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8BDED" w14:textId="77777777" w:rsidR="002B0311" w:rsidRPr="002B0311" w:rsidRDefault="002B0311" w:rsidP="002B0311">
      <w:pPr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2B0311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7E4C8C0F" wp14:editId="59A60493">
            <wp:extent cx="438150" cy="581025"/>
            <wp:effectExtent l="0" t="0" r="0" b="9525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AF135" w14:textId="77777777" w:rsidR="002B0311" w:rsidRPr="002B0311" w:rsidRDefault="002B0311" w:rsidP="002B0311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2B0311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2B0311">
        <w:rPr>
          <w:bCs/>
          <w:smallCaps/>
          <w:color w:val="000000"/>
          <w:sz w:val="28"/>
          <w:szCs w:val="28"/>
          <w:lang w:val="uk-UA"/>
        </w:rPr>
        <w:br/>
      </w:r>
      <w:r w:rsidRPr="002B0311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2B0311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69045C5D" w14:textId="77777777" w:rsidR="002B0311" w:rsidRPr="002B0311" w:rsidRDefault="002B0311" w:rsidP="002B0311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2B0311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67585205" w14:textId="6FD09A2F" w:rsidR="002B0311" w:rsidRPr="002B0311" w:rsidRDefault="006714DA" w:rsidP="002B0311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  <w:sz w:val="28"/>
          <w:szCs w:val="28"/>
        </w:rPr>
        <w:pict w14:anchorId="738CFD27">
          <v:line id="Пряма сполучна лінія 4" o:spid="_x0000_s1028" style="position:absolute;left:0;text-align:left;z-index:251662336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<v:stroke opacity="52428f" linestyle="thickBetweenThin"/>
          </v:line>
        </w:pict>
      </w:r>
      <w:r w:rsidR="002B0311" w:rsidRPr="002B0311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2B0311" w:rsidRPr="002B0311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906CBD">
        <w:rPr>
          <w:b/>
          <w:bCs/>
          <w:color w:val="000000"/>
          <w:spacing w:val="80"/>
          <w:sz w:val="32"/>
          <w:szCs w:val="32"/>
          <w:lang w:val="uk-UA"/>
        </w:rPr>
        <w:t>3</w:t>
      </w:r>
      <w:r>
        <w:rPr>
          <w:b/>
          <w:bCs/>
          <w:color w:val="000000"/>
          <w:spacing w:val="80"/>
          <w:sz w:val="32"/>
          <w:szCs w:val="32"/>
          <w:lang w:val="uk-UA"/>
        </w:rPr>
        <w:t>5</w:t>
      </w:r>
    </w:p>
    <w:p w14:paraId="424F7BC8" w14:textId="510A4F3F" w:rsidR="002B0311" w:rsidRDefault="002B0311" w:rsidP="002B0311">
      <w:pPr>
        <w:jc w:val="center"/>
        <w:rPr>
          <w:bCs/>
          <w:color w:val="000000"/>
          <w:sz w:val="28"/>
          <w:szCs w:val="28"/>
          <w:lang w:val="uk-UA"/>
        </w:rPr>
      </w:pPr>
      <w:r w:rsidRPr="002B0311">
        <w:rPr>
          <w:bCs/>
          <w:color w:val="000000"/>
          <w:sz w:val="28"/>
          <w:szCs w:val="28"/>
          <w:lang w:val="uk-UA"/>
        </w:rPr>
        <w:t>Від 14 лютого 2024 року                                              м. Могилів-Подільський</w:t>
      </w:r>
    </w:p>
    <w:p w14:paraId="138F078B" w14:textId="77777777" w:rsidR="002B0311" w:rsidRPr="002B0311" w:rsidRDefault="002B0311" w:rsidP="002B0311">
      <w:pPr>
        <w:jc w:val="center"/>
        <w:rPr>
          <w:bCs/>
          <w:color w:val="000000"/>
          <w:sz w:val="28"/>
          <w:szCs w:val="28"/>
          <w:lang w:val="uk-UA"/>
        </w:rPr>
      </w:pPr>
    </w:p>
    <w:p w14:paraId="2AE7BC1C" w14:textId="77777777" w:rsidR="00C350B4" w:rsidRDefault="00C350B4" w:rsidP="00C350B4">
      <w:pPr>
        <w:jc w:val="center"/>
        <w:rPr>
          <w:sz w:val="28"/>
          <w:lang w:val="uk-UA"/>
        </w:rPr>
      </w:pPr>
    </w:p>
    <w:p w14:paraId="386961A9" w14:textId="77777777" w:rsidR="001A65F8" w:rsidRPr="001A65F8" w:rsidRDefault="00C350B4" w:rsidP="00C63BC1">
      <w:pPr>
        <w:pStyle w:val="1"/>
        <w:jc w:val="center"/>
        <w:rPr>
          <w:b/>
        </w:rPr>
      </w:pPr>
      <w:r w:rsidRPr="001A65F8">
        <w:rPr>
          <w:b/>
        </w:rPr>
        <w:t>Про зміну та переоформлення особового рахунку квартиронаймачів</w:t>
      </w:r>
    </w:p>
    <w:p w14:paraId="59A4073E" w14:textId="369CCCCB" w:rsidR="002B0311" w:rsidRPr="001A65F8" w:rsidRDefault="0036262A" w:rsidP="00C63BC1">
      <w:pPr>
        <w:pStyle w:val="1"/>
        <w:jc w:val="center"/>
        <w:rPr>
          <w:b/>
        </w:rPr>
      </w:pPr>
      <w:r w:rsidRPr="001A65F8">
        <w:rPr>
          <w:b/>
        </w:rPr>
        <w:t xml:space="preserve"> </w:t>
      </w:r>
    </w:p>
    <w:p w14:paraId="15E23CE4" w14:textId="77777777" w:rsidR="001A65F8" w:rsidRDefault="00C350B4" w:rsidP="00C63BC1">
      <w:pPr>
        <w:ind w:firstLine="708"/>
        <w:rPr>
          <w:sz w:val="28"/>
          <w:lang w:val="uk-UA"/>
        </w:rPr>
      </w:pPr>
      <w:r w:rsidRPr="001A65F8">
        <w:rPr>
          <w:sz w:val="28"/>
          <w:lang w:val="uk-UA"/>
        </w:rPr>
        <w:t>К</w:t>
      </w:r>
      <w:r w:rsidR="00B35068" w:rsidRPr="001A65F8">
        <w:rPr>
          <w:sz w:val="28"/>
          <w:lang w:val="uk-UA"/>
        </w:rPr>
        <w:t>еруючись ст. 30 Закону України</w:t>
      </w:r>
      <w:r w:rsidR="001A65F8" w:rsidRPr="001A65F8">
        <w:rPr>
          <w:sz w:val="28"/>
          <w:lang w:val="uk-UA"/>
        </w:rPr>
        <w:t xml:space="preserve"> </w:t>
      </w:r>
      <w:r w:rsidR="00B35068" w:rsidRPr="001A65F8">
        <w:rPr>
          <w:sz w:val="28"/>
          <w:lang w:val="uk-UA"/>
        </w:rPr>
        <w:t>«Про місцеве самоврядування</w:t>
      </w:r>
      <w:r w:rsidR="001A65F8" w:rsidRPr="001A65F8">
        <w:rPr>
          <w:sz w:val="28"/>
          <w:lang w:val="uk-UA"/>
        </w:rPr>
        <w:t xml:space="preserve"> </w:t>
      </w:r>
      <w:r w:rsidRPr="001A65F8">
        <w:rPr>
          <w:sz w:val="28"/>
          <w:lang w:val="uk-UA"/>
        </w:rPr>
        <w:t>в Україні</w:t>
      </w:r>
      <w:r w:rsidR="001A65F8" w:rsidRPr="001A65F8">
        <w:rPr>
          <w:sz w:val="28"/>
          <w:lang w:val="uk-UA"/>
        </w:rPr>
        <w:t>»</w:t>
      </w:r>
      <w:r w:rsidR="001A65F8">
        <w:rPr>
          <w:sz w:val="28"/>
          <w:lang w:val="uk-UA"/>
        </w:rPr>
        <w:t>,</w:t>
      </w:r>
      <w:r w:rsidRPr="001A65F8">
        <w:rPr>
          <w:sz w:val="28"/>
          <w:lang w:val="uk-UA"/>
        </w:rPr>
        <w:t xml:space="preserve"> ст. 106 Житлового кодексу України та розглянувши матеріали </w:t>
      </w:r>
    </w:p>
    <w:p w14:paraId="63A30954" w14:textId="69F923E0" w:rsidR="00C350B4" w:rsidRPr="001A65F8" w:rsidRDefault="00C350B4" w:rsidP="00C63BC1">
      <w:pPr>
        <w:rPr>
          <w:sz w:val="28"/>
          <w:lang w:val="uk-UA"/>
        </w:rPr>
      </w:pPr>
      <w:r w:rsidRPr="001A65F8">
        <w:rPr>
          <w:sz w:val="28"/>
          <w:lang w:val="uk-UA"/>
        </w:rPr>
        <w:t xml:space="preserve">надані Могилів-Подільським </w:t>
      </w:r>
      <w:r w:rsidR="001A65F8" w:rsidRPr="001A65F8">
        <w:rPr>
          <w:sz w:val="28"/>
          <w:lang w:val="uk-UA"/>
        </w:rPr>
        <w:t>міським комунальним підприємством</w:t>
      </w:r>
      <w:bookmarkStart w:id="0" w:name="_Hlk158381813"/>
      <w:r w:rsidR="001A65F8">
        <w:rPr>
          <w:sz w:val="28"/>
          <w:lang w:val="uk-UA"/>
        </w:rPr>
        <w:t xml:space="preserve"> </w:t>
      </w:r>
      <w:r w:rsidR="001A65F8" w:rsidRPr="001A65F8">
        <w:rPr>
          <w:sz w:val="28"/>
          <w:lang w:val="uk-UA"/>
        </w:rPr>
        <w:t>«</w:t>
      </w:r>
      <w:r w:rsidRPr="001A65F8">
        <w:rPr>
          <w:sz w:val="28"/>
          <w:lang w:val="uk-UA"/>
        </w:rPr>
        <w:t>Житловокомунгосп</w:t>
      </w:r>
      <w:r w:rsidR="001A65F8" w:rsidRPr="001A65F8">
        <w:rPr>
          <w:sz w:val="28"/>
          <w:lang w:val="uk-UA"/>
        </w:rPr>
        <w:t>»</w:t>
      </w:r>
      <w:bookmarkEnd w:id="0"/>
      <w:r w:rsidR="001A65F8" w:rsidRPr="001A65F8">
        <w:rPr>
          <w:sz w:val="28"/>
          <w:lang w:val="uk-UA"/>
        </w:rPr>
        <w:t>, -</w:t>
      </w:r>
    </w:p>
    <w:p w14:paraId="00A9D487" w14:textId="77777777" w:rsidR="00C350B4" w:rsidRPr="001A65F8" w:rsidRDefault="00C350B4" w:rsidP="00C63BC1">
      <w:pPr>
        <w:ind w:firstLine="708"/>
        <w:rPr>
          <w:b/>
          <w:sz w:val="28"/>
          <w:lang w:val="uk-UA"/>
        </w:rPr>
      </w:pPr>
    </w:p>
    <w:p w14:paraId="0E4AFFEF" w14:textId="6CB2E8A3" w:rsidR="00C350B4" w:rsidRPr="001A65F8" w:rsidRDefault="001A65F8" w:rsidP="00C63BC1">
      <w:pPr>
        <w:ind w:firstLine="708"/>
        <w:jc w:val="center"/>
        <w:rPr>
          <w:b/>
          <w:sz w:val="28"/>
          <w:lang w:val="uk-UA"/>
        </w:rPr>
      </w:pPr>
      <w:r w:rsidRPr="001A65F8">
        <w:rPr>
          <w:b/>
          <w:sz w:val="28"/>
          <w:lang w:val="uk-UA"/>
        </w:rPr>
        <w:t>виконавчий комітет</w:t>
      </w:r>
      <w:r w:rsidR="00C350B4" w:rsidRPr="001A65F8">
        <w:rPr>
          <w:b/>
          <w:sz w:val="28"/>
          <w:lang w:val="uk-UA"/>
        </w:rPr>
        <w:t xml:space="preserve"> міської ради ВИРІШИВ:</w:t>
      </w:r>
    </w:p>
    <w:p w14:paraId="6E4932D6" w14:textId="77777777" w:rsidR="00C350B4" w:rsidRPr="001A65F8" w:rsidRDefault="00C350B4" w:rsidP="00C63BC1">
      <w:pPr>
        <w:ind w:firstLine="708"/>
        <w:jc w:val="both"/>
        <w:rPr>
          <w:b/>
          <w:sz w:val="28"/>
          <w:lang w:val="uk-UA"/>
        </w:rPr>
      </w:pPr>
    </w:p>
    <w:p w14:paraId="09303E3C" w14:textId="2F5993C8" w:rsidR="00C350B4" w:rsidRPr="001A65F8" w:rsidRDefault="001A65F8" w:rsidP="00C63BC1">
      <w:pPr>
        <w:ind w:firstLine="709"/>
        <w:rPr>
          <w:sz w:val="28"/>
          <w:lang w:val="uk-UA"/>
        </w:rPr>
      </w:pPr>
      <w:r w:rsidRPr="001A65F8">
        <w:rPr>
          <w:b/>
          <w:bCs/>
          <w:sz w:val="28"/>
          <w:lang w:val="uk-UA"/>
        </w:rPr>
        <w:t>1.</w:t>
      </w:r>
      <w:r>
        <w:rPr>
          <w:sz w:val="28"/>
          <w:lang w:val="uk-UA"/>
        </w:rPr>
        <w:t xml:space="preserve"> </w:t>
      </w:r>
      <w:r w:rsidR="00C350B4" w:rsidRPr="001A65F8">
        <w:rPr>
          <w:sz w:val="28"/>
          <w:lang w:val="uk-UA"/>
        </w:rPr>
        <w:t xml:space="preserve">Надати дозвіл Могилів-Подільському </w:t>
      </w:r>
      <w:r>
        <w:rPr>
          <w:sz w:val="28"/>
          <w:lang w:val="uk-UA"/>
        </w:rPr>
        <w:t xml:space="preserve">міському комунальному підприємству </w:t>
      </w:r>
      <w:r w:rsidRPr="001A65F8">
        <w:rPr>
          <w:sz w:val="28"/>
          <w:lang w:val="uk-UA"/>
        </w:rPr>
        <w:t>«Житловокомунгосп»</w:t>
      </w:r>
      <w:r>
        <w:rPr>
          <w:sz w:val="28"/>
          <w:lang w:val="uk-UA"/>
        </w:rPr>
        <w:t xml:space="preserve"> </w:t>
      </w:r>
      <w:r w:rsidR="00C350B4" w:rsidRPr="001A65F8">
        <w:rPr>
          <w:sz w:val="28"/>
          <w:lang w:val="uk-UA"/>
        </w:rPr>
        <w:t xml:space="preserve">на зміну договору найму </w:t>
      </w:r>
      <w:r w:rsidR="0036262A" w:rsidRPr="001A65F8">
        <w:rPr>
          <w:sz w:val="28"/>
          <w:lang w:val="uk-UA"/>
        </w:rPr>
        <w:t>квартири</w:t>
      </w:r>
      <w:r w:rsidR="00C350B4" w:rsidRPr="001A65F8">
        <w:rPr>
          <w:sz w:val="28"/>
          <w:lang w:val="uk-UA"/>
        </w:rPr>
        <w:t xml:space="preserve"> та переоформлення особового</w:t>
      </w:r>
      <w:r>
        <w:rPr>
          <w:sz w:val="28"/>
          <w:lang w:val="uk-UA"/>
        </w:rPr>
        <w:t xml:space="preserve"> </w:t>
      </w:r>
      <w:r w:rsidR="00C350B4" w:rsidRPr="001A65F8">
        <w:rPr>
          <w:sz w:val="28"/>
          <w:lang w:val="uk-UA"/>
        </w:rPr>
        <w:t xml:space="preserve">рахунку: </w:t>
      </w:r>
    </w:p>
    <w:p w14:paraId="455F28D6" w14:textId="77777777" w:rsidR="00E50588" w:rsidRDefault="00C350B4" w:rsidP="00C63BC1">
      <w:pPr>
        <w:ind w:firstLine="709"/>
        <w:rPr>
          <w:sz w:val="28"/>
          <w:lang w:val="uk-UA"/>
        </w:rPr>
      </w:pPr>
      <w:r w:rsidRPr="001A65F8">
        <w:rPr>
          <w:sz w:val="28"/>
          <w:lang w:val="uk-UA"/>
        </w:rPr>
        <w:t xml:space="preserve">- з </w:t>
      </w:r>
      <w:r w:rsidR="001A65F8">
        <w:rPr>
          <w:sz w:val="28"/>
          <w:lang w:val="uk-UA"/>
        </w:rPr>
        <w:t xml:space="preserve">гр. </w:t>
      </w:r>
      <w:r w:rsidR="00E50588">
        <w:rPr>
          <w:sz w:val="28"/>
          <w:lang w:val="uk-UA"/>
        </w:rPr>
        <w:t>____________</w:t>
      </w:r>
      <w:r w:rsidRPr="001A65F8">
        <w:rPr>
          <w:sz w:val="28"/>
          <w:lang w:val="uk-UA"/>
        </w:rPr>
        <w:t xml:space="preserve"> на </w:t>
      </w:r>
      <w:r w:rsidR="001A65F8">
        <w:rPr>
          <w:sz w:val="28"/>
          <w:lang w:val="uk-UA"/>
        </w:rPr>
        <w:t xml:space="preserve">її </w:t>
      </w:r>
      <w:r w:rsidR="009240F0" w:rsidRPr="001A65F8">
        <w:rPr>
          <w:sz w:val="28"/>
          <w:lang w:val="uk-UA"/>
        </w:rPr>
        <w:t xml:space="preserve">дочку </w:t>
      </w:r>
      <w:r w:rsidR="00E50588">
        <w:rPr>
          <w:sz w:val="28"/>
          <w:lang w:val="uk-UA"/>
        </w:rPr>
        <w:t>__________________</w:t>
      </w:r>
      <w:r w:rsidR="003C7134">
        <w:rPr>
          <w:sz w:val="28"/>
          <w:lang w:val="uk-UA"/>
        </w:rPr>
        <w:t xml:space="preserve">, </w:t>
      </w:r>
      <w:r w:rsidR="008B2E3F" w:rsidRPr="001A65F8">
        <w:rPr>
          <w:sz w:val="28"/>
          <w:lang w:val="uk-UA"/>
        </w:rPr>
        <w:t>за адресою</w:t>
      </w:r>
      <w:r w:rsidR="001A65F8">
        <w:rPr>
          <w:sz w:val="28"/>
          <w:lang w:val="uk-UA"/>
        </w:rPr>
        <w:t>:</w:t>
      </w:r>
      <w:r w:rsidR="00244BAA" w:rsidRPr="001A65F8">
        <w:rPr>
          <w:sz w:val="28"/>
          <w:lang w:val="uk-UA"/>
        </w:rPr>
        <w:t xml:space="preserve"> </w:t>
      </w:r>
    </w:p>
    <w:p w14:paraId="1AD030AE" w14:textId="74C4A307" w:rsidR="00C350B4" w:rsidRPr="00E50588" w:rsidRDefault="00E50588" w:rsidP="00C63BC1">
      <w:pPr>
        <w:rPr>
          <w:sz w:val="28"/>
          <w:lang w:val="uk-UA"/>
        </w:rPr>
      </w:pPr>
      <w:r>
        <w:rPr>
          <w:sz w:val="28"/>
          <w:lang w:val="uk-UA"/>
        </w:rPr>
        <w:t>_______________________</w:t>
      </w:r>
      <w:r w:rsidR="0036262A" w:rsidRPr="001A65F8">
        <w:rPr>
          <w:sz w:val="28"/>
          <w:lang w:val="uk-UA"/>
        </w:rPr>
        <w:t>,</w:t>
      </w:r>
      <w:r w:rsidR="00DD064A" w:rsidRPr="001A65F8">
        <w:rPr>
          <w:sz w:val="28"/>
          <w:lang w:val="uk-UA"/>
        </w:rPr>
        <w:t xml:space="preserve"> </w:t>
      </w:r>
      <w:r w:rsidR="001A65F8">
        <w:rPr>
          <w:sz w:val="28"/>
          <w:lang w:val="uk-UA"/>
        </w:rPr>
        <w:t>у</w:t>
      </w:r>
      <w:r w:rsidR="00DD064A" w:rsidRPr="001A65F8">
        <w:rPr>
          <w:sz w:val="28"/>
          <w:lang w:val="uk-UA"/>
        </w:rPr>
        <w:t xml:space="preserve"> зв’язку із смертю основного квартиронаймача.</w:t>
      </w:r>
    </w:p>
    <w:p w14:paraId="3FE8557C" w14:textId="4460FBD9" w:rsidR="00667D7E" w:rsidRDefault="001A65F8" w:rsidP="00C63BC1">
      <w:pPr>
        <w:ind w:firstLine="709"/>
        <w:rPr>
          <w:sz w:val="28"/>
          <w:szCs w:val="28"/>
          <w:lang w:val="uk-UA"/>
        </w:rPr>
      </w:pPr>
      <w:r w:rsidRPr="001A65F8">
        <w:rPr>
          <w:b/>
          <w:bCs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C350B4" w:rsidRPr="001A65F8">
        <w:rPr>
          <w:sz w:val="28"/>
          <w:szCs w:val="28"/>
          <w:lang w:val="uk-UA"/>
        </w:rPr>
        <w:t>Контроль за виконанням даного рішення покласти на</w:t>
      </w:r>
      <w:r w:rsidR="009240F0" w:rsidRPr="001A65F8">
        <w:rPr>
          <w:sz w:val="28"/>
          <w:szCs w:val="28"/>
          <w:lang w:val="uk-UA"/>
        </w:rPr>
        <w:t xml:space="preserve"> </w:t>
      </w:r>
      <w:r w:rsidR="005A4A82" w:rsidRPr="001A65F8">
        <w:rPr>
          <w:sz w:val="28"/>
          <w:szCs w:val="28"/>
          <w:lang w:val="uk-UA"/>
        </w:rPr>
        <w:t>п</w:t>
      </w:r>
      <w:r w:rsidR="00C350B4" w:rsidRPr="001A65F8">
        <w:rPr>
          <w:sz w:val="28"/>
          <w:szCs w:val="28"/>
          <w:lang w:val="uk-UA"/>
        </w:rPr>
        <w:t xml:space="preserve">ершого заступника міського голови </w:t>
      </w:r>
      <w:r w:rsidR="00B35068" w:rsidRPr="001A65F8">
        <w:rPr>
          <w:sz w:val="28"/>
          <w:szCs w:val="28"/>
          <w:lang w:val="uk-UA"/>
        </w:rPr>
        <w:t>Безмещука П.О.</w:t>
      </w:r>
    </w:p>
    <w:p w14:paraId="57AA81D5" w14:textId="77777777" w:rsidR="001A65F8" w:rsidRDefault="001A65F8" w:rsidP="00C63BC1">
      <w:pPr>
        <w:tabs>
          <w:tab w:val="left" w:pos="567"/>
        </w:tabs>
        <w:ind w:firstLine="709"/>
        <w:rPr>
          <w:sz w:val="28"/>
          <w:szCs w:val="28"/>
          <w:lang w:val="uk-UA"/>
        </w:rPr>
      </w:pPr>
    </w:p>
    <w:p w14:paraId="32E58C61" w14:textId="2B4733B1" w:rsidR="001A65F8" w:rsidRDefault="001A65F8" w:rsidP="001A65F8">
      <w:pPr>
        <w:ind w:firstLine="709"/>
        <w:rPr>
          <w:sz w:val="28"/>
          <w:szCs w:val="28"/>
          <w:lang w:val="uk-UA"/>
        </w:rPr>
      </w:pPr>
    </w:p>
    <w:p w14:paraId="6596C798" w14:textId="53E125FD" w:rsidR="001A65F8" w:rsidRDefault="001A65F8" w:rsidP="001A65F8">
      <w:pPr>
        <w:ind w:firstLine="709"/>
        <w:rPr>
          <w:sz w:val="28"/>
          <w:szCs w:val="28"/>
          <w:lang w:val="uk-UA"/>
        </w:rPr>
      </w:pPr>
    </w:p>
    <w:p w14:paraId="7F7B2C64" w14:textId="77777777" w:rsidR="001A65F8" w:rsidRPr="001A65F8" w:rsidRDefault="001A65F8" w:rsidP="001A65F8">
      <w:pPr>
        <w:ind w:firstLine="709"/>
        <w:rPr>
          <w:sz w:val="28"/>
          <w:szCs w:val="28"/>
          <w:lang w:val="uk-UA"/>
        </w:rPr>
      </w:pPr>
    </w:p>
    <w:p w14:paraId="4F243A75" w14:textId="5DC0BD2F" w:rsidR="00B35068" w:rsidRPr="001A65F8" w:rsidRDefault="001A65F8" w:rsidP="00B35068">
      <w:pPr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</w:t>
      </w:r>
      <w:r w:rsidR="00B35068" w:rsidRPr="001A65F8">
        <w:rPr>
          <w:bCs/>
          <w:color w:val="000000"/>
          <w:sz w:val="28"/>
          <w:szCs w:val="28"/>
          <w:lang w:val="uk-UA"/>
        </w:rPr>
        <w:t xml:space="preserve">Міський голова                          </w:t>
      </w:r>
      <w:r w:rsidR="005735E9" w:rsidRPr="001A65F8">
        <w:rPr>
          <w:bCs/>
          <w:color w:val="000000"/>
          <w:sz w:val="28"/>
          <w:szCs w:val="28"/>
          <w:lang w:val="uk-UA"/>
        </w:rPr>
        <w:t xml:space="preserve">                             </w:t>
      </w:r>
      <w:r w:rsidR="00D5782D">
        <w:rPr>
          <w:bCs/>
          <w:color w:val="000000"/>
          <w:sz w:val="28"/>
          <w:szCs w:val="28"/>
          <w:lang w:val="uk-UA"/>
        </w:rPr>
        <w:t xml:space="preserve">  </w:t>
      </w:r>
      <w:r w:rsidR="00B35068" w:rsidRPr="001A65F8">
        <w:rPr>
          <w:bCs/>
          <w:color w:val="000000"/>
          <w:sz w:val="28"/>
          <w:szCs w:val="28"/>
          <w:lang w:val="uk-UA"/>
        </w:rPr>
        <w:t>Геннадій ГЛУХ</w:t>
      </w:r>
      <w:r w:rsidR="005735E9" w:rsidRPr="001A65F8">
        <w:rPr>
          <w:bCs/>
          <w:color w:val="000000"/>
          <w:sz w:val="28"/>
          <w:szCs w:val="28"/>
          <w:lang w:val="uk-UA"/>
        </w:rPr>
        <w:t>МА</w:t>
      </w:r>
      <w:r w:rsidR="00B35068" w:rsidRPr="001A65F8">
        <w:rPr>
          <w:bCs/>
          <w:color w:val="000000"/>
          <w:sz w:val="28"/>
          <w:szCs w:val="28"/>
          <w:lang w:val="uk-UA"/>
        </w:rPr>
        <w:t xml:space="preserve">НЮК </w:t>
      </w:r>
    </w:p>
    <w:p w14:paraId="3BE36E20" w14:textId="77777777" w:rsidR="00B35068" w:rsidRPr="001A65F8" w:rsidRDefault="00B35068" w:rsidP="00B35068">
      <w:pPr>
        <w:jc w:val="both"/>
        <w:rPr>
          <w:bCs/>
          <w:sz w:val="28"/>
          <w:szCs w:val="28"/>
          <w:lang w:val="uk-UA"/>
        </w:rPr>
      </w:pPr>
    </w:p>
    <w:p w14:paraId="629A4C73" w14:textId="423F858C" w:rsidR="00C350B4" w:rsidRDefault="00C350B4" w:rsidP="00C350B4">
      <w:pPr>
        <w:ind w:firstLine="120"/>
        <w:rPr>
          <w:sz w:val="28"/>
          <w:szCs w:val="28"/>
          <w:lang w:val="uk-UA"/>
        </w:rPr>
      </w:pPr>
    </w:p>
    <w:p w14:paraId="19F333B7" w14:textId="2213B485" w:rsidR="001A65F8" w:rsidRDefault="001A65F8" w:rsidP="00C350B4">
      <w:pPr>
        <w:ind w:firstLine="120"/>
        <w:rPr>
          <w:sz w:val="28"/>
          <w:szCs w:val="28"/>
          <w:lang w:val="uk-UA"/>
        </w:rPr>
      </w:pPr>
    </w:p>
    <w:p w14:paraId="69011F44" w14:textId="6B196272" w:rsidR="001A65F8" w:rsidRDefault="001A65F8" w:rsidP="00C350B4">
      <w:pPr>
        <w:ind w:firstLine="120"/>
        <w:rPr>
          <w:sz w:val="28"/>
          <w:szCs w:val="28"/>
          <w:lang w:val="uk-UA"/>
        </w:rPr>
      </w:pPr>
    </w:p>
    <w:p w14:paraId="47E29B16" w14:textId="5B647594" w:rsidR="001A65F8" w:rsidRDefault="001A65F8" w:rsidP="00C350B4">
      <w:pPr>
        <w:ind w:firstLine="120"/>
        <w:rPr>
          <w:sz w:val="28"/>
          <w:szCs w:val="28"/>
          <w:lang w:val="uk-UA"/>
        </w:rPr>
      </w:pPr>
    </w:p>
    <w:p w14:paraId="6EC98C65" w14:textId="451BEB6A" w:rsidR="001A65F8" w:rsidRDefault="001A65F8" w:rsidP="00C350B4">
      <w:pPr>
        <w:ind w:firstLine="120"/>
        <w:rPr>
          <w:sz w:val="28"/>
          <w:szCs w:val="28"/>
          <w:lang w:val="uk-UA"/>
        </w:rPr>
      </w:pPr>
    </w:p>
    <w:p w14:paraId="5B230A90" w14:textId="77777777" w:rsidR="001A65F8" w:rsidRPr="00AA7F5C" w:rsidRDefault="001A65F8" w:rsidP="00C350B4">
      <w:pPr>
        <w:ind w:firstLine="120"/>
        <w:rPr>
          <w:sz w:val="28"/>
          <w:szCs w:val="28"/>
          <w:lang w:val="uk-UA"/>
        </w:rPr>
      </w:pPr>
    </w:p>
    <w:p w14:paraId="22E8E4C3" w14:textId="503D3DE7" w:rsidR="00D17918" w:rsidRDefault="00D17918" w:rsidP="001A65F8">
      <w:pPr>
        <w:jc w:val="both"/>
      </w:pPr>
    </w:p>
    <w:sectPr w:rsidR="00D17918" w:rsidSect="001A65F8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47C15"/>
    <w:multiLevelType w:val="hybridMultilevel"/>
    <w:tmpl w:val="97729C02"/>
    <w:lvl w:ilvl="0" w:tplc="76D8C9F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0B4"/>
    <w:rsid w:val="00050BE5"/>
    <w:rsid w:val="00075A4A"/>
    <w:rsid w:val="001A65F8"/>
    <w:rsid w:val="00244BAA"/>
    <w:rsid w:val="002B0311"/>
    <w:rsid w:val="003357CF"/>
    <w:rsid w:val="0036262A"/>
    <w:rsid w:val="003C7134"/>
    <w:rsid w:val="00407F90"/>
    <w:rsid w:val="004155E3"/>
    <w:rsid w:val="0042663C"/>
    <w:rsid w:val="00457768"/>
    <w:rsid w:val="005735E9"/>
    <w:rsid w:val="00595A61"/>
    <w:rsid w:val="005A4A82"/>
    <w:rsid w:val="005E2419"/>
    <w:rsid w:val="00667D7E"/>
    <w:rsid w:val="006714DA"/>
    <w:rsid w:val="007935B2"/>
    <w:rsid w:val="00794DDA"/>
    <w:rsid w:val="0089015A"/>
    <w:rsid w:val="008B2E3F"/>
    <w:rsid w:val="008D4448"/>
    <w:rsid w:val="00906CBD"/>
    <w:rsid w:val="009240F0"/>
    <w:rsid w:val="009A6D0A"/>
    <w:rsid w:val="009C3203"/>
    <w:rsid w:val="00A27BD8"/>
    <w:rsid w:val="00A3350E"/>
    <w:rsid w:val="00A80E9B"/>
    <w:rsid w:val="00AA7F5C"/>
    <w:rsid w:val="00B35068"/>
    <w:rsid w:val="00C0650C"/>
    <w:rsid w:val="00C350B4"/>
    <w:rsid w:val="00C36B39"/>
    <w:rsid w:val="00C63BC1"/>
    <w:rsid w:val="00D17918"/>
    <w:rsid w:val="00D5782D"/>
    <w:rsid w:val="00DD064A"/>
    <w:rsid w:val="00E50588"/>
    <w:rsid w:val="00F6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74DE7D4"/>
  <w15:docId w15:val="{0E4F6D06-BB52-4350-8A76-7D1D5C22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50B4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0B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350B4"/>
    <w:pPr>
      <w:jc w:val="center"/>
    </w:pPr>
    <w:rPr>
      <w:rFonts w:ascii="Calibri" w:eastAsia="Calibri" w:hAnsi="Calibri"/>
      <w:b/>
      <w:sz w:val="40"/>
      <w:szCs w:val="32"/>
      <w:lang w:val="uk-UA" w:eastAsia="en-US"/>
    </w:rPr>
  </w:style>
  <w:style w:type="character" w:customStyle="1" w:styleId="a4">
    <w:name w:val="Назва Знак"/>
    <w:basedOn w:val="a0"/>
    <w:link w:val="a3"/>
    <w:rsid w:val="00C350B4"/>
    <w:rPr>
      <w:rFonts w:ascii="Calibri" w:eastAsia="Calibri" w:hAnsi="Calibri" w:cs="Times New Roman"/>
      <w:b/>
      <w:sz w:val="40"/>
      <w:szCs w:val="32"/>
      <w:lang w:val="uk-UA"/>
    </w:rPr>
  </w:style>
  <w:style w:type="paragraph" w:styleId="a5">
    <w:name w:val="List Paragraph"/>
    <w:basedOn w:val="a"/>
    <w:uiPriority w:val="34"/>
    <w:qFormat/>
    <w:rsid w:val="00C350B4"/>
    <w:pPr>
      <w:ind w:left="720"/>
      <w:contextualSpacing/>
    </w:pPr>
  </w:style>
  <w:style w:type="paragraph" w:styleId="a6">
    <w:name w:val="caption"/>
    <w:basedOn w:val="a"/>
    <w:next w:val="a"/>
    <w:uiPriority w:val="35"/>
    <w:qFormat/>
    <w:rsid w:val="008B2E3F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B35068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3506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link w:val="aa"/>
    <w:uiPriority w:val="99"/>
    <w:qFormat/>
    <w:rsid w:val="00B350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інтервалів Знак"/>
    <w:link w:val="a9"/>
    <w:uiPriority w:val="99"/>
    <w:locked/>
    <w:rsid w:val="00B350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688</Words>
  <Characters>393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mvsuzanska</dc:creator>
  <cp:keywords/>
  <dc:description/>
  <cp:lastModifiedBy>Admin</cp:lastModifiedBy>
  <cp:revision>29</cp:revision>
  <cp:lastPrinted>2023-05-18T13:16:00Z</cp:lastPrinted>
  <dcterms:created xsi:type="dcterms:W3CDTF">2016-05-05T07:09:00Z</dcterms:created>
  <dcterms:modified xsi:type="dcterms:W3CDTF">2024-02-14T08:36:00Z</dcterms:modified>
</cp:coreProperties>
</file>