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6AE3" w14:textId="77777777" w:rsidR="00A51B40" w:rsidRPr="00A51B40" w:rsidRDefault="00A51B40" w:rsidP="00A51B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1B40">
        <w:rPr>
          <w:rFonts w:ascii="Times New Roman" w:hAnsi="Times New Roman" w:cs="Times New Roman"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35899B2F" wp14:editId="7B132F9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3260" w14:textId="77777777" w:rsidR="00A51B40" w:rsidRPr="00A51B40" w:rsidRDefault="00A51B40" w:rsidP="00A51B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1B4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A51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1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59E85149" w14:textId="77777777" w:rsidR="00A51B40" w:rsidRPr="00A51B40" w:rsidRDefault="00A51B40" w:rsidP="00A51B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uk-UA"/>
        </w:rPr>
      </w:pPr>
      <w:r w:rsidRPr="00A5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 КОМІТЕТ</w:t>
      </w:r>
    </w:p>
    <w:p w14:paraId="40833124" w14:textId="04DF3ED4" w:rsidR="00A51B40" w:rsidRPr="00A51B40" w:rsidRDefault="00A51B40" w:rsidP="00A51B4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A14B12F" wp14:editId="76DE13F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AE0D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51B4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</w:t>
      </w:r>
      <w:r w:rsidRPr="00A51B4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8351F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257</w:t>
      </w:r>
    </w:p>
    <w:p w14:paraId="040100D5" w14:textId="737B790D" w:rsidR="00A51B40" w:rsidRDefault="00A51B40" w:rsidP="00A51B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 28 серпня 2024 року                                              м. Могилів-Подільський</w:t>
      </w:r>
    </w:p>
    <w:p w14:paraId="3BCC1562" w14:textId="13CDA68B" w:rsidR="00733143" w:rsidRDefault="00733143" w:rsidP="00A51B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537ADFB6" w14:textId="77777777" w:rsidR="005217AF" w:rsidRPr="00A51B40" w:rsidRDefault="005217AF" w:rsidP="00A51B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6CFEF29E" w14:textId="77777777" w:rsidR="00A51B40" w:rsidRDefault="00615515" w:rsidP="00A5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33">
        <w:rPr>
          <w:rFonts w:ascii="Times New Roman" w:hAnsi="Times New Roman" w:cs="Times New Roman"/>
          <w:b/>
          <w:sz w:val="28"/>
          <w:szCs w:val="28"/>
        </w:rPr>
        <w:t xml:space="preserve">Про створення дільниці оповіщення </w:t>
      </w:r>
    </w:p>
    <w:p w14:paraId="335B6775" w14:textId="3D226EBC" w:rsidR="00615515" w:rsidRPr="00AB0433" w:rsidRDefault="00615515" w:rsidP="00A5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33">
        <w:rPr>
          <w:rFonts w:ascii="Times New Roman" w:hAnsi="Times New Roman" w:cs="Times New Roman"/>
          <w:b/>
          <w:sz w:val="28"/>
          <w:szCs w:val="28"/>
        </w:rPr>
        <w:t xml:space="preserve">на території Могилів-Подільської міської територіальної громади  </w:t>
      </w:r>
    </w:p>
    <w:p w14:paraId="549CD2E3" w14:textId="77777777" w:rsidR="00AA4B94" w:rsidRPr="00AB0433" w:rsidRDefault="00AA4B94" w:rsidP="00A51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3BD96" w14:textId="5D4218D6" w:rsidR="00A51B40" w:rsidRDefault="00A51B40" w:rsidP="00E85A52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EF8" w:rsidRPr="00AB0433">
        <w:rPr>
          <w:rFonts w:ascii="Times New Roman" w:hAnsi="Times New Roman" w:cs="Times New Roman"/>
          <w:sz w:val="28"/>
          <w:szCs w:val="28"/>
        </w:rPr>
        <w:t>Керуючись ст.</w:t>
      </w:r>
      <w:r w:rsidR="00733143">
        <w:rPr>
          <w:rFonts w:ascii="Times New Roman" w:hAnsi="Times New Roman" w:cs="Times New Roman"/>
          <w:sz w:val="28"/>
          <w:szCs w:val="28"/>
        </w:rPr>
        <w:t xml:space="preserve"> </w:t>
      </w:r>
      <w:r w:rsidR="00535EF8" w:rsidRPr="00AB0433">
        <w:rPr>
          <w:rFonts w:ascii="Times New Roman" w:hAnsi="Times New Roman" w:cs="Times New Roman"/>
          <w:sz w:val="28"/>
          <w:szCs w:val="28"/>
        </w:rPr>
        <w:t>36 Закону України «Про місцеве самоврядування в Україні»,</w:t>
      </w:r>
      <w:r w:rsidR="007C4866" w:rsidRPr="00AB0433">
        <w:rPr>
          <w:rFonts w:ascii="Times New Roman" w:hAnsi="Times New Roman" w:cs="Times New Roman"/>
          <w:sz w:val="28"/>
          <w:szCs w:val="28"/>
        </w:rPr>
        <w:t xml:space="preserve"> </w:t>
      </w:r>
      <w:r w:rsidR="00535EF8" w:rsidRPr="00AB043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аконів України «Про мобілізаційну підготовку та мобілізацію», «Про оборону України», «Про військовий обов’язок і військову службу», «Про правовий режим воєнного стану», </w:t>
      </w:r>
      <w:bookmarkStart w:id="0" w:name="n9"/>
      <w:bookmarkEnd w:id="0"/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1</w:t>
      </w:r>
      <w:r w:rsidR="007C4866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Порядку</w:t>
      </w:r>
      <w:r w:rsidR="00AA4B94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призову громадян на військову службу під час мобілізації, на особливий період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затвердженого</w:t>
      </w:r>
      <w:r w:rsidR="00AA4B94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постановою Кабінету Міністрів України</w:t>
      </w:r>
      <w:r w:rsidR="00631CB3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16 травня 2024 р</w:t>
      </w:r>
      <w:r w:rsidR="007C4866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№560,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Указу Президента України від 24.02.2022 №64/2022 </w:t>
      </w:r>
    </w:p>
    <w:p w14:paraId="20108C64" w14:textId="6D1168AF" w:rsidR="00A51B40" w:rsidRDefault="007C4866" w:rsidP="00733143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введення воєнного стану в Україні»,</w:t>
      </w:r>
      <w:r w:rsidR="00615515" w:rsidRPr="00AB04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належної організації гарантованого проведення подальших заходів загальної мобілізації на території відповідальності </w:t>
      </w:r>
      <w:r w:rsidR="00615515" w:rsidRPr="00AB0433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51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FE9F3FD" w14:textId="77777777" w:rsidR="00733143" w:rsidRPr="00AB0433" w:rsidRDefault="00733143" w:rsidP="00733143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8E5AE0" w14:textId="6BF68F24" w:rsidR="00615515" w:rsidRDefault="00615515" w:rsidP="00A51B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43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="00A51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433">
        <w:rPr>
          <w:rFonts w:ascii="Times New Roman" w:hAnsi="Times New Roman" w:cs="Times New Roman"/>
          <w:b/>
          <w:sz w:val="28"/>
          <w:szCs w:val="28"/>
        </w:rPr>
        <w:t>міської ради ВИРІШИВ</w:t>
      </w:r>
      <w:r w:rsidRPr="00A51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A2B5A03" w14:textId="77777777" w:rsidR="00A51B40" w:rsidRPr="00AB0433" w:rsidRDefault="00A51B40" w:rsidP="00A51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21C6D8" w14:textId="73CC1AEE" w:rsidR="00A51B40" w:rsidRDefault="00A51B40" w:rsidP="00A51B40">
      <w:pPr>
        <w:pStyle w:val="a7"/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дільницю оповіщення для оповіщення та збору військовозобов’язаних та резервістів на території </w:t>
      </w:r>
      <w:r w:rsidR="00615515" w:rsidRPr="00AB0433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приміщенні </w:t>
      </w:r>
      <w:r w:rsidR="00631CB3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омунального закладу «Центр культури та дозвілля» </w:t>
      </w:r>
      <w:r w:rsidR="00615515" w:rsidRPr="00AB0433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Вінницької області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вул. 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Київська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, буд.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28/2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м. </w:t>
      </w:r>
      <w:r w:rsidR="001205E0" w:rsidRPr="00AB0433">
        <w:rPr>
          <w:rFonts w:ascii="Times New Roman" w:hAnsi="Times New Roman" w:cs="Times New Roman"/>
          <w:sz w:val="28"/>
          <w:szCs w:val="28"/>
        </w:rPr>
        <w:t>Могилів-Подільський, Вінницька область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24000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749CD9" w14:textId="1188E19C" w:rsidR="00615515" w:rsidRPr="00AB0433" w:rsidRDefault="00A51B40" w:rsidP="00A51B40">
      <w:pPr>
        <w:pStyle w:val="a7"/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Розгортання дільниці</w:t>
      </w:r>
      <w:r w:rsidR="00686CFC" w:rsidRPr="00A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оповіщення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здійснити за розпорядженням начальника </w:t>
      </w:r>
      <w:r w:rsidR="007C4866" w:rsidRPr="00AB0433">
        <w:rPr>
          <w:rFonts w:ascii="Times New Roman" w:hAnsi="Times New Roman" w:cs="Times New Roman"/>
          <w:sz w:val="28"/>
          <w:szCs w:val="28"/>
        </w:rPr>
        <w:t>Могилів-Подільського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РТЦК та СП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пропозицією щодо організаційно-штатної структури дільниці</w:t>
      </w:r>
      <w:r w:rsidR="00AA4B94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B2068D" w14:textId="669551BC" w:rsidR="00615515" w:rsidRPr="00AB0433" w:rsidRDefault="00A51B40" w:rsidP="00A51B40">
      <w:pPr>
        <w:pStyle w:val="a7"/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Оповіщення військовозобов’язаних проводити </w:t>
      </w:r>
      <w:r w:rsidR="007C4866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шляхом вручення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персональни</w:t>
      </w:r>
      <w:r w:rsidR="00631CB3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повіст</w:t>
      </w:r>
      <w:r w:rsidR="00631CB3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к особисто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уповноваженими особами або представниками </w:t>
      </w:r>
      <w:r w:rsidR="001205E0" w:rsidRPr="00AB0433">
        <w:rPr>
          <w:rFonts w:ascii="Times New Roman" w:hAnsi="Times New Roman" w:cs="Times New Roman"/>
          <w:sz w:val="28"/>
          <w:szCs w:val="28"/>
        </w:rPr>
        <w:t>Могилів-Подільського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РТЦК та СП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B22145" w14:textId="6DE7991B" w:rsidR="001205E0" w:rsidRPr="00AB0433" w:rsidRDefault="00A51B40" w:rsidP="00A51B40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51B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Відповідальним за </w:t>
      </w:r>
      <w:r w:rsidR="001205E0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створення, розгортання та </w:t>
      </w:r>
      <w:r w:rsidR="00631CB3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матеріально-технічне забезпечення</w:t>
      </w:r>
      <w:r w:rsidR="00615515" w:rsidRPr="00AB0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призначити </w:t>
      </w:r>
      <w:r w:rsidR="001205E0" w:rsidRPr="00AB0433">
        <w:rPr>
          <w:rFonts w:ascii="Times New Roman" w:hAnsi="Times New Roman" w:cs="Times New Roman"/>
          <w:sz w:val="28"/>
          <w:szCs w:val="28"/>
        </w:rPr>
        <w:t>н</w:t>
      </w:r>
      <w:r w:rsidR="001205E0" w:rsidRPr="00AB0433">
        <w:rPr>
          <w:rFonts w:ascii="Times New Roman" w:hAnsi="Times New Roman" w:cs="Times New Roman"/>
          <w:bCs/>
          <w:sz w:val="28"/>
          <w:szCs w:val="28"/>
        </w:rPr>
        <w:t xml:space="preserve">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="001205E0" w:rsidRPr="00AB0433">
        <w:rPr>
          <w:rFonts w:ascii="Times New Roman" w:hAnsi="Times New Roman" w:cs="Times New Roman"/>
          <w:bCs/>
          <w:sz w:val="28"/>
          <w:szCs w:val="28"/>
        </w:rPr>
        <w:t>Чорнодолюка</w:t>
      </w:r>
      <w:proofErr w:type="spellEnd"/>
      <w:r w:rsidR="001205E0" w:rsidRPr="00AB0433">
        <w:rPr>
          <w:rFonts w:ascii="Times New Roman" w:hAnsi="Times New Roman" w:cs="Times New Roman"/>
          <w:bCs/>
          <w:sz w:val="28"/>
          <w:szCs w:val="28"/>
        </w:rPr>
        <w:t xml:space="preserve"> Ю.І.                                       </w:t>
      </w:r>
    </w:p>
    <w:p w14:paraId="085C95D0" w14:textId="54F2A585" w:rsidR="00686CFC" w:rsidRDefault="00A51B40" w:rsidP="00733143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B40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FC" w:rsidRPr="00A51B4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86CFC" w:rsidRPr="00A51B40">
        <w:rPr>
          <w:rFonts w:ascii="Times New Roman" w:hAnsi="Times New Roman" w:cs="Times New Roman"/>
          <w:sz w:val="28"/>
          <w:szCs w:val="28"/>
        </w:rPr>
        <w:t>Безмещука</w:t>
      </w:r>
      <w:proofErr w:type="spellEnd"/>
      <w:r w:rsidR="00686CFC" w:rsidRPr="00A51B40">
        <w:rPr>
          <w:rFonts w:ascii="Times New Roman" w:hAnsi="Times New Roman" w:cs="Times New Roman"/>
          <w:sz w:val="28"/>
          <w:szCs w:val="28"/>
        </w:rPr>
        <w:t xml:space="preserve"> П.О.</w:t>
      </w:r>
    </w:p>
    <w:p w14:paraId="7BC4CF7B" w14:textId="77777777" w:rsidR="00733143" w:rsidRPr="00AB0433" w:rsidRDefault="00733143" w:rsidP="00733143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0F5C663" w14:textId="73C98C8A" w:rsidR="00686CFC" w:rsidRPr="00DF1A12" w:rsidRDefault="00AB0433" w:rsidP="00A51B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5A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ab/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ab/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</w:t>
      </w:r>
      <w:r w:rsidR="00A51B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A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86CFC" w:rsidRPr="00A51B40">
        <w:rPr>
          <w:rFonts w:ascii="Times New Roman" w:hAnsi="Times New Roman" w:cs="Times New Roman"/>
          <w:bCs/>
          <w:sz w:val="28"/>
          <w:szCs w:val="28"/>
        </w:rPr>
        <w:t>Геннадій ГЛУХМАНЮК</w:t>
      </w:r>
    </w:p>
    <w:sectPr w:rsidR="00686CFC" w:rsidRPr="00DF1A12" w:rsidSect="00733143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33A"/>
    <w:multiLevelType w:val="hybridMultilevel"/>
    <w:tmpl w:val="64C09490"/>
    <w:lvl w:ilvl="0" w:tplc="75548C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EA25D82"/>
    <w:multiLevelType w:val="hybridMultilevel"/>
    <w:tmpl w:val="F80A1D58"/>
    <w:lvl w:ilvl="0" w:tplc="0422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EF24CD4"/>
    <w:multiLevelType w:val="multilevel"/>
    <w:tmpl w:val="727A1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55891"/>
    <w:multiLevelType w:val="multilevel"/>
    <w:tmpl w:val="1506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F8"/>
    <w:rsid w:val="000C440D"/>
    <w:rsid w:val="001205E0"/>
    <w:rsid w:val="001A0685"/>
    <w:rsid w:val="001A2CA0"/>
    <w:rsid w:val="00305246"/>
    <w:rsid w:val="004B7BA3"/>
    <w:rsid w:val="005217AF"/>
    <w:rsid w:val="00535EF8"/>
    <w:rsid w:val="00615515"/>
    <w:rsid w:val="00631CB3"/>
    <w:rsid w:val="00681FFC"/>
    <w:rsid w:val="00686CFC"/>
    <w:rsid w:val="00733143"/>
    <w:rsid w:val="007C4866"/>
    <w:rsid w:val="008351FC"/>
    <w:rsid w:val="008F7F6C"/>
    <w:rsid w:val="00A51B40"/>
    <w:rsid w:val="00AA4B94"/>
    <w:rsid w:val="00AB0433"/>
    <w:rsid w:val="00D554B5"/>
    <w:rsid w:val="00DF1A12"/>
    <w:rsid w:val="00DF3AD6"/>
    <w:rsid w:val="00E618B0"/>
    <w:rsid w:val="00E85A52"/>
    <w:rsid w:val="00E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168E"/>
  <w15:chartTrackingRefBased/>
  <w15:docId w15:val="{A058F7D5-09B1-4FA3-866E-3A70F11B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TimesNewRoman">
    <w:name w:val="Основной текст (4) + Times New Roman"/>
    <w:aliases w:val="14 pt"/>
    <w:uiPriority w:val="99"/>
    <w:rsid w:val="00535E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rvts44">
    <w:name w:val="rvts44"/>
    <w:basedOn w:val="a0"/>
    <w:rsid w:val="00535EF8"/>
  </w:style>
  <w:style w:type="paragraph" w:styleId="3">
    <w:name w:val="Body Text Indent 3"/>
    <w:basedOn w:val="a"/>
    <w:link w:val="30"/>
    <w:uiPriority w:val="99"/>
    <w:semiHidden/>
    <w:unhideWhenUsed/>
    <w:rsid w:val="00535EF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35EF8"/>
    <w:rPr>
      <w:rFonts w:ascii="Calibri" w:eastAsia="Calibri" w:hAnsi="Calibri" w:cs="Calibri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3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535EF8"/>
    <w:rPr>
      <w:b/>
      <w:bCs/>
    </w:rPr>
  </w:style>
  <w:style w:type="paragraph" w:styleId="a5">
    <w:name w:val="No Spacing"/>
    <w:link w:val="a6"/>
    <w:uiPriority w:val="99"/>
    <w:qFormat/>
    <w:rsid w:val="00535E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99"/>
    <w:locked/>
    <w:rsid w:val="00535EF8"/>
    <w:rPr>
      <w:rFonts w:ascii="Calibri" w:eastAsia="Calibri" w:hAnsi="Calibri" w:cs="Times New Roman"/>
    </w:rPr>
  </w:style>
  <w:style w:type="paragraph" w:customStyle="1" w:styleId="rvps12">
    <w:name w:val="rvps12"/>
    <w:basedOn w:val="a"/>
    <w:rsid w:val="0061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15515"/>
  </w:style>
  <w:style w:type="paragraph" w:customStyle="1" w:styleId="rvps6">
    <w:name w:val="rvps6"/>
    <w:basedOn w:val="a"/>
    <w:rsid w:val="0061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15515"/>
  </w:style>
  <w:style w:type="paragraph" w:styleId="a7">
    <w:name w:val="List Paragraph"/>
    <w:basedOn w:val="a"/>
    <w:uiPriority w:val="34"/>
    <w:qFormat/>
    <w:rsid w:val="0012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2024-08-28T12:36:00Z</cp:lastPrinted>
  <dcterms:created xsi:type="dcterms:W3CDTF">2024-08-27T12:57:00Z</dcterms:created>
  <dcterms:modified xsi:type="dcterms:W3CDTF">2024-09-04T12:03:00Z</dcterms:modified>
</cp:coreProperties>
</file>