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0A" w:rsidRPr="004A470A" w:rsidRDefault="004A470A" w:rsidP="004A470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:rsidR="004A470A" w:rsidRPr="004A470A" w:rsidRDefault="004A470A" w:rsidP="004A470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0"/>
            <wp:docPr id="2" name="Рисунок 2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0A" w:rsidRPr="004A470A" w:rsidRDefault="004A470A" w:rsidP="004A47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4A470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4A470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4A47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4A47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4A470A" w:rsidRPr="004A470A" w:rsidRDefault="004A470A" w:rsidP="004A47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4A4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4A470A" w:rsidRPr="004A470A" w:rsidRDefault="003C6B18" w:rsidP="004A470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6" style="position:absolute;left:0;text-align:left;z-index:251659264;visibility:visible;mso-wrap-distance-top:-1e-4mm;mso-wrap-distance-bottom:-1e-4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4A470A" w:rsidRPr="004A470A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A470A" w:rsidRPr="004A470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№33</w:t>
      </w:r>
      <w:r w:rsidR="004A470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8</w:t>
      </w:r>
    </w:p>
    <w:p w:rsidR="00A50F57" w:rsidRDefault="004A470A" w:rsidP="004A47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4A47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20</w:t>
      </w:r>
      <w:r w:rsidRPr="004A47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.11.2023р.                                              м. Могилів-Подільський</w:t>
      </w:r>
    </w:p>
    <w:p w:rsidR="004A470A" w:rsidRDefault="004A470A" w:rsidP="004A47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A470A" w:rsidRPr="004A470A" w:rsidRDefault="004A470A" w:rsidP="004A470A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/>
        </w:rPr>
      </w:pPr>
    </w:p>
    <w:p w:rsidR="0096786A" w:rsidRDefault="007E0315" w:rsidP="007E03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50947408"/>
      <w:r w:rsidRPr="0096786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доцільність і намір передачі об’єкту нерухомого майна</w:t>
      </w:r>
      <w:r w:rsidR="001B1295" w:rsidRPr="009678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96786A" w:rsidRDefault="007E0315" w:rsidP="007E03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786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комунальної власності в оренду та</w:t>
      </w:r>
      <w:r w:rsidR="001B1295" w:rsidRPr="009678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678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включення його </w:t>
      </w:r>
    </w:p>
    <w:p w:rsidR="007E0315" w:rsidRPr="0096786A" w:rsidRDefault="007E0315" w:rsidP="007E03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786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Переліку об’єктів оренди першого типу</w:t>
      </w:r>
    </w:p>
    <w:bookmarkEnd w:id="0"/>
    <w:p w:rsidR="007E0315" w:rsidRPr="00003C0B" w:rsidRDefault="007E0315" w:rsidP="007E03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508EE" w:rsidRPr="00A508EE" w:rsidRDefault="007E0315" w:rsidP="001F1AB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6786A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F1A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>Керуючись ст.ст. 29, 60 Закону України «Про місцеве самоврядування в</w:t>
      </w:r>
      <w:r w:rsidR="000D68ED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Україні»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, Законом України «Про оренду державного та комунального </w:t>
      </w:r>
    </w:p>
    <w:p w:rsidR="00A508EE" w:rsidRPr="00A508EE" w:rsidRDefault="007E0315" w:rsidP="00A5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08EE">
        <w:rPr>
          <w:rFonts w:ascii="Times New Roman" w:hAnsi="Times New Roman" w:cs="Times New Roman"/>
          <w:sz w:val="28"/>
          <w:szCs w:val="28"/>
          <w:lang w:val="uk-UA"/>
        </w:rPr>
        <w:t>майна», Порядком передачі в оренду державного та комунального майна, затвердженим постановою Кабінету Міністрів України від 03.06.2020</w:t>
      </w:r>
      <w:r w:rsidR="006C3636" w:rsidRPr="00A508EE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3636" w:rsidRPr="00A508EE" w:rsidRDefault="007E0315" w:rsidP="00A5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№483, рішенням </w:t>
      </w:r>
      <w:r w:rsidR="00EA7DC0" w:rsidRPr="00A508E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636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Могилів-Подільської міської ради </w:t>
      </w:r>
      <w:r w:rsidR="00EA7DC0" w:rsidRPr="00A508E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</w:t>
      </w:r>
    </w:p>
    <w:p w:rsidR="007E0315" w:rsidRPr="00A508EE" w:rsidRDefault="007E0315" w:rsidP="00A5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A7DC0" w:rsidRPr="00A508EE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A7DC0" w:rsidRPr="00A508E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A7DC0" w:rsidRPr="00A508E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C3636" w:rsidRPr="00A508EE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A7DC0" w:rsidRPr="00A508EE">
        <w:rPr>
          <w:rFonts w:ascii="Times New Roman" w:hAnsi="Times New Roman" w:cs="Times New Roman"/>
          <w:sz w:val="28"/>
          <w:szCs w:val="28"/>
          <w:lang w:val="uk-UA"/>
        </w:rPr>
        <w:t>309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«Про делегування повноважень щодо управління майном комунальної власності </w:t>
      </w:r>
      <w:r w:rsidR="00EA7DC0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Могилів-Подільської міської 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громади»,</w:t>
      </w:r>
      <w:r w:rsidR="006C3636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7E0315" w:rsidRPr="00A508EE" w:rsidRDefault="007E0315" w:rsidP="00A508EE">
      <w:pPr>
        <w:spacing w:after="0" w:line="240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:rsidR="00A508EE" w:rsidRPr="00A508EE" w:rsidRDefault="006C3636" w:rsidP="00A50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08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виконком </w:t>
      </w:r>
      <w:r w:rsidR="007E0315" w:rsidRPr="00A508EE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ВИРІШИВ:</w:t>
      </w:r>
    </w:p>
    <w:p w:rsidR="007E0315" w:rsidRPr="00A508EE" w:rsidRDefault="007E0315" w:rsidP="00A508EE">
      <w:pPr>
        <w:spacing w:after="0" w:line="240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:rsidR="00B60747" w:rsidRDefault="007E0315" w:rsidP="00A5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1A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B60747" w:rsidRPr="001F1A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1F1AB4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за доцільне передати в оренду на аукціоні об’єкт нерухомого майна комунальної власності Могилів-Подільської міської територіальної громади</w:t>
      </w:r>
      <w:r w:rsidR="00EA7DC0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Могилів-Подільського району Вінницької області</w:t>
      </w:r>
      <w:r w:rsidR="00D91DD8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74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91DD8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C0B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частину нежитлового приміщення площею </w:t>
      </w:r>
      <w:r w:rsidR="0066735E" w:rsidRPr="00A508EE">
        <w:rPr>
          <w:rFonts w:ascii="Times New Roman" w:hAnsi="Times New Roman" w:cs="Times New Roman"/>
          <w:sz w:val="28"/>
          <w:szCs w:val="28"/>
          <w:lang w:val="uk-UA"/>
        </w:rPr>
        <w:t>23,4</w:t>
      </w:r>
      <w:r w:rsidR="00003C0B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003C0B" w:rsidRPr="00A508E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66735E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, з урахуванням приміщень загального користування, </w:t>
      </w:r>
      <w:r w:rsidR="00003C0B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Вінницька область, с. </w:t>
      </w:r>
      <w:proofErr w:type="spellStart"/>
      <w:r w:rsidR="00003C0B" w:rsidRPr="00A508EE">
        <w:rPr>
          <w:rFonts w:ascii="Times New Roman" w:hAnsi="Times New Roman" w:cs="Times New Roman"/>
          <w:sz w:val="28"/>
          <w:szCs w:val="28"/>
          <w:lang w:val="uk-UA"/>
        </w:rPr>
        <w:t>Озаринці</w:t>
      </w:r>
      <w:proofErr w:type="spellEnd"/>
      <w:r w:rsidR="00003C0B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7E0315" w:rsidRPr="00A508EE" w:rsidRDefault="00003C0B" w:rsidP="00A5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08EE">
        <w:rPr>
          <w:rFonts w:ascii="Times New Roman" w:hAnsi="Times New Roman" w:cs="Times New Roman"/>
          <w:sz w:val="28"/>
          <w:szCs w:val="28"/>
          <w:lang w:val="uk-UA"/>
        </w:rPr>
        <w:t>вул. Соборна, будинок 7</w:t>
      </w:r>
      <w:r w:rsidR="00024502" w:rsidRPr="00A508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0747" w:rsidRDefault="007E0315" w:rsidP="00B6074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607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F1AB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Включити</w:t>
      </w:r>
      <w:r w:rsidR="00EA7DC0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до Переліку об’єктів першого типу, що передаються в оренду на аукціоні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121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частину нежитлового приміщення площею </w:t>
      </w:r>
      <w:r w:rsidR="0066735E" w:rsidRPr="00A508EE">
        <w:rPr>
          <w:rFonts w:ascii="Times New Roman" w:hAnsi="Times New Roman" w:cs="Times New Roman"/>
          <w:sz w:val="28"/>
          <w:szCs w:val="28"/>
          <w:lang w:val="uk-UA"/>
        </w:rPr>
        <w:t>23,4</w:t>
      </w:r>
      <w:r w:rsidR="00DF7121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DF7121" w:rsidRPr="00A508E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</w:p>
    <w:p w:rsidR="00CF5A26" w:rsidRPr="00A508EE" w:rsidRDefault="00DF7121" w:rsidP="00A5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Вінницька область, с. </w:t>
      </w:r>
      <w:proofErr w:type="spellStart"/>
      <w:r w:rsidRPr="00A508EE">
        <w:rPr>
          <w:rFonts w:ascii="Times New Roman" w:hAnsi="Times New Roman" w:cs="Times New Roman"/>
          <w:sz w:val="28"/>
          <w:szCs w:val="28"/>
          <w:lang w:val="uk-UA"/>
        </w:rPr>
        <w:t>Озаринці</w:t>
      </w:r>
      <w:proofErr w:type="spellEnd"/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, вул. Соборна, будинок 7, </w:t>
      </w:r>
      <w:r w:rsidR="007E0315" w:rsidRPr="00A508EE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Могилів-Подільської міської територіальної громади</w:t>
      </w:r>
      <w:r w:rsidR="00EA7DC0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Могилів-Подільського району Вінницької області</w:t>
      </w:r>
      <w:r w:rsidR="007E0315" w:rsidRPr="00A508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0315" w:rsidRPr="00A508EE" w:rsidRDefault="00CF5A26" w:rsidP="00A5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6074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1F1AB4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7E0315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828D0" w:rsidRPr="00A508EE">
        <w:rPr>
          <w:rFonts w:ascii="Times New Roman" w:hAnsi="Times New Roman" w:cs="Times New Roman"/>
          <w:sz w:val="28"/>
          <w:szCs w:val="28"/>
          <w:lang w:val="uk-UA"/>
        </w:rPr>
        <w:t>изнати</w:t>
      </w:r>
      <w:r w:rsidR="007E0315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дане рішення погодженням уповноваженого органу управління</w:t>
      </w:r>
      <w:r w:rsidR="000D68ED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A508EE">
        <w:rPr>
          <w:rFonts w:ascii="Times New Roman" w:hAnsi="Times New Roman" w:cs="Times New Roman"/>
          <w:sz w:val="28"/>
          <w:szCs w:val="28"/>
          <w:lang w:val="uk-UA"/>
        </w:rPr>
        <w:t>рішення балансоутримувача про намір передачі майна в оренду.</w:t>
      </w:r>
    </w:p>
    <w:p w:rsidR="003B17D9" w:rsidRPr="00A508EE" w:rsidRDefault="00CF5A26" w:rsidP="00B6074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1A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60747" w:rsidRPr="001F1A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1F1A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0747" w:rsidRPr="001F1A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AB4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DC0" w:rsidRPr="00A508EE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>ільо</w:t>
      </w:r>
      <w:r w:rsidR="0087097B">
        <w:rPr>
          <w:rFonts w:ascii="Times New Roman" w:hAnsi="Times New Roman" w:cs="Times New Roman"/>
          <w:sz w:val="28"/>
          <w:szCs w:val="28"/>
          <w:lang w:val="uk-UA"/>
        </w:rPr>
        <w:t xml:space="preserve">ве призначення об’єкта оренди - </w:t>
      </w:r>
      <w:r w:rsidR="003B17D9" w:rsidRPr="00A508EE">
        <w:rPr>
          <w:rFonts w:ascii="Times New Roman" w:hAnsi="Times New Roman" w:cs="Times New Roman"/>
          <w:sz w:val="28"/>
          <w:szCs w:val="28"/>
          <w:lang w:val="uk-UA"/>
        </w:rPr>
        <w:t>під розміщення аптеки (аптечного пункту) для реалізації (відпуску) лікарських засобів, у тому числі наркотичних засобів, психотропних речовин і прекурсорів.</w:t>
      </w:r>
    </w:p>
    <w:p w:rsidR="003D4682" w:rsidRPr="00A508EE" w:rsidRDefault="003D4682" w:rsidP="00A5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607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F1AB4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строк оренди </w:t>
      </w:r>
      <w:r w:rsidR="00181128" w:rsidRPr="00A508EE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 5 років.</w:t>
      </w:r>
    </w:p>
    <w:p w:rsidR="007E0315" w:rsidRPr="00A508EE" w:rsidRDefault="00480DFA" w:rsidP="00A5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607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81128" w:rsidRPr="001F1AB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7E0315" w:rsidRPr="001F1AB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E0315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</w:t>
      </w:r>
      <w:r w:rsidR="00EA7DC0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додаткові</w:t>
      </w:r>
      <w:r w:rsidR="007E0315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умови, на яких здійснюється оренда об’єкта</w:t>
      </w:r>
      <w:r w:rsidR="00D33EAA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DC0" w:rsidRPr="00A508EE">
        <w:rPr>
          <w:rFonts w:ascii="Times New Roman" w:hAnsi="Times New Roman" w:cs="Times New Roman"/>
          <w:sz w:val="28"/>
          <w:szCs w:val="28"/>
          <w:lang w:val="uk-UA"/>
        </w:rPr>
        <w:t>та зобов’язання, що виконуються</w:t>
      </w:r>
      <w:r w:rsidR="00D33EAA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C3F" w:rsidRPr="00A508E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33EAA" w:rsidRPr="00A508EE">
        <w:rPr>
          <w:rFonts w:ascii="Times New Roman" w:hAnsi="Times New Roman" w:cs="Times New Roman"/>
          <w:sz w:val="28"/>
          <w:szCs w:val="28"/>
          <w:lang w:val="uk-UA"/>
        </w:rPr>
        <w:t>рендарем за власний рахунок</w:t>
      </w:r>
      <w:r w:rsidR="007E0315" w:rsidRPr="00A508E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22C8A" w:rsidRDefault="00383AE2" w:rsidP="00A5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- обмеження використання майна за цільовим призначення під розміщення </w:t>
      </w:r>
    </w:p>
    <w:p w:rsidR="00122C8A" w:rsidRDefault="00122C8A" w:rsidP="00A5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114A99">
        <w:rPr>
          <w:rFonts w:ascii="Times New Roman" w:hAnsi="Times New Roman" w:cs="Times New Roman"/>
          <w:sz w:val="28"/>
          <w:szCs w:val="28"/>
          <w:lang w:val="uk-UA"/>
        </w:rPr>
        <w:t>аптеки (</w:t>
      </w:r>
      <w:r w:rsidR="00383AE2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аптечного пункту) для реалізації (відпуску) лікарських засобів, у </w:t>
      </w:r>
    </w:p>
    <w:p w:rsidR="00A50F57" w:rsidRDefault="00122C8A" w:rsidP="00A5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3AE2" w:rsidRPr="00A508EE">
        <w:rPr>
          <w:rFonts w:ascii="Times New Roman" w:hAnsi="Times New Roman" w:cs="Times New Roman"/>
          <w:sz w:val="28"/>
          <w:szCs w:val="28"/>
          <w:lang w:val="uk-UA"/>
        </w:rPr>
        <w:t>тому числі наркотичних засобів, психотропних речовин і прекурсорів;</w:t>
      </w:r>
    </w:p>
    <w:p w:rsidR="00122C8A" w:rsidRDefault="00383AE2" w:rsidP="00A5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- наявності у потенційного орендаря досвіду роботи у відповідній сфері з </w:t>
      </w:r>
    </w:p>
    <w:p w:rsidR="00122C8A" w:rsidRDefault="00114A99" w:rsidP="00A5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3AE2" w:rsidRPr="00A508EE">
        <w:rPr>
          <w:rFonts w:ascii="Times New Roman" w:hAnsi="Times New Roman" w:cs="Times New Roman"/>
          <w:sz w:val="28"/>
          <w:szCs w:val="28"/>
          <w:lang w:val="uk-UA"/>
        </w:rPr>
        <w:t>поданням документів передбаченим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AE2" w:rsidRPr="00A508EE">
        <w:rPr>
          <w:rFonts w:ascii="Times New Roman" w:hAnsi="Times New Roman" w:cs="Times New Roman"/>
          <w:sz w:val="28"/>
          <w:szCs w:val="28"/>
          <w:lang w:val="uk-UA"/>
        </w:rPr>
        <w:t>54 Порядку передачі в оренду</w:t>
      </w:r>
    </w:p>
    <w:p w:rsidR="00122C8A" w:rsidRDefault="00122C8A" w:rsidP="00A5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3AE2" w:rsidRPr="00A508EE">
        <w:rPr>
          <w:rFonts w:ascii="Times New Roman" w:hAnsi="Times New Roman" w:cs="Times New Roman"/>
          <w:sz w:val="28"/>
          <w:szCs w:val="28"/>
          <w:lang w:val="uk-UA"/>
        </w:rPr>
        <w:t>державного та комунального майна</w:t>
      </w:r>
      <w:r w:rsidR="00114A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3AE2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затвердженим постановою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Кабінету </w:t>
      </w:r>
    </w:p>
    <w:p w:rsidR="00D62EC9" w:rsidRDefault="00122C8A" w:rsidP="00A5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Міністрів України</w:t>
      </w:r>
      <w:r w:rsidR="00383AE2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від 03.06.2020 року №483 «Деякі питання оренди </w:t>
      </w:r>
    </w:p>
    <w:p w:rsidR="00122C8A" w:rsidRDefault="00122C8A" w:rsidP="00A5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3AE2" w:rsidRPr="00A508EE">
        <w:rPr>
          <w:rFonts w:ascii="Times New Roman" w:hAnsi="Times New Roman" w:cs="Times New Roman"/>
          <w:sz w:val="28"/>
          <w:szCs w:val="28"/>
          <w:lang w:val="uk-UA"/>
        </w:rPr>
        <w:t>державного та комунального майна», а саме</w:t>
      </w:r>
      <w:r w:rsidR="006D230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83AE2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діючої ліцензії на право </w:t>
      </w:r>
    </w:p>
    <w:p w:rsidR="006D2301" w:rsidRDefault="00122C8A" w:rsidP="00A5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3AE2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господарської діяльності з обігу наркотичних засобів, </w:t>
      </w:r>
    </w:p>
    <w:p w:rsidR="00383AE2" w:rsidRPr="00A508EE" w:rsidRDefault="006D2301" w:rsidP="00A5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3AE2" w:rsidRPr="00A508EE">
        <w:rPr>
          <w:rFonts w:ascii="Times New Roman" w:hAnsi="Times New Roman" w:cs="Times New Roman"/>
          <w:sz w:val="28"/>
          <w:szCs w:val="28"/>
          <w:lang w:val="uk-UA"/>
        </w:rPr>
        <w:t>психотропних речовин і прекурсорів;</w:t>
      </w:r>
    </w:p>
    <w:p w:rsidR="006D2301" w:rsidRDefault="007E0315" w:rsidP="00A508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6C3F" w:rsidRPr="00A508E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рендар зобов’язаний </w:t>
      </w:r>
      <w:r w:rsidR="00D24149" w:rsidRPr="00A508EE">
        <w:rPr>
          <w:rFonts w:ascii="Times New Roman" w:hAnsi="Times New Roman" w:cs="Times New Roman"/>
          <w:sz w:val="28"/>
          <w:szCs w:val="28"/>
          <w:lang w:val="uk-UA"/>
        </w:rPr>
        <w:t>укласти договір про відшкодува</w:t>
      </w:r>
      <w:r w:rsidR="006D230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24149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ня комунальних </w:t>
      </w:r>
    </w:p>
    <w:p w:rsidR="006D2301" w:rsidRDefault="006D2301" w:rsidP="00A508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4149" w:rsidRPr="00A508EE">
        <w:rPr>
          <w:rFonts w:ascii="Times New Roman" w:hAnsi="Times New Roman" w:cs="Times New Roman"/>
          <w:sz w:val="28"/>
          <w:szCs w:val="28"/>
          <w:lang w:val="uk-UA"/>
        </w:rPr>
        <w:t>послуг з</w:t>
      </w:r>
      <w:r w:rsidR="00247AEE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водопостачання та водовідведення,</w:t>
      </w:r>
      <w:r w:rsidR="00D24149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A508EE">
        <w:rPr>
          <w:rFonts w:ascii="Times New Roman" w:hAnsi="Times New Roman" w:cs="Times New Roman"/>
          <w:sz w:val="28"/>
          <w:szCs w:val="28"/>
          <w:lang w:val="uk-UA"/>
        </w:rPr>
        <w:t>електроенергії</w:t>
      </w:r>
      <w:r w:rsidR="00D86272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та опалення</w:t>
      </w:r>
      <w:r w:rsidR="00D24149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</w:p>
    <w:p w:rsidR="006D2301" w:rsidRDefault="006D2301" w:rsidP="00A508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86C3F" w:rsidRPr="00A508E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24149" w:rsidRPr="00A508EE">
        <w:rPr>
          <w:rFonts w:ascii="Times New Roman" w:hAnsi="Times New Roman" w:cs="Times New Roman"/>
          <w:sz w:val="28"/>
          <w:szCs w:val="28"/>
          <w:lang w:val="uk-UA"/>
        </w:rPr>
        <w:t>рендодавцем</w:t>
      </w:r>
      <w:r w:rsidR="007E0315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та своєчасно і в повному обсязі</w:t>
      </w:r>
      <w:r w:rsidR="00F6420A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A508EE">
        <w:rPr>
          <w:rFonts w:ascii="Times New Roman" w:hAnsi="Times New Roman" w:cs="Times New Roman"/>
          <w:sz w:val="28"/>
          <w:szCs w:val="28"/>
          <w:lang w:val="uk-UA"/>
        </w:rPr>
        <w:t>розраховуватися за</w:t>
      </w:r>
      <w:r w:rsidR="00D24149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спожиті</w:t>
      </w:r>
      <w:r w:rsidR="007E0315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315" w:rsidRPr="00A508EE" w:rsidRDefault="006D2301" w:rsidP="00A508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A508EE">
        <w:rPr>
          <w:rFonts w:ascii="Times New Roman" w:hAnsi="Times New Roman" w:cs="Times New Roman"/>
          <w:sz w:val="28"/>
          <w:szCs w:val="28"/>
          <w:lang w:val="uk-UA"/>
        </w:rPr>
        <w:t>комунальні послуги;</w:t>
      </w:r>
    </w:p>
    <w:p w:rsidR="007E0315" w:rsidRPr="00A508EE" w:rsidRDefault="007E0315" w:rsidP="00A508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6C3F" w:rsidRPr="00A508E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>рендар зобов’язаний проводити за власний рахунок поточний ремонт</w:t>
      </w:r>
      <w:r w:rsidR="00D24149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>майна. В разі здійснення поточного ремонту майна інформувати про це</w:t>
      </w:r>
      <w:r w:rsidR="00D24149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C3F" w:rsidRPr="00A508E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>рендодавця в письмовій формі. Утримувати майно в належному санітарному</w:t>
      </w:r>
      <w:r w:rsidR="008F6277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>стані;</w:t>
      </w:r>
    </w:p>
    <w:p w:rsidR="006D2301" w:rsidRDefault="007E0315" w:rsidP="00A508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6C3F" w:rsidRPr="00A508E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>рендар зобов’язаний проводити поліпшення орендованого майна</w:t>
      </w:r>
      <w:r w:rsidR="00D24149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2301" w:rsidRDefault="006D2301" w:rsidP="00A508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A508EE">
        <w:rPr>
          <w:rFonts w:ascii="Times New Roman" w:hAnsi="Times New Roman" w:cs="Times New Roman"/>
          <w:sz w:val="28"/>
          <w:szCs w:val="28"/>
          <w:lang w:val="uk-UA"/>
        </w:rPr>
        <w:t>(капітальний ремонт, реконструкцію, перебудову) лише за згодою</w:t>
      </w:r>
      <w:r w:rsidR="00D24149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E0315" w:rsidRPr="00A508EE" w:rsidRDefault="006D2301" w:rsidP="00A508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86C3F" w:rsidRPr="00A508E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E0315" w:rsidRPr="00A508EE">
        <w:rPr>
          <w:rFonts w:ascii="Times New Roman" w:hAnsi="Times New Roman" w:cs="Times New Roman"/>
          <w:sz w:val="28"/>
          <w:szCs w:val="28"/>
          <w:lang w:val="uk-UA"/>
        </w:rPr>
        <w:t>рендодавця у відповідності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вимог чинного законодавства;</w:t>
      </w:r>
    </w:p>
    <w:p w:rsidR="006D2301" w:rsidRDefault="007E0315" w:rsidP="00A508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- за власні кошти виконувати всі протипожежні заходи, визначені </w:t>
      </w:r>
      <w:r w:rsidR="00D24149" w:rsidRPr="00A508EE">
        <w:rPr>
          <w:rFonts w:ascii="Times New Roman" w:hAnsi="Times New Roman" w:cs="Times New Roman"/>
          <w:sz w:val="28"/>
          <w:szCs w:val="28"/>
          <w:lang w:val="uk-UA"/>
        </w:rPr>
        <w:t>чин</w:t>
      </w:r>
      <w:r w:rsidR="006D230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24149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им </w:t>
      </w:r>
    </w:p>
    <w:p w:rsidR="007E0315" w:rsidRPr="00A508EE" w:rsidRDefault="006D2301" w:rsidP="00A508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законодавством;</w:t>
      </w:r>
    </w:p>
    <w:p w:rsidR="006D2301" w:rsidRDefault="007E0315" w:rsidP="00A508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6C3F" w:rsidRPr="00A508E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>рендар не має права надавати орендоване майно в суборенду без згоди</w:t>
      </w:r>
      <w:r w:rsidR="00D24149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315" w:rsidRPr="00A508EE" w:rsidRDefault="006D2301" w:rsidP="00A508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86C3F" w:rsidRPr="00A508EE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рендодавця;</w:t>
      </w:r>
    </w:p>
    <w:p w:rsidR="00BC1D20" w:rsidRDefault="00C56C40" w:rsidP="00A508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6C3F" w:rsidRPr="00A508E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055BB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рендар має 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облік споживання енергоресурсів шляхом </w:t>
      </w:r>
    </w:p>
    <w:p w:rsidR="00C56C40" w:rsidRPr="00A508EE" w:rsidRDefault="00BC1D20" w:rsidP="00A508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A508EE">
        <w:rPr>
          <w:rFonts w:ascii="Times New Roman" w:hAnsi="Times New Roman" w:cs="Times New Roman"/>
          <w:sz w:val="28"/>
          <w:szCs w:val="28"/>
          <w:lang w:val="uk-UA"/>
        </w:rPr>
        <w:t>встановлення засобів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спожитої елект</w:t>
      </w:r>
      <w:r w:rsidR="001B1295" w:rsidRPr="00A508EE">
        <w:rPr>
          <w:rFonts w:ascii="Times New Roman" w:hAnsi="Times New Roman" w:cs="Times New Roman"/>
          <w:sz w:val="28"/>
          <w:szCs w:val="28"/>
          <w:lang w:val="uk-UA"/>
        </w:rPr>
        <w:t>роенергії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1D20" w:rsidRDefault="003D4682" w:rsidP="00A508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6C3F" w:rsidRPr="00A508E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>рендар має з</w:t>
      </w:r>
      <w:r w:rsidR="00C56C40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безперешкодний доступ та обслуговування осіб з </w:t>
      </w:r>
    </w:p>
    <w:p w:rsidR="00C56C40" w:rsidRPr="00A508EE" w:rsidRDefault="00BC1D20" w:rsidP="00A508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особливими потребами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населення;</w:t>
      </w:r>
    </w:p>
    <w:p w:rsidR="00BC1D20" w:rsidRDefault="00BC1D20" w:rsidP="00A508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6C3F" w:rsidRPr="00A508E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27FDF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рендар має забезпечити прибирання прилеглої території до об’єкту оренди </w:t>
      </w:r>
    </w:p>
    <w:p w:rsidR="00F27FDF" w:rsidRPr="00A508EE" w:rsidRDefault="00BC1D20" w:rsidP="00A508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свій рахунок;</w:t>
      </w:r>
    </w:p>
    <w:p w:rsidR="00BC1D20" w:rsidRDefault="00BC1D20" w:rsidP="00A508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6C3F" w:rsidRPr="00A508E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27FDF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рендар при здійсненні своєї діяльності не має створювати будь-яких </w:t>
      </w:r>
    </w:p>
    <w:p w:rsidR="00371CB0" w:rsidRDefault="00BC1D20" w:rsidP="00E2649D">
      <w:p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7FDF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перешкод чи інших дій, що будуть заважати здійснення лікувального </w:t>
      </w:r>
    </w:p>
    <w:p w:rsidR="00CF5A26" w:rsidRPr="00A508EE" w:rsidRDefault="00371CB0" w:rsidP="00A508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7FDF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процесу у </w:t>
      </w:r>
      <w:r w:rsidR="00E86C3F" w:rsidRPr="00A508E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27FDF" w:rsidRPr="00A508EE">
        <w:rPr>
          <w:rFonts w:ascii="Times New Roman" w:hAnsi="Times New Roman" w:cs="Times New Roman"/>
          <w:sz w:val="28"/>
          <w:szCs w:val="28"/>
          <w:lang w:val="uk-UA"/>
        </w:rPr>
        <w:t>рендодавця.</w:t>
      </w:r>
    </w:p>
    <w:p w:rsidR="007E0315" w:rsidRPr="00A508EE" w:rsidRDefault="007E0315" w:rsidP="00A5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C1D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81128" w:rsidRPr="001F1AB4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F1AB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83AE2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некомерційному підприємству «Могилів-Подільський міський Центр первинної медико-санітарної допомоги» Могилів-Подільської міської ради (</w:t>
      </w:r>
      <w:proofErr w:type="spellStart"/>
      <w:r w:rsidR="00383AE2" w:rsidRPr="00A508EE">
        <w:rPr>
          <w:rFonts w:ascii="Times New Roman" w:hAnsi="Times New Roman" w:cs="Times New Roman"/>
          <w:sz w:val="28"/>
          <w:szCs w:val="28"/>
          <w:lang w:val="uk-UA"/>
        </w:rPr>
        <w:t>Череватова</w:t>
      </w:r>
      <w:proofErr w:type="spellEnd"/>
      <w:r w:rsidR="00383AE2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Н.П.) 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як балансоутримувачу та </w:t>
      </w:r>
      <w:r w:rsidR="00A06F6A" w:rsidRPr="00A508E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>рендодавцю зазначеного майна вносити інформацію до електронної торгової системи та здійснювати всі дії з передачі майна в оренду, передбачені чинним законодавством</w:t>
      </w:r>
      <w:r w:rsidR="001B1295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5AD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1295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</w:t>
      </w:r>
      <w:r w:rsidR="009974E8" w:rsidRPr="00A508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1295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дії з проведення</w:t>
      </w:r>
      <w:r w:rsidR="001B1295" w:rsidRPr="00A508EE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1B1295" w:rsidRPr="00A508EE">
        <w:rPr>
          <w:rFonts w:ascii="Times New Roman" w:hAnsi="Times New Roman" w:cs="Times New Roman"/>
          <w:sz w:val="28"/>
          <w:szCs w:val="28"/>
          <w:lang w:val="uk-UA"/>
        </w:rPr>
        <w:t>електронного аукціону із зниженням стартової ціни</w:t>
      </w:r>
      <w:r w:rsidR="009974E8" w:rsidRPr="00A508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0315" w:rsidRPr="00A508EE" w:rsidRDefault="007E0315" w:rsidP="00A5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B712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8ED"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128" w:rsidRPr="001F1AB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F1AB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</w:t>
      </w:r>
      <w:r w:rsidR="000D68ED" w:rsidRPr="00A508E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508EE"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  <w:r w:rsidR="001B71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0315" w:rsidRDefault="007E0315" w:rsidP="00F27FD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A50F57" w:rsidRDefault="00A50F57" w:rsidP="006459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0F57" w:rsidRPr="001B7124" w:rsidRDefault="00A50F57" w:rsidP="006459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0F57" w:rsidRPr="00023F95" w:rsidRDefault="001B7124" w:rsidP="00023F95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371C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23F95" w:rsidRPr="006B53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Міський голова                        </w:t>
      </w:r>
      <w:r w:rsidRPr="006B53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</w:t>
      </w:r>
      <w:r w:rsidR="00A50F57" w:rsidRPr="006B53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71CB0" w:rsidRPr="006B53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6B53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23F95" w:rsidRPr="006B533A">
        <w:rPr>
          <w:rFonts w:ascii="Times New Roman" w:hAnsi="Times New Roman" w:cs="Times New Roman"/>
          <w:bCs/>
          <w:sz w:val="28"/>
          <w:szCs w:val="28"/>
          <w:lang w:val="uk-UA"/>
        </w:rPr>
        <w:t>Геннадій ГЛУХМАНЮК</w:t>
      </w:r>
      <w:bookmarkStart w:id="1" w:name="_GoBack"/>
      <w:bookmarkEnd w:id="1"/>
    </w:p>
    <w:p w:rsidR="007015E0" w:rsidRDefault="007015E0" w:rsidP="00A50F57">
      <w:pPr>
        <w:spacing w:after="0" w:line="240" w:lineRule="auto"/>
        <w:ind w:left="-142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7015E0" w:rsidSect="007015E0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4137"/>
    <w:rsid w:val="00003C0B"/>
    <w:rsid w:val="000216B5"/>
    <w:rsid w:val="00023BC6"/>
    <w:rsid w:val="00023F95"/>
    <w:rsid w:val="00024502"/>
    <w:rsid w:val="000353D4"/>
    <w:rsid w:val="000B5E6F"/>
    <w:rsid w:val="000D68ED"/>
    <w:rsid w:val="001055BB"/>
    <w:rsid w:val="00114A99"/>
    <w:rsid w:val="001203DE"/>
    <w:rsid w:val="00122C8A"/>
    <w:rsid w:val="00130F44"/>
    <w:rsid w:val="00181128"/>
    <w:rsid w:val="001B1295"/>
    <w:rsid w:val="001B7124"/>
    <w:rsid w:val="001F17F7"/>
    <w:rsid w:val="001F1AB4"/>
    <w:rsid w:val="00213AA1"/>
    <w:rsid w:val="00217A62"/>
    <w:rsid w:val="00221DB6"/>
    <w:rsid w:val="00247AEE"/>
    <w:rsid w:val="002966AC"/>
    <w:rsid w:val="002C4059"/>
    <w:rsid w:val="002F338A"/>
    <w:rsid w:val="00317EB7"/>
    <w:rsid w:val="00327BEE"/>
    <w:rsid w:val="00371CB0"/>
    <w:rsid w:val="00383AE2"/>
    <w:rsid w:val="003B17D9"/>
    <w:rsid w:val="003C5314"/>
    <w:rsid w:val="003C6B18"/>
    <w:rsid w:val="003D4682"/>
    <w:rsid w:val="00480DFA"/>
    <w:rsid w:val="004A470A"/>
    <w:rsid w:val="004B5D45"/>
    <w:rsid w:val="00502F64"/>
    <w:rsid w:val="00505AD0"/>
    <w:rsid w:val="00565024"/>
    <w:rsid w:val="005828D0"/>
    <w:rsid w:val="006370EF"/>
    <w:rsid w:val="00645984"/>
    <w:rsid w:val="0066735E"/>
    <w:rsid w:val="006B533A"/>
    <w:rsid w:val="006C3636"/>
    <w:rsid w:val="006D2301"/>
    <w:rsid w:val="006E0BE4"/>
    <w:rsid w:val="006E5214"/>
    <w:rsid w:val="007015E0"/>
    <w:rsid w:val="0076201A"/>
    <w:rsid w:val="007B6EDD"/>
    <w:rsid w:val="007E0315"/>
    <w:rsid w:val="007E23EE"/>
    <w:rsid w:val="007E39F0"/>
    <w:rsid w:val="00802369"/>
    <w:rsid w:val="00811C6E"/>
    <w:rsid w:val="00851E68"/>
    <w:rsid w:val="0087097B"/>
    <w:rsid w:val="008766AE"/>
    <w:rsid w:val="008D3895"/>
    <w:rsid w:val="008F6277"/>
    <w:rsid w:val="00943A93"/>
    <w:rsid w:val="0096786A"/>
    <w:rsid w:val="009974E8"/>
    <w:rsid w:val="009E6456"/>
    <w:rsid w:val="00A06F6A"/>
    <w:rsid w:val="00A27456"/>
    <w:rsid w:val="00A508EE"/>
    <w:rsid w:val="00A50F57"/>
    <w:rsid w:val="00A77F5A"/>
    <w:rsid w:val="00A843E8"/>
    <w:rsid w:val="00B25690"/>
    <w:rsid w:val="00B54045"/>
    <w:rsid w:val="00B60747"/>
    <w:rsid w:val="00B7303A"/>
    <w:rsid w:val="00BC1D20"/>
    <w:rsid w:val="00C56C40"/>
    <w:rsid w:val="00CF2534"/>
    <w:rsid w:val="00CF5A26"/>
    <w:rsid w:val="00CF6D9D"/>
    <w:rsid w:val="00D24149"/>
    <w:rsid w:val="00D33EAA"/>
    <w:rsid w:val="00D62EC9"/>
    <w:rsid w:val="00D86272"/>
    <w:rsid w:val="00D91DD8"/>
    <w:rsid w:val="00DF7121"/>
    <w:rsid w:val="00E06381"/>
    <w:rsid w:val="00E0710D"/>
    <w:rsid w:val="00E2649D"/>
    <w:rsid w:val="00E50155"/>
    <w:rsid w:val="00E60F5E"/>
    <w:rsid w:val="00E86C3F"/>
    <w:rsid w:val="00E954D0"/>
    <w:rsid w:val="00EA7DC0"/>
    <w:rsid w:val="00EC1028"/>
    <w:rsid w:val="00EF20D0"/>
    <w:rsid w:val="00F27FDF"/>
    <w:rsid w:val="00F45D1B"/>
    <w:rsid w:val="00F6129D"/>
    <w:rsid w:val="00F64137"/>
    <w:rsid w:val="00F6420A"/>
    <w:rsid w:val="00FA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D24149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/>
    </w:rPr>
  </w:style>
  <w:style w:type="character" w:styleId="a6">
    <w:name w:val="Strong"/>
    <w:uiPriority w:val="22"/>
    <w:qFormat/>
    <w:rsid w:val="00D241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44780-4B07-4727-BC28-4150220E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Administrator</cp:lastModifiedBy>
  <cp:revision>76</cp:revision>
  <cp:lastPrinted>2023-11-20T10:20:00Z</cp:lastPrinted>
  <dcterms:created xsi:type="dcterms:W3CDTF">2023-01-31T06:50:00Z</dcterms:created>
  <dcterms:modified xsi:type="dcterms:W3CDTF">2023-11-29T07:20:00Z</dcterms:modified>
</cp:coreProperties>
</file>