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524" w:rsidRPr="005D7524" w:rsidRDefault="005D7524" w:rsidP="005D7524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color w:val="000000"/>
          <w:sz w:val="28"/>
          <w:szCs w:val="28"/>
          <w:lang w:val="ru-RU"/>
        </w:rPr>
      </w:pPr>
      <w:r w:rsidRPr="005D7524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drawing>
          <wp:inline distT="0" distB="0" distL="0" distR="0" wp14:anchorId="63B0BFE7" wp14:editId="0EBEF55C">
            <wp:extent cx="436880" cy="584835"/>
            <wp:effectExtent l="0" t="0" r="0" b="0"/>
            <wp:docPr id="1" name="Рисунок 1" descr="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524" w:rsidRPr="005D7524" w:rsidRDefault="005D7524" w:rsidP="005D75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5D7524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t>УКРАЇНА</w:t>
      </w:r>
      <w:r w:rsidRPr="005D7524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br/>
      </w:r>
      <w:r w:rsidRPr="005D7524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МОГИЛІВ-ПОДІЛЬСЬКА МІСЬКА РАДА</w:t>
      </w:r>
      <w:r w:rsidRPr="005D7524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br/>
        <w:t>ВІННИЦЬКОЇ ОБЛАСТІ</w:t>
      </w:r>
    </w:p>
    <w:p w:rsidR="005D7524" w:rsidRPr="005D7524" w:rsidRDefault="005D7524" w:rsidP="005D75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 w:val="0"/>
          <w:color w:val="000080"/>
          <w:spacing w:val="80"/>
          <w:sz w:val="32"/>
          <w:szCs w:val="32"/>
          <w:lang w:eastAsia="ru-RU"/>
        </w:rPr>
      </w:pPr>
      <w:r w:rsidRPr="005D7524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ВИКОНАВЧИЙ КОМІТЕТ</w:t>
      </w:r>
    </w:p>
    <w:p w:rsidR="005D7524" w:rsidRPr="005D7524" w:rsidRDefault="005D7524" w:rsidP="005D7524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28"/>
          <w:szCs w:val="28"/>
          <w:lang w:eastAsia="ru-RU"/>
        </w:rPr>
      </w:pPr>
      <w:r w:rsidRPr="005D75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4ED7883D" wp14:editId="3D92606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cjPz3G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5D7524">
        <w:rPr>
          <w:rFonts w:ascii="Times New Roman" w:eastAsia="Times New Roman" w:hAnsi="Times New Roman" w:cs="Times New Roman"/>
          <w:b/>
          <w:bCs/>
          <w:i/>
          <w:noProof w:val="0"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5D7524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РІШЕННЯ №265</w:t>
      </w:r>
    </w:p>
    <w:p w:rsidR="005D7524" w:rsidRPr="005D7524" w:rsidRDefault="005D7524" w:rsidP="005D752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5D7524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Від 29.08.2023р.                                              м. Могилів-Подільський</w:t>
      </w:r>
    </w:p>
    <w:p w:rsidR="005D7524" w:rsidRPr="005D7524" w:rsidRDefault="005D7524" w:rsidP="005D752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5D7524" w:rsidRPr="005D7524" w:rsidRDefault="005D7524" w:rsidP="005D752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5D7524" w:rsidRPr="005D7524" w:rsidRDefault="005D7524" w:rsidP="005D752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5D7524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Про опрацювання результатів державного фінансового аудиту бюджету Могилів-Подільської міської територіальної громади</w:t>
      </w:r>
    </w:p>
    <w:p w:rsidR="005D7524" w:rsidRPr="005D7524" w:rsidRDefault="005D7524" w:rsidP="005D752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5D752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</w:p>
    <w:p w:rsidR="005D7524" w:rsidRPr="005D7524" w:rsidRDefault="005D7524" w:rsidP="005D7524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5D752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Керуючись Законом України «Про місцеве самоврядування в Україні», на виконання Аудиторського звіту про </w:t>
      </w:r>
      <w:bookmarkStart w:id="0" w:name="_Hlk143769935"/>
      <w:r w:rsidRPr="005D752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результати державного фінансового аудиту бюджету Могилів-Подільської міської територіальної громади (міського бюджету) за період з 01.01.2019 року по 28.02.2023</w:t>
      </w:r>
      <w:bookmarkEnd w:id="0"/>
      <w:r w:rsidRPr="005D752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року</w:t>
      </w:r>
    </w:p>
    <w:p w:rsidR="005D7524" w:rsidRPr="005D7524" w:rsidRDefault="005D7524" w:rsidP="005D7524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5D752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від 04.08.2023 року вих. №11-32/2, -</w:t>
      </w:r>
    </w:p>
    <w:p w:rsidR="005D7524" w:rsidRPr="005D7524" w:rsidRDefault="005D7524" w:rsidP="005D7524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5D7524" w:rsidRPr="005D7524" w:rsidRDefault="005D7524" w:rsidP="005D7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5D7524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виконком міської ради ВИРІШИВ:</w:t>
      </w:r>
    </w:p>
    <w:p w:rsidR="005D7524" w:rsidRPr="005D7524" w:rsidRDefault="005D7524" w:rsidP="005D7524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E20B22" w:rsidRDefault="005D7524" w:rsidP="005D7524">
      <w:p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5D7524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ab/>
        <w:t>1.</w:t>
      </w:r>
      <w:r w:rsidRPr="005D752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Інформацію про результати державного фінансового аудиту бюджету Могилів-Подільської міської територіальної громади (міського бюджету) </w:t>
      </w:r>
    </w:p>
    <w:p w:rsidR="005D7524" w:rsidRPr="005D7524" w:rsidRDefault="005D7524" w:rsidP="005D7524">
      <w:p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5D752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за період з 01.01.2019 року по 28.02.2023 року взяти до відома.</w:t>
      </w:r>
    </w:p>
    <w:p w:rsidR="005D7524" w:rsidRPr="005D7524" w:rsidRDefault="005D7524" w:rsidP="005D7524">
      <w:p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5D7524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ab/>
        <w:t>2.</w:t>
      </w:r>
      <w:r w:rsidRPr="005D752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Керівникам комунальних підприємств як одержувачам бюджетних коштів:</w:t>
      </w:r>
    </w:p>
    <w:p w:rsidR="005D7524" w:rsidRPr="005D7524" w:rsidRDefault="005D7524" w:rsidP="005D7524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5D7524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ru-RU"/>
        </w:rPr>
        <w:tab/>
        <w:t>2.1</w:t>
      </w:r>
      <w:r w:rsidRPr="005D7524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.</w:t>
      </w:r>
      <w:r w:rsidRPr="005D752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Провести інвентаризацію розрахунків за надані послуги та, у разі потреби, претензійно-позовну роботу із споживачами.</w:t>
      </w:r>
    </w:p>
    <w:p w:rsidR="005D7524" w:rsidRPr="005D7524" w:rsidRDefault="005D7524" w:rsidP="005D7524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5D7524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ru-RU"/>
        </w:rPr>
        <w:tab/>
        <w:t>2.2.</w:t>
      </w:r>
      <w:r w:rsidRPr="005D752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Розробити заходи щодо активізації основної діяльності, підвищення ефективності роботи, економічного оздоровлення та покращення фінансового стану.</w:t>
      </w:r>
    </w:p>
    <w:p w:rsidR="005D7524" w:rsidRPr="005D7524" w:rsidRDefault="005D7524" w:rsidP="005D7524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5D7524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ru-RU"/>
        </w:rPr>
        <w:tab/>
        <w:t xml:space="preserve">2.3. </w:t>
      </w:r>
      <w:r w:rsidRPr="005D752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За результатом проведеної роботи подати на розгляд виконавчо</w:t>
      </w:r>
      <w:r w:rsidR="00F318A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го</w:t>
      </w:r>
      <w:r w:rsidRPr="005D752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комітету Могилів-Подільської міської ради звіти про результати діяльності.</w:t>
      </w:r>
    </w:p>
    <w:p w:rsidR="005D7524" w:rsidRPr="005D7524" w:rsidRDefault="005D7524" w:rsidP="005D7524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5D7524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ar-SA"/>
        </w:rPr>
        <w:tab/>
        <w:t>3.</w:t>
      </w:r>
      <w:r w:rsidRPr="005D7524">
        <w:rPr>
          <w:rFonts w:ascii="Times New Roman" w:eastAsia="Times New Roman" w:hAnsi="Times New Roman" w:cs="Times New Roman"/>
          <w:noProof w:val="0"/>
          <w:sz w:val="28"/>
          <w:szCs w:val="28"/>
          <w:lang w:eastAsia="ar-SA"/>
        </w:rPr>
        <w:t xml:space="preserve"> Контроль за виконанням даного рішення покласти на першого заступника міського голови </w:t>
      </w:r>
      <w:proofErr w:type="spellStart"/>
      <w:r w:rsidRPr="005D7524">
        <w:rPr>
          <w:rFonts w:ascii="Times New Roman" w:eastAsia="Times New Roman" w:hAnsi="Times New Roman" w:cs="Times New Roman"/>
          <w:noProof w:val="0"/>
          <w:sz w:val="28"/>
          <w:szCs w:val="28"/>
          <w:lang w:eastAsia="ar-SA"/>
        </w:rPr>
        <w:t>Безмещука</w:t>
      </w:r>
      <w:proofErr w:type="spellEnd"/>
      <w:r w:rsidRPr="005D7524">
        <w:rPr>
          <w:rFonts w:ascii="Times New Roman" w:eastAsia="Times New Roman" w:hAnsi="Times New Roman" w:cs="Times New Roman"/>
          <w:noProof w:val="0"/>
          <w:sz w:val="28"/>
          <w:szCs w:val="28"/>
          <w:lang w:eastAsia="ar-SA"/>
        </w:rPr>
        <w:t xml:space="preserve"> П.О.. </w:t>
      </w:r>
      <w:r w:rsidRPr="005D7524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       </w:t>
      </w:r>
    </w:p>
    <w:p w:rsidR="005D7524" w:rsidRPr="005D7524" w:rsidRDefault="005D7524" w:rsidP="005D7524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5D7524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</w:t>
      </w:r>
    </w:p>
    <w:p w:rsidR="005D7524" w:rsidRDefault="005D7524" w:rsidP="005D7524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1B0555" w:rsidRDefault="001B0555" w:rsidP="005D7524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1B0555" w:rsidRPr="005D7524" w:rsidRDefault="001B0555" w:rsidP="005D7524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bookmarkStart w:id="1" w:name="_GoBack"/>
      <w:bookmarkEnd w:id="1"/>
    </w:p>
    <w:p w:rsidR="005D7524" w:rsidRPr="005D7524" w:rsidRDefault="005D7524" w:rsidP="005D7524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5D7524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      </w:t>
      </w:r>
      <w:r w:rsidRPr="005D752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Міський голова                                                          Геннадій ГЛУХМАНЮК</w:t>
      </w:r>
    </w:p>
    <w:p w:rsidR="005D7524" w:rsidRPr="005D7524" w:rsidRDefault="005D7524" w:rsidP="005D7524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5D7524" w:rsidRPr="005D7524" w:rsidRDefault="005D7524" w:rsidP="005D7524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5D7524" w:rsidRDefault="005D7524" w:rsidP="005D7524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D64E7B" w:rsidRDefault="00D64E7B" w:rsidP="005D7524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D64E7B" w:rsidRPr="005D7524" w:rsidRDefault="00D64E7B" w:rsidP="005D7524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4B53E1" w:rsidRDefault="004B53E1" w:rsidP="00C123E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1B0555" w:rsidRDefault="001B0555" w:rsidP="00C123E5">
      <w:pPr>
        <w:spacing w:after="0" w:line="240" w:lineRule="auto"/>
        <w:jc w:val="both"/>
      </w:pPr>
    </w:p>
    <w:sectPr w:rsidR="001B0555" w:rsidSect="00F318A0">
      <w:pgSz w:w="11900" w:h="16838"/>
      <w:pgMar w:top="426" w:right="686" w:bottom="0" w:left="1701" w:header="0" w:footer="0" w:gutter="0"/>
      <w:cols w:space="720" w:equalWidth="0">
        <w:col w:w="951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838"/>
    <w:rsid w:val="001B0555"/>
    <w:rsid w:val="004B53E1"/>
    <w:rsid w:val="005D7524"/>
    <w:rsid w:val="00A86838"/>
    <w:rsid w:val="00C123E5"/>
    <w:rsid w:val="00D64E7B"/>
    <w:rsid w:val="00E20B22"/>
    <w:rsid w:val="00F3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524"/>
    <w:rPr>
      <w:rFonts w:ascii="Tahoma" w:hAnsi="Tahoma" w:cs="Tahoma"/>
      <w:noProof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524"/>
    <w:rPr>
      <w:rFonts w:ascii="Tahoma" w:hAnsi="Tahoma" w:cs="Tahoma"/>
      <w:noProof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2023-08-25T12:32:00Z</cp:lastPrinted>
  <dcterms:created xsi:type="dcterms:W3CDTF">2023-08-25T12:32:00Z</dcterms:created>
  <dcterms:modified xsi:type="dcterms:W3CDTF">2023-09-01T11:56:00Z</dcterms:modified>
</cp:coreProperties>
</file>