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B8" w:rsidRDefault="00CA78B8" w:rsidP="003E0F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Hlk95983572"/>
      <w:bookmarkStart w:id="1" w:name="_GoBack"/>
      <w:bookmarkEnd w:id="1"/>
    </w:p>
    <w:p w:rsidR="003E0F5E" w:rsidRPr="003E0F5E" w:rsidRDefault="003E0F5E" w:rsidP="003E0F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F5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686771" wp14:editId="60552FD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5E" w:rsidRPr="003E0F5E" w:rsidRDefault="003E0F5E" w:rsidP="003E0F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E0F5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E0F5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3E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E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3E0F5E" w:rsidRPr="003E0F5E" w:rsidRDefault="003E0F5E" w:rsidP="003E0F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E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E0F5E" w:rsidRPr="003E0F5E" w:rsidRDefault="003E0F5E" w:rsidP="003E0F5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3E0F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194A7C" wp14:editId="484B48C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E0F5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3E0F5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E326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198</w:t>
      </w:r>
    </w:p>
    <w:p w:rsidR="004E686C" w:rsidRDefault="003E0F5E" w:rsidP="000E0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E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Pr="003E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3E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3E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0E0EF1" w:rsidRDefault="000E0EF1" w:rsidP="000E0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E0EF1" w:rsidRPr="003E0F5E" w:rsidRDefault="000E0EF1" w:rsidP="000E0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bookmarkEnd w:id="0"/>
    <w:p w:rsidR="00CE54D4" w:rsidRPr="003E0F5E" w:rsidRDefault="00CE54D4" w:rsidP="00CE5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погодження на проведення господарської операції</w:t>
      </w:r>
    </w:p>
    <w:p w:rsidR="00CE54D4" w:rsidRPr="003E0F5E" w:rsidRDefault="00CE54D4" w:rsidP="00CE5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з придбання товарів</w:t>
      </w:r>
    </w:p>
    <w:p w:rsidR="00CE54D4" w:rsidRPr="003E0F5E" w:rsidRDefault="00CE54D4" w:rsidP="00CE54D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512" w:rsidRDefault="00EC0512" w:rsidP="00EC05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Керуючись ст.ст.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29,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30,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52,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п.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7.7.14 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татуту КП «В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», враховуючи клопотання </w:t>
      </w:r>
    </w:p>
    <w:p w:rsidR="00CE54D4" w:rsidRDefault="00CE54D4" w:rsidP="00EC05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0F5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«Водоканал»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Рибака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CE54D4" w:rsidRPr="003E0F5E" w:rsidRDefault="00CE54D4" w:rsidP="00CE54D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E54D4" w:rsidRDefault="00CE54D4" w:rsidP="00CE5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CE54D4" w:rsidRPr="003E0F5E" w:rsidRDefault="00CE54D4" w:rsidP="00CE5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54D4" w:rsidRPr="003E0F5E" w:rsidRDefault="00CE54D4" w:rsidP="00CE54D4">
      <w:pPr>
        <w:pStyle w:val="a3"/>
        <w:tabs>
          <w:tab w:val="left" w:pos="142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E686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Надати погодження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Могилів-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міському комунальному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«Водоканал»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на проведення господарських операці</w:t>
      </w:r>
      <w:r>
        <w:rPr>
          <w:rFonts w:ascii="Times New Roman" w:hAnsi="Times New Roman" w:cs="Times New Roman"/>
          <w:sz w:val="28"/>
          <w:szCs w:val="28"/>
          <w:lang w:val="uk-UA"/>
        </w:rPr>
        <w:t>й щ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одо придбання товарів:</w:t>
      </w:r>
    </w:p>
    <w:p w:rsidR="00CE54D4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свердловинна насосна станція на базі МР 660-20 (37кВТ) з шафою керування </w:t>
      </w:r>
    </w:p>
    <w:p w:rsidR="00CE54D4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ПЧ та системою захисту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1 шт. орієнтовною вартістю </w:t>
      </w:r>
    </w:p>
    <w:p w:rsidR="00CE54D4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324204,00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ПДВ;</w:t>
      </w:r>
    </w:p>
    <w:p w:rsidR="00CE54D4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свердловинна насосна станція на базі МР 646-10 (15кВТ) з шафою керування </w:t>
      </w:r>
    </w:p>
    <w:p w:rsidR="00CE54D4" w:rsidRDefault="00CE54D4" w:rsidP="00CE54D4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ПЧ та системою захисту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- 1 шт.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215418,00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4D4" w:rsidRPr="003E0F5E" w:rsidRDefault="00CE54D4" w:rsidP="00CE54D4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ПДВ;</w:t>
      </w:r>
    </w:p>
    <w:p w:rsidR="00CE54D4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насосний свердловинний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агрегат потужністю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15кВт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на базі МР646-10 у </w:t>
      </w:r>
    </w:p>
    <w:p w:rsidR="00CE54D4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79683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шт. орієнтовною загальною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320706,00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з ПДВ;</w:t>
      </w:r>
    </w:p>
    <w:p w:rsidR="00796831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насосний свердловинний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агрегат потужністю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9,3кВт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на базі МР630-11 </w:t>
      </w:r>
    </w:p>
    <w:p w:rsidR="00CE54D4" w:rsidRPr="003E0F5E" w:rsidRDefault="00796831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шт. орієнтовною загальною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>396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690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CE54D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CE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з ПДВ;</w:t>
      </w:r>
    </w:p>
    <w:p w:rsidR="00CE54D4" w:rsidRDefault="00CE54D4" w:rsidP="00CE54D4">
      <w:pPr>
        <w:pStyle w:val="a3"/>
        <w:rPr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E0F5E">
        <w:rPr>
          <w:rFonts w:ascii="Times New Roman" w:hAnsi="Times New Roman" w:cs="Times New Roman"/>
          <w:sz w:val="28"/>
          <w:szCs w:val="28"/>
          <w:lang w:val="uk-UA"/>
        </w:rPr>
        <w:t>занурювальний</w:t>
      </w:r>
      <w:proofErr w:type="spellEnd"/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насос </w:t>
      </w:r>
      <w:proofErr w:type="spellStart"/>
      <w:r w:rsidRPr="003E0F5E">
        <w:rPr>
          <w:rFonts w:ascii="Times New Roman" w:hAnsi="Times New Roman" w:cs="Times New Roman"/>
          <w:sz w:val="28"/>
          <w:szCs w:val="28"/>
          <w:lang w:val="en-US"/>
        </w:rPr>
        <w:t>Rexa</w:t>
      </w:r>
      <w:proofErr w:type="spellEnd"/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-349/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0039-540-0</w:t>
      </w:r>
      <w:r w:rsidRPr="003E0F5E">
        <w:rPr>
          <w:sz w:val="28"/>
          <w:szCs w:val="28"/>
          <w:lang w:val="uk-UA"/>
        </w:rPr>
        <w:t xml:space="preserve"> </w:t>
      </w:r>
    </w:p>
    <w:p w:rsidR="00CE54D4" w:rsidRPr="003E0F5E" w:rsidRDefault="00CE54D4" w:rsidP="00CE5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</w:t>
      </w:r>
      <w:r w:rsidR="0079683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2 шт. орієнтовною загальною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з ПДВ.</w:t>
      </w:r>
    </w:p>
    <w:p w:rsidR="00624ED2" w:rsidRDefault="00CE54D4" w:rsidP="00624ED2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E686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Виконуюч</w:t>
      </w:r>
      <w:r w:rsidR="009C364B">
        <w:rPr>
          <w:rFonts w:ascii="Times New Roman" w:hAnsi="Times New Roman" w:cs="Times New Roman"/>
          <w:sz w:val="28"/>
          <w:szCs w:val="28"/>
          <w:lang w:val="uk-UA"/>
        </w:rPr>
        <w:t>ому обов’язки директора Могилів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="009C364B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«Водоканал»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Рибаку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проведення господарських операцій щодо придбання товарів, вказаних у пункті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1 даного рішення, відповідно </w:t>
      </w:r>
      <w:r w:rsidR="00AF2B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норм діючого законодавства у сфері публічних закупівель та укласти договори щодо придбання таких товарів, у учасника</w:t>
      </w:r>
    </w:p>
    <w:p w:rsidR="00624ED2" w:rsidRDefault="00624ED2" w:rsidP="00624ED2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24ED2" w:rsidRDefault="00624ED2" w:rsidP="00624ED2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A78B8" w:rsidRDefault="00CA78B8" w:rsidP="00624ED2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1E" w:rsidRDefault="00CE54D4" w:rsidP="00624ED2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закупівлі (продавця), цінова пропозиція якого буде визнана найбільш економічно вигідною за результатами здійсненої закупівлі.</w:t>
      </w:r>
    </w:p>
    <w:p w:rsidR="00CE54D4" w:rsidRPr="00482D1E" w:rsidRDefault="00F92B1E" w:rsidP="00482D1E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E54D4" w:rsidRPr="004E6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CE54D4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CE54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54D4" w:rsidRPr="003E0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CE54D4" w:rsidRDefault="00CE54D4" w:rsidP="00CE5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152F6" w:rsidRDefault="007152F6" w:rsidP="001A1E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2F6" w:rsidRDefault="007152F6" w:rsidP="001A1E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2F6" w:rsidRDefault="007152F6" w:rsidP="001A1E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2F6" w:rsidRDefault="007152F6" w:rsidP="001A1E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B78" w:rsidRDefault="00AF2B78" w:rsidP="001A1E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2F6" w:rsidRPr="003E0F5E" w:rsidRDefault="00796831" w:rsidP="001A1E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5151" w:rsidRPr="007152F6" w:rsidRDefault="00755151" w:rsidP="003E0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15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2F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52F6">
        <w:rPr>
          <w:rFonts w:ascii="Times New Roman" w:hAnsi="Times New Roman" w:cs="Times New Roman"/>
          <w:sz w:val="28"/>
          <w:szCs w:val="28"/>
          <w:lang w:val="uk-UA"/>
        </w:rPr>
        <w:t xml:space="preserve">    Міський голова                                                        </w:t>
      </w:r>
      <w:r w:rsidR="007152F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52F6">
        <w:rPr>
          <w:rFonts w:ascii="Times New Roman" w:hAnsi="Times New Roman" w:cs="Times New Roman"/>
          <w:sz w:val="28"/>
          <w:szCs w:val="28"/>
          <w:lang w:val="uk-UA"/>
        </w:rPr>
        <w:t xml:space="preserve">  Геннадій ГЛУХМАНЮК</w:t>
      </w:r>
    </w:p>
    <w:p w:rsidR="008A59E7" w:rsidRPr="003E0F5E" w:rsidRDefault="008A59E7" w:rsidP="003E0F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2F6" w:rsidRDefault="007152F6" w:rsidP="008A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152F6" w:rsidSect="00CA78B8">
      <w:pgSz w:w="12240" w:h="15840"/>
      <w:pgMar w:top="340" w:right="758" w:bottom="4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AA2"/>
    <w:multiLevelType w:val="hybridMultilevel"/>
    <w:tmpl w:val="505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3D2"/>
    <w:multiLevelType w:val="hybridMultilevel"/>
    <w:tmpl w:val="A0DC9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B14"/>
    <w:multiLevelType w:val="hybridMultilevel"/>
    <w:tmpl w:val="77C0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2571"/>
    <w:multiLevelType w:val="hybridMultilevel"/>
    <w:tmpl w:val="76CE23A8"/>
    <w:lvl w:ilvl="0" w:tplc="2B7CAD2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C405D"/>
    <w:multiLevelType w:val="hybridMultilevel"/>
    <w:tmpl w:val="B9BE2454"/>
    <w:lvl w:ilvl="0" w:tplc="03B82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22EDC"/>
    <w:multiLevelType w:val="multilevel"/>
    <w:tmpl w:val="BC2A0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E0C73A4"/>
    <w:multiLevelType w:val="multilevel"/>
    <w:tmpl w:val="678C072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F8A2AC3"/>
    <w:multiLevelType w:val="hybridMultilevel"/>
    <w:tmpl w:val="39EEC032"/>
    <w:lvl w:ilvl="0" w:tplc="17B60B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9"/>
    <w:rsid w:val="00035CFD"/>
    <w:rsid w:val="000831A9"/>
    <w:rsid w:val="000D5E97"/>
    <w:rsid w:val="000E0EF1"/>
    <w:rsid w:val="000F5FE8"/>
    <w:rsid w:val="00162F41"/>
    <w:rsid w:val="001879BD"/>
    <w:rsid w:val="001A1EE7"/>
    <w:rsid w:val="001F0E81"/>
    <w:rsid w:val="00204980"/>
    <w:rsid w:val="00232419"/>
    <w:rsid w:val="002E6C00"/>
    <w:rsid w:val="00307AB9"/>
    <w:rsid w:val="00326279"/>
    <w:rsid w:val="00357F84"/>
    <w:rsid w:val="00381370"/>
    <w:rsid w:val="003E0F5E"/>
    <w:rsid w:val="00434EBB"/>
    <w:rsid w:val="00482D1E"/>
    <w:rsid w:val="004E3D7B"/>
    <w:rsid w:val="004E686C"/>
    <w:rsid w:val="0052364F"/>
    <w:rsid w:val="005345CB"/>
    <w:rsid w:val="0053600D"/>
    <w:rsid w:val="00575531"/>
    <w:rsid w:val="005B065A"/>
    <w:rsid w:val="006060BC"/>
    <w:rsid w:val="00624ED2"/>
    <w:rsid w:val="00637D6B"/>
    <w:rsid w:val="00663B9F"/>
    <w:rsid w:val="00683E41"/>
    <w:rsid w:val="006B39BF"/>
    <w:rsid w:val="006F22A3"/>
    <w:rsid w:val="007152F6"/>
    <w:rsid w:val="00755151"/>
    <w:rsid w:val="00762941"/>
    <w:rsid w:val="00796831"/>
    <w:rsid w:val="007F2225"/>
    <w:rsid w:val="008A59E7"/>
    <w:rsid w:val="009026F8"/>
    <w:rsid w:val="00957B87"/>
    <w:rsid w:val="00975477"/>
    <w:rsid w:val="009C364B"/>
    <w:rsid w:val="00A2273B"/>
    <w:rsid w:val="00A47F63"/>
    <w:rsid w:val="00A93C6E"/>
    <w:rsid w:val="00AF2B78"/>
    <w:rsid w:val="00B32910"/>
    <w:rsid w:val="00B43933"/>
    <w:rsid w:val="00CA78B8"/>
    <w:rsid w:val="00CD12B6"/>
    <w:rsid w:val="00CE54D4"/>
    <w:rsid w:val="00CF740C"/>
    <w:rsid w:val="00D921E9"/>
    <w:rsid w:val="00DE35FE"/>
    <w:rsid w:val="00E0368F"/>
    <w:rsid w:val="00E06C46"/>
    <w:rsid w:val="00E30578"/>
    <w:rsid w:val="00E44964"/>
    <w:rsid w:val="00E75FA0"/>
    <w:rsid w:val="00E97D52"/>
    <w:rsid w:val="00EC0512"/>
    <w:rsid w:val="00EC0A00"/>
    <w:rsid w:val="00F3485E"/>
    <w:rsid w:val="00F443BF"/>
    <w:rsid w:val="00F636E8"/>
    <w:rsid w:val="00F92B1E"/>
    <w:rsid w:val="00FB6A0F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5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4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5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4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74</cp:revision>
  <cp:lastPrinted>2023-06-29T13:45:00Z</cp:lastPrinted>
  <dcterms:created xsi:type="dcterms:W3CDTF">2023-06-26T09:59:00Z</dcterms:created>
  <dcterms:modified xsi:type="dcterms:W3CDTF">2023-07-05T08:17:00Z</dcterms:modified>
</cp:coreProperties>
</file>