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B0" w:rsidRPr="00CE48D1" w:rsidRDefault="00FF5AB0" w:rsidP="00FF5AB0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CE48D1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51A7F635" wp14:editId="339D3263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AB0" w:rsidRPr="00CE48D1" w:rsidRDefault="00FF5AB0" w:rsidP="00FF5AB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CE48D1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CE48D1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CE48D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CE48D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FF5AB0" w:rsidRPr="00CE48D1" w:rsidRDefault="00FF5AB0" w:rsidP="00FF5AB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CE48D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FF5AB0" w:rsidRPr="00CE48D1" w:rsidRDefault="00FF5AB0" w:rsidP="00FF5AB0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CE48D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0A2BF5B" wp14:editId="6E93D328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B02E095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CE48D1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CE48D1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E401A8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44</w:t>
      </w:r>
    </w:p>
    <w:p w:rsidR="00FF5AB0" w:rsidRDefault="00FF5AB0" w:rsidP="00FF5A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CE48D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07</w:t>
      </w:r>
      <w:r w:rsidRPr="00CE48D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CE48D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CE48D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FF5AB0" w:rsidRDefault="00FF5AB0" w:rsidP="00FF5A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FF5AB0" w:rsidRDefault="00FF5AB0" w:rsidP="00FF5A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FF5AB0" w:rsidRDefault="00872159" w:rsidP="00872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x-none" w:eastAsia="ru-RU"/>
        </w:rPr>
      </w:pPr>
      <w:r w:rsidRPr="00872159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x-none" w:eastAsia="ru-RU"/>
        </w:rPr>
        <w:t xml:space="preserve">Про надання паспорту прив’язки </w:t>
      </w:r>
    </w:p>
    <w:p w:rsidR="00872159" w:rsidRPr="00872159" w:rsidRDefault="00872159" w:rsidP="00872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x-none" w:eastAsia="ru-RU"/>
        </w:rPr>
      </w:pPr>
      <w:r w:rsidRPr="00872159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x-none" w:eastAsia="ru-RU"/>
        </w:rPr>
        <w:t>тимчасов</w:t>
      </w:r>
      <w:r w:rsidRPr="0087215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ої</w:t>
      </w:r>
      <w:r w:rsidRPr="00872159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x-none" w:eastAsia="ru-RU"/>
        </w:rPr>
        <w:t xml:space="preserve"> споруд</w:t>
      </w:r>
      <w:r w:rsidRPr="0087215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и</w:t>
      </w:r>
      <w:r w:rsidRPr="00872159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x-none" w:eastAsia="ru-RU"/>
        </w:rPr>
        <w:t xml:space="preserve"> для провадження підприємницької діяльності</w:t>
      </w:r>
    </w:p>
    <w:p w:rsidR="00872159" w:rsidRPr="00872159" w:rsidRDefault="00872159" w:rsidP="00872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x-none" w:eastAsia="ru-RU"/>
        </w:rPr>
      </w:pPr>
    </w:p>
    <w:p w:rsidR="00872159" w:rsidRPr="00872159" w:rsidRDefault="00872159" w:rsidP="00FF5AB0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</w:pPr>
      <w:proofErr w:type="spellStart"/>
      <w:r w:rsidRPr="00872159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Керуючись</w:t>
      </w:r>
      <w:proofErr w:type="spellEnd"/>
      <w:r w:rsidR="00FF5AB0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 </w:t>
      </w:r>
      <w:proofErr w:type="spellStart"/>
      <w:r w:rsidR="00FF5AB0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ст.</w:t>
      </w:r>
      <w:r w:rsidRPr="00872159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ст</w:t>
      </w:r>
      <w:proofErr w:type="spellEnd"/>
      <w:r w:rsidRPr="00872159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. 31, 52, ч.</w:t>
      </w:r>
      <w:r w:rsidR="00FF5AB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872159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6 ст.</w:t>
      </w:r>
      <w:r w:rsidR="00FF5AB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872159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59 Закону України «Про місцеве самоврядування в Україні», ст. 28 Закону </w:t>
      </w:r>
      <w:proofErr w:type="spellStart"/>
      <w:r w:rsidRPr="00872159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України</w:t>
      </w:r>
      <w:proofErr w:type="spellEnd"/>
      <w:r w:rsidRPr="00872159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 «Про </w:t>
      </w:r>
      <w:proofErr w:type="spellStart"/>
      <w:r w:rsidRPr="00872159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регулювання</w:t>
      </w:r>
      <w:proofErr w:type="spellEnd"/>
      <w:r w:rsidRPr="00872159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 </w:t>
      </w:r>
      <w:proofErr w:type="spellStart"/>
      <w:r w:rsidRPr="00872159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містобудівної</w:t>
      </w:r>
      <w:proofErr w:type="spellEnd"/>
      <w:r w:rsidRPr="00872159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 </w:t>
      </w:r>
      <w:proofErr w:type="spellStart"/>
      <w:r w:rsidRPr="00872159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діяльності</w:t>
      </w:r>
      <w:proofErr w:type="spellEnd"/>
      <w:r w:rsidRPr="00872159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», </w:t>
      </w:r>
      <w:r w:rsidR="00FF5AB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</w:t>
      </w:r>
      <w:proofErr w:type="spellStart"/>
      <w:r w:rsidRPr="00872159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аказом</w:t>
      </w:r>
      <w:proofErr w:type="spellEnd"/>
      <w:r w:rsidRPr="00872159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 </w:t>
      </w:r>
      <w:proofErr w:type="spellStart"/>
      <w:r w:rsidRPr="00872159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Міністерства</w:t>
      </w:r>
      <w:proofErr w:type="spellEnd"/>
      <w:r w:rsidRPr="00872159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 </w:t>
      </w:r>
      <w:proofErr w:type="spellStart"/>
      <w:r w:rsidRPr="00872159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регіонального</w:t>
      </w:r>
      <w:proofErr w:type="spellEnd"/>
      <w:r w:rsidRPr="00872159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 </w:t>
      </w:r>
      <w:proofErr w:type="spellStart"/>
      <w:r w:rsidRPr="00872159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розвитку</w:t>
      </w:r>
      <w:proofErr w:type="spellEnd"/>
      <w:r w:rsidRPr="00872159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, будівництва та житлово-комунального господарства України від 21</w:t>
      </w:r>
      <w:r w:rsidR="00FF5AB0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.10.2011 року №</w:t>
      </w:r>
      <w:r w:rsidRPr="00872159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244 «Про затвердження Порядку розміщення тимчасових споруд для провадження підприємницької діяльності», розглянувши заяву                               гр. </w:t>
      </w:r>
      <w:r w:rsidR="00B564E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</w:t>
      </w:r>
      <w:r w:rsidRPr="00872159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, -</w:t>
      </w:r>
    </w:p>
    <w:p w:rsidR="00872159" w:rsidRPr="00872159" w:rsidRDefault="00872159" w:rsidP="008721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</w:pPr>
    </w:p>
    <w:p w:rsidR="00872159" w:rsidRPr="00872159" w:rsidRDefault="00816124" w:rsidP="00872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</w:t>
      </w:r>
      <w:r w:rsidR="00872159" w:rsidRPr="0087215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виконком міської ради ВИРІШИВ:</w:t>
      </w:r>
    </w:p>
    <w:p w:rsidR="00872159" w:rsidRPr="00872159" w:rsidRDefault="00872159" w:rsidP="00FF5AB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872159" w:rsidRPr="00FF5AB0" w:rsidRDefault="00872159" w:rsidP="00FF5AB0">
      <w:pPr>
        <w:tabs>
          <w:tab w:val="left" w:pos="993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</w:pPr>
      <w:r w:rsidRPr="00FF5AB0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x-none" w:eastAsia="ru-RU"/>
        </w:rPr>
        <w:t>1.</w:t>
      </w:r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 Надати дозвіл гр. </w:t>
      </w:r>
      <w:r w:rsidR="00B564E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</w:t>
      </w:r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 на видачу паспорту прив’язки  тимчасов</w:t>
      </w:r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ої</w:t>
      </w:r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 споруд</w:t>
      </w:r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</w:t>
      </w:r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 для провадження підприємницької діяльності  площею </w:t>
      </w:r>
      <w:r w:rsidR="00B564E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</w:t>
      </w:r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proofErr w:type="spellStart"/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м.кв</w:t>
      </w:r>
      <w:proofErr w:type="spellEnd"/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 </w:t>
      </w:r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 с.</w:t>
      </w:r>
      <w:r w:rsidR="00FF5AB0" w:rsidRPr="00FF5AB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B564E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</w:t>
      </w:r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FF5AB0" w:rsidRPr="00FF5AB0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по </w:t>
      </w:r>
      <w:proofErr w:type="spellStart"/>
      <w:r w:rsidR="00FF5AB0" w:rsidRPr="00FF5AB0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вул</w:t>
      </w:r>
      <w:proofErr w:type="spellEnd"/>
      <w:r w:rsidR="00FF5AB0" w:rsidRPr="00FF5AB0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. </w:t>
      </w:r>
      <w:r w:rsidR="00B564E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</w:t>
      </w:r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proofErr w:type="spellStart"/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Могил</w:t>
      </w:r>
      <w:r w:rsidR="00FF5AB0" w:rsidRPr="00FF5AB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і</w:t>
      </w:r>
      <w:proofErr w:type="spellEnd"/>
      <w:r w:rsidR="00FF5AB0" w:rsidRPr="00FF5AB0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в</w:t>
      </w:r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-</w:t>
      </w:r>
      <w:proofErr w:type="spellStart"/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Подільсько</w:t>
      </w:r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го</w:t>
      </w:r>
      <w:proofErr w:type="spellEnd"/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району </w:t>
      </w:r>
      <w:proofErr w:type="spellStart"/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Вінницької</w:t>
      </w:r>
      <w:proofErr w:type="spellEnd"/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 </w:t>
      </w:r>
      <w:proofErr w:type="spellStart"/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області</w:t>
      </w:r>
      <w:proofErr w:type="spellEnd"/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, </w:t>
      </w:r>
      <w:proofErr w:type="spellStart"/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згідно</w:t>
      </w:r>
      <w:proofErr w:type="spellEnd"/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 </w:t>
      </w:r>
      <w:proofErr w:type="spellStart"/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схеми</w:t>
      </w:r>
      <w:proofErr w:type="spellEnd"/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 </w:t>
      </w:r>
      <w:proofErr w:type="spellStart"/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виконаній</w:t>
      </w:r>
      <w:proofErr w:type="spellEnd"/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 н</w:t>
      </w:r>
      <w:r w:rsidR="00B564E6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а топографо-</w:t>
      </w:r>
      <w:proofErr w:type="spellStart"/>
      <w:r w:rsidR="00B564E6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геодезичній</w:t>
      </w:r>
      <w:proofErr w:type="spellEnd"/>
      <w:r w:rsidR="00B564E6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 </w:t>
      </w:r>
      <w:proofErr w:type="spellStart"/>
      <w:r w:rsidR="00B564E6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основі</w:t>
      </w:r>
      <w:proofErr w:type="spellEnd"/>
      <w:r w:rsidR="00B564E6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 </w:t>
      </w:r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М </w:t>
      </w:r>
      <w:r w:rsidR="00B564E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</w:t>
      </w:r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;</w:t>
      </w:r>
    </w:p>
    <w:p w:rsidR="00872159" w:rsidRPr="00FF5AB0" w:rsidRDefault="00872159" w:rsidP="00FF5AB0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</w:pPr>
      <w:r w:rsidRPr="00FF5AB0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x-none" w:eastAsia="ru-RU"/>
        </w:rPr>
        <w:t>2.</w:t>
      </w:r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  Зобов’язати замовника:</w:t>
      </w:r>
    </w:p>
    <w:p w:rsidR="00872159" w:rsidRPr="00FF5AB0" w:rsidRDefault="00872159" w:rsidP="00FF5AB0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</w:pPr>
      <w:r w:rsidRPr="00FF5AB0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x-none" w:eastAsia="ru-RU"/>
        </w:rPr>
        <w:t xml:space="preserve">2.1. </w:t>
      </w:r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Отримати технічні умови органу управління житлово-комунального господарства міської ради на зовнішнє освітлення, на благоустрій, на відведення зливових вод та балансоутримувача відповідних мереж щодо інженерного забезпечення тимчасових споруд.</w:t>
      </w:r>
    </w:p>
    <w:p w:rsidR="00872159" w:rsidRPr="00FF5AB0" w:rsidRDefault="00872159" w:rsidP="00FF5AB0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</w:pPr>
      <w:r w:rsidRPr="00FF5AB0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x-none" w:eastAsia="ru-RU"/>
        </w:rPr>
        <w:t>2.2.</w:t>
      </w:r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 Отримати паспорт прив’язки тимчасов</w:t>
      </w:r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ої</w:t>
      </w:r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 споруд</w:t>
      </w:r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</w:t>
      </w:r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 для провадження підприємницької діяльності в управлінні містобудування та архітектури міської ради. </w:t>
      </w:r>
    </w:p>
    <w:p w:rsidR="00872159" w:rsidRPr="00FF5AB0" w:rsidRDefault="00872159" w:rsidP="00FF5AB0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F5AB0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x-none" w:eastAsia="ru-RU"/>
        </w:rPr>
        <w:t>2.3.</w:t>
      </w:r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 Після встановлення тимчасов</w:t>
      </w:r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ої</w:t>
      </w:r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 споруд</w:t>
      </w:r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</w:t>
      </w:r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 подати до виконавчого комітету Могилів-Подільської міської ради заяву про виконання вимог паспорта прив’язки.</w:t>
      </w:r>
    </w:p>
    <w:p w:rsidR="00872159" w:rsidRPr="00FF5AB0" w:rsidRDefault="00872159" w:rsidP="00FF5AB0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FF5AB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3.</w:t>
      </w:r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</w:t>
      </w:r>
      <w:r w:rsidR="00FF5AB0" w:rsidRPr="00FF5AB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езмещука</w:t>
      </w:r>
      <w:proofErr w:type="spellEnd"/>
      <w:r w:rsidR="00FF5AB0" w:rsidRPr="00FF5AB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П.О..</w:t>
      </w:r>
    </w:p>
    <w:p w:rsidR="00872159" w:rsidRPr="00FF5AB0" w:rsidRDefault="00872159" w:rsidP="0087215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872159" w:rsidRPr="00872159" w:rsidRDefault="00872159" w:rsidP="00872159">
      <w:pPr>
        <w:tabs>
          <w:tab w:val="left" w:pos="694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E401A8" w:rsidRDefault="00872159" w:rsidP="00B564E6">
      <w:pPr>
        <w:tabs>
          <w:tab w:val="left" w:pos="694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</w:pPr>
      <w:proofErr w:type="spellStart"/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Міський</w:t>
      </w:r>
      <w:proofErr w:type="spellEnd"/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 голова                                                   </w:t>
      </w:r>
      <w:r w:rsidR="00B564E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proofErr w:type="spellStart"/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Геннадій</w:t>
      </w:r>
      <w:proofErr w:type="spellEnd"/>
      <w:r w:rsidRPr="00FF5AB0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 ГЛУХМАНЮК</w:t>
      </w:r>
      <w:bookmarkStart w:id="0" w:name="_GoBack"/>
      <w:bookmarkEnd w:id="0"/>
    </w:p>
    <w:p w:rsidR="00E401A8" w:rsidRPr="00B564E6" w:rsidRDefault="00E401A8" w:rsidP="00E401A8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</w:pPr>
    </w:p>
    <w:sectPr w:rsidR="00E401A8" w:rsidRPr="00B564E6" w:rsidSect="002A431B">
      <w:pgSz w:w="11906" w:h="16838"/>
      <w:pgMar w:top="360" w:right="85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4E"/>
    <w:rsid w:val="004B53E1"/>
    <w:rsid w:val="00816124"/>
    <w:rsid w:val="00872159"/>
    <w:rsid w:val="008E3A4E"/>
    <w:rsid w:val="00B564E6"/>
    <w:rsid w:val="00D50F91"/>
    <w:rsid w:val="00E401A8"/>
    <w:rsid w:val="00EC4B48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6124"/>
    <w:rPr>
      <w:rFonts w:ascii="Segoe UI" w:hAnsi="Segoe UI" w:cs="Segoe UI"/>
      <w:noProof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6124"/>
    <w:rPr>
      <w:rFonts w:ascii="Segoe UI" w:hAnsi="Segoe UI" w:cs="Segoe UI"/>
      <w:noProof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2022-02-07T14:52:00Z</cp:lastPrinted>
  <dcterms:created xsi:type="dcterms:W3CDTF">2022-02-03T14:44:00Z</dcterms:created>
  <dcterms:modified xsi:type="dcterms:W3CDTF">2022-04-08T08:50:00Z</dcterms:modified>
</cp:coreProperties>
</file>