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C" w:rsidRPr="004040DC" w:rsidRDefault="004B72C9" w:rsidP="004040D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DC" w:rsidRPr="004040DC" w:rsidRDefault="004040DC" w:rsidP="004040D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040D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040DC">
        <w:rPr>
          <w:bCs/>
          <w:smallCaps/>
          <w:color w:val="000000"/>
          <w:sz w:val="28"/>
          <w:szCs w:val="28"/>
          <w:lang w:val="uk-UA"/>
        </w:rPr>
        <w:br/>
      </w:r>
      <w:r w:rsidRPr="004040D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040D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040DC" w:rsidRPr="004040DC" w:rsidRDefault="004040DC" w:rsidP="004040D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040D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040DC" w:rsidRPr="004040DC" w:rsidRDefault="004B72C9" w:rsidP="004040D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22797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040DC" w:rsidRPr="004040D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040DC" w:rsidRPr="004040D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040DC">
        <w:rPr>
          <w:b/>
          <w:bCs/>
          <w:color w:val="000000"/>
          <w:spacing w:val="80"/>
          <w:sz w:val="32"/>
          <w:szCs w:val="32"/>
          <w:lang w:val="uk-UA"/>
        </w:rPr>
        <w:t>31</w:t>
      </w:r>
    </w:p>
    <w:p w:rsidR="004040DC" w:rsidRDefault="004040DC" w:rsidP="004040DC">
      <w:pPr>
        <w:jc w:val="center"/>
        <w:rPr>
          <w:bCs/>
          <w:color w:val="000000"/>
          <w:sz w:val="28"/>
          <w:szCs w:val="28"/>
          <w:lang w:val="uk-UA"/>
        </w:rPr>
      </w:pPr>
      <w:r w:rsidRPr="004040DC">
        <w:rPr>
          <w:bCs/>
          <w:color w:val="000000"/>
          <w:sz w:val="28"/>
          <w:szCs w:val="28"/>
          <w:lang w:val="uk-UA"/>
        </w:rPr>
        <w:t>Від 27.0</w:t>
      </w:r>
      <w:r>
        <w:rPr>
          <w:bCs/>
          <w:color w:val="000000"/>
          <w:sz w:val="28"/>
          <w:szCs w:val="28"/>
          <w:lang w:val="uk-UA"/>
        </w:rPr>
        <w:t>1</w:t>
      </w:r>
      <w:r w:rsidRPr="004040DC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4040DC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4040DC" w:rsidRPr="004040DC" w:rsidRDefault="004040DC" w:rsidP="004040DC">
      <w:pPr>
        <w:jc w:val="center"/>
        <w:rPr>
          <w:bCs/>
          <w:color w:val="000000"/>
          <w:sz w:val="28"/>
          <w:szCs w:val="28"/>
          <w:lang w:val="uk-UA"/>
        </w:rPr>
      </w:pPr>
    </w:p>
    <w:p w:rsidR="00193BE1" w:rsidRPr="00370D8D" w:rsidRDefault="00193BE1" w:rsidP="004040DC">
      <w:pPr>
        <w:jc w:val="center"/>
        <w:rPr>
          <w:lang w:val="uk-UA"/>
        </w:rPr>
      </w:pPr>
    </w:p>
    <w:p w:rsidR="004040DC" w:rsidRDefault="00193BE1" w:rsidP="004040DC">
      <w:pPr>
        <w:jc w:val="center"/>
        <w:rPr>
          <w:b/>
          <w:sz w:val="28"/>
          <w:szCs w:val="28"/>
          <w:lang w:val="uk-UA"/>
        </w:rPr>
      </w:pPr>
      <w:r w:rsidRPr="004040DC">
        <w:rPr>
          <w:b/>
          <w:sz w:val="28"/>
          <w:szCs w:val="28"/>
          <w:lang w:val="uk-UA"/>
        </w:rPr>
        <w:t xml:space="preserve">        </w:t>
      </w:r>
      <w:r w:rsidR="004040DC">
        <w:rPr>
          <w:b/>
          <w:sz w:val="28"/>
          <w:szCs w:val="28"/>
          <w:lang w:val="uk-UA"/>
        </w:rPr>
        <w:t xml:space="preserve">Про </w:t>
      </w:r>
      <w:r w:rsidR="001C77F6" w:rsidRPr="004040DC">
        <w:rPr>
          <w:b/>
          <w:sz w:val="28"/>
          <w:szCs w:val="28"/>
          <w:lang w:val="uk-UA"/>
        </w:rPr>
        <w:t>внесення змін до договорів</w:t>
      </w:r>
      <w:r w:rsidR="00E9531F" w:rsidRPr="004040DC">
        <w:rPr>
          <w:b/>
          <w:sz w:val="28"/>
          <w:szCs w:val="28"/>
          <w:lang w:val="uk-UA"/>
        </w:rPr>
        <w:t xml:space="preserve"> оренди майна</w:t>
      </w:r>
    </w:p>
    <w:p w:rsidR="001E1E4A" w:rsidRPr="004040DC" w:rsidRDefault="001E1E4A" w:rsidP="004040DC">
      <w:pPr>
        <w:jc w:val="center"/>
        <w:rPr>
          <w:b/>
          <w:sz w:val="28"/>
          <w:szCs w:val="28"/>
          <w:lang w:val="uk-UA"/>
        </w:rPr>
      </w:pPr>
      <w:r w:rsidRPr="004040DC">
        <w:rPr>
          <w:b/>
          <w:sz w:val="28"/>
          <w:szCs w:val="28"/>
          <w:lang w:val="uk-UA"/>
        </w:rPr>
        <w:t xml:space="preserve">Пилипівської </w:t>
      </w:r>
      <w:r w:rsidRPr="004040DC">
        <w:rPr>
          <w:b/>
          <w:bCs/>
          <w:sz w:val="28"/>
          <w:szCs w:val="28"/>
          <w:lang w:val="uk-UA"/>
        </w:rPr>
        <w:t>сільської</w:t>
      </w:r>
      <w:r w:rsidR="00DA0078" w:rsidRPr="004040DC">
        <w:rPr>
          <w:b/>
          <w:bCs/>
          <w:sz w:val="28"/>
          <w:szCs w:val="28"/>
          <w:lang w:val="uk-UA"/>
        </w:rPr>
        <w:t xml:space="preserve"> рад</w:t>
      </w:r>
      <w:r w:rsidRPr="004040DC">
        <w:rPr>
          <w:b/>
          <w:bCs/>
          <w:sz w:val="28"/>
          <w:szCs w:val="28"/>
          <w:lang w:val="uk-UA"/>
        </w:rPr>
        <w:t>и</w:t>
      </w:r>
      <w:r w:rsidR="00DA0078" w:rsidRPr="004040DC">
        <w:rPr>
          <w:b/>
          <w:bCs/>
          <w:sz w:val="28"/>
          <w:szCs w:val="28"/>
          <w:lang w:val="uk-UA"/>
        </w:rPr>
        <w:t>,</w:t>
      </w:r>
      <w:r w:rsidRPr="004040DC">
        <w:rPr>
          <w:b/>
          <w:bCs/>
          <w:sz w:val="28"/>
          <w:szCs w:val="28"/>
          <w:lang w:val="uk-UA"/>
        </w:rPr>
        <w:t xml:space="preserve"> </w:t>
      </w:r>
      <w:r w:rsidRPr="004040DC">
        <w:rPr>
          <w:b/>
          <w:sz w:val="28"/>
          <w:szCs w:val="28"/>
          <w:lang w:val="uk-UA"/>
        </w:rPr>
        <w:t>приєднаної</w:t>
      </w:r>
      <w:r w:rsidR="00DA0078" w:rsidRPr="004040DC">
        <w:rPr>
          <w:b/>
          <w:sz w:val="28"/>
          <w:szCs w:val="28"/>
          <w:lang w:val="uk-UA"/>
        </w:rPr>
        <w:t xml:space="preserve"> </w:t>
      </w:r>
    </w:p>
    <w:p w:rsidR="004040DC" w:rsidRDefault="00DA0078" w:rsidP="004040DC">
      <w:pPr>
        <w:jc w:val="center"/>
        <w:rPr>
          <w:b/>
          <w:bCs/>
          <w:sz w:val="28"/>
          <w:szCs w:val="28"/>
          <w:lang w:val="uk-UA"/>
        </w:rPr>
      </w:pPr>
      <w:r w:rsidRPr="004040DC">
        <w:rPr>
          <w:b/>
          <w:sz w:val="28"/>
          <w:szCs w:val="28"/>
          <w:lang w:val="uk-UA"/>
        </w:rPr>
        <w:t xml:space="preserve">до </w:t>
      </w:r>
      <w:r w:rsidRPr="004040DC">
        <w:rPr>
          <w:b/>
          <w:bCs/>
          <w:sz w:val="28"/>
          <w:szCs w:val="28"/>
          <w:lang w:val="uk-UA"/>
        </w:rPr>
        <w:t>М</w:t>
      </w:r>
      <w:r w:rsidR="004040DC">
        <w:rPr>
          <w:b/>
          <w:bCs/>
          <w:sz w:val="28"/>
          <w:szCs w:val="28"/>
          <w:lang w:val="uk-UA"/>
        </w:rPr>
        <w:t>огилів-Подільської міської ради</w:t>
      </w:r>
    </w:p>
    <w:p w:rsidR="001C77F6" w:rsidRPr="004040DC" w:rsidRDefault="00DA0078" w:rsidP="004040DC">
      <w:pPr>
        <w:jc w:val="center"/>
        <w:rPr>
          <w:b/>
          <w:bCs/>
          <w:sz w:val="28"/>
          <w:szCs w:val="28"/>
          <w:lang w:val="uk-UA"/>
        </w:rPr>
      </w:pPr>
      <w:r w:rsidRPr="004040DC">
        <w:rPr>
          <w:b/>
          <w:bCs/>
          <w:sz w:val="28"/>
          <w:szCs w:val="28"/>
          <w:lang w:val="uk-UA"/>
        </w:rPr>
        <w:t xml:space="preserve">Вінницької області </w:t>
      </w:r>
    </w:p>
    <w:p w:rsidR="00DA0078" w:rsidRDefault="00DA0078" w:rsidP="004040DC">
      <w:pPr>
        <w:jc w:val="center"/>
        <w:rPr>
          <w:sz w:val="28"/>
          <w:szCs w:val="28"/>
          <w:lang w:val="uk-UA"/>
        </w:rPr>
      </w:pPr>
    </w:p>
    <w:p w:rsidR="004040DC" w:rsidRDefault="00193BE1" w:rsidP="004040DC">
      <w:pPr>
        <w:rPr>
          <w:color w:val="000000"/>
          <w:position w:val="-1"/>
          <w:sz w:val="28"/>
          <w:szCs w:val="28"/>
          <w:lang w:val="uk-UA"/>
        </w:rPr>
      </w:pPr>
      <w:r w:rsidRPr="002908EF">
        <w:rPr>
          <w:sz w:val="28"/>
          <w:szCs w:val="28"/>
          <w:lang w:val="uk-UA"/>
        </w:rPr>
        <w:t xml:space="preserve">         Керуючись </w:t>
      </w:r>
      <w:r w:rsidR="004040DC">
        <w:rPr>
          <w:sz w:val="28"/>
          <w:szCs w:val="28"/>
          <w:lang w:val="uk-UA"/>
        </w:rPr>
        <w:t>з</w:t>
      </w:r>
      <w:r w:rsidR="00E40220">
        <w:rPr>
          <w:sz w:val="28"/>
          <w:szCs w:val="28"/>
          <w:lang w:val="uk-UA"/>
        </w:rPr>
        <w:t>акон</w:t>
      </w:r>
      <w:r w:rsidR="004040DC">
        <w:rPr>
          <w:sz w:val="28"/>
          <w:szCs w:val="28"/>
          <w:lang w:val="uk-UA"/>
        </w:rPr>
        <w:t xml:space="preserve">ами </w:t>
      </w:r>
      <w:r w:rsidRPr="002908EF">
        <w:rPr>
          <w:sz w:val="28"/>
          <w:szCs w:val="28"/>
          <w:lang w:val="uk-UA"/>
        </w:rPr>
        <w:t>України «Про місцеве самоврядування в Україні</w:t>
      </w:r>
      <w:r w:rsidR="0081186A">
        <w:rPr>
          <w:sz w:val="28"/>
          <w:szCs w:val="28"/>
          <w:lang w:val="uk-UA"/>
        </w:rPr>
        <w:t>»</w:t>
      </w:r>
      <w:r w:rsidRPr="002908EF">
        <w:rPr>
          <w:sz w:val="28"/>
          <w:szCs w:val="28"/>
          <w:lang w:val="uk-UA"/>
        </w:rPr>
        <w:t>,</w:t>
      </w:r>
      <w:r w:rsidR="00E40220">
        <w:rPr>
          <w:sz w:val="28"/>
          <w:szCs w:val="28"/>
          <w:lang w:val="uk-UA"/>
        </w:rPr>
        <w:t xml:space="preserve"> </w:t>
      </w:r>
      <w:r w:rsidR="00E55E99">
        <w:rPr>
          <w:sz w:val="28"/>
          <w:szCs w:val="28"/>
          <w:lang w:val="uk-UA"/>
        </w:rPr>
        <w:t xml:space="preserve">«Про внесення змін до деяких законів України щодо визначення територій та адміністративних центрів територіальних громад», </w:t>
      </w:r>
      <w:r w:rsidR="00E40220" w:rsidRPr="00602137">
        <w:rPr>
          <w:sz w:val="28"/>
          <w:szCs w:val="28"/>
          <w:lang w:val="uk-UA"/>
        </w:rPr>
        <w:t>розпорядження</w:t>
      </w:r>
      <w:r w:rsidR="00E40220">
        <w:rPr>
          <w:sz w:val="28"/>
          <w:szCs w:val="28"/>
          <w:lang w:val="uk-UA"/>
        </w:rPr>
        <w:t>м</w:t>
      </w:r>
      <w:r w:rsidR="00E40220" w:rsidRPr="00602137">
        <w:rPr>
          <w:sz w:val="28"/>
          <w:szCs w:val="28"/>
          <w:lang w:val="uk-UA"/>
        </w:rPr>
        <w:t xml:space="preserve"> Кабінету Міністрів України «Про визначення адміністративних центрів та затвердження територій територіальних громад Вінницької област</w:t>
      </w:r>
      <w:r w:rsidR="006C0418">
        <w:rPr>
          <w:sz w:val="28"/>
          <w:szCs w:val="28"/>
          <w:lang w:val="uk-UA"/>
        </w:rPr>
        <w:t>і» від 12.06.2020</w:t>
      </w:r>
      <w:r w:rsidR="00803DEA">
        <w:rPr>
          <w:sz w:val="28"/>
          <w:szCs w:val="28"/>
          <w:lang w:val="uk-UA"/>
        </w:rPr>
        <w:t xml:space="preserve"> </w:t>
      </w:r>
      <w:r w:rsidR="006C0418">
        <w:rPr>
          <w:sz w:val="28"/>
          <w:szCs w:val="28"/>
          <w:lang w:val="uk-UA"/>
        </w:rPr>
        <w:t>р</w:t>
      </w:r>
      <w:r w:rsidR="00803DEA">
        <w:rPr>
          <w:sz w:val="28"/>
          <w:szCs w:val="28"/>
          <w:lang w:val="uk-UA"/>
        </w:rPr>
        <w:t xml:space="preserve">оку </w:t>
      </w:r>
      <w:r w:rsidR="006C0418">
        <w:rPr>
          <w:sz w:val="28"/>
          <w:szCs w:val="28"/>
          <w:lang w:val="uk-UA"/>
        </w:rPr>
        <w:t xml:space="preserve"> №707-р, </w:t>
      </w:r>
      <w:r w:rsidR="00E40220" w:rsidRPr="00653244">
        <w:rPr>
          <w:color w:val="000000"/>
          <w:position w:val="-1"/>
          <w:sz w:val="28"/>
          <w:szCs w:val="28"/>
          <w:lang w:val="uk-UA"/>
        </w:rPr>
        <w:t xml:space="preserve"> </w:t>
      </w:r>
      <w:r w:rsidR="00E55E99">
        <w:rPr>
          <w:color w:val="000000"/>
          <w:position w:val="-1"/>
          <w:sz w:val="28"/>
          <w:szCs w:val="28"/>
          <w:lang w:val="uk-UA"/>
        </w:rPr>
        <w:t>відповідно до п.</w:t>
      </w:r>
      <w:r w:rsidR="00803DEA">
        <w:rPr>
          <w:color w:val="000000"/>
          <w:position w:val="-1"/>
          <w:sz w:val="28"/>
          <w:szCs w:val="28"/>
          <w:lang w:val="uk-UA"/>
        </w:rPr>
        <w:t xml:space="preserve"> 2, п</w:t>
      </w:r>
      <w:r w:rsidR="00C03F9C">
        <w:rPr>
          <w:color w:val="000000"/>
          <w:position w:val="-1"/>
          <w:sz w:val="28"/>
          <w:szCs w:val="28"/>
          <w:lang w:val="uk-UA"/>
        </w:rPr>
        <w:t>.</w:t>
      </w:r>
      <w:r w:rsidR="00803DEA">
        <w:rPr>
          <w:color w:val="000000"/>
          <w:position w:val="-1"/>
          <w:sz w:val="28"/>
          <w:szCs w:val="28"/>
          <w:lang w:val="uk-UA"/>
        </w:rPr>
        <w:t xml:space="preserve"> </w:t>
      </w:r>
      <w:r w:rsidR="00E55E99">
        <w:rPr>
          <w:color w:val="000000"/>
          <w:position w:val="-1"/>
          <w:sz w:val="28"/>
          <w:szCs w:val="28"/>
          <w:lang w:val="uk-UA"/>
        </w:rPr>
        <w:t>3.2</w:t>
      </w:r>
      <w:r w:rsidR="00E40220">
        <w:rPr>
          <w:color w:val="000000"/>
          <w:position w:val="-1"/>
          <w:sz w:val="28"/>
          <w:szCs w:val="28"/>
          <w:lang w:val="uk-UA"/>
        </w:rPr>
        <w:t xml:space="preserve"> рішення 1 </w:t>
      </w:r>
      <w:r w:rsidR="00E40220" w:rsidRPr="00653244">
        <w:rPr>
          <w:color w:val="000000"/>
          <w:position w:val="-1"/>
          <w:sz w:val="28"/>
          <w:szCs w:val="28"/>
          <w:lang w:val="uk-UA"/>
        </w:rPr>
        <w:t xml:space="preserve">сесії міської ради 8 скликання </w:t>
      </w:r>
    </w:p>
    <w:p w:rsidR="00803DEA" w:rsidRDefault="00E40220" w:rsidP="004040DC">
      <w:pPr>
        <w:rPr>
          <w:sz w:val="28"/>
          <w:szCs w:val="28"/>
          <w:lang w:val="uk-UA"/>
        </w:rPr>
      </w:pPr>
      <w:r w:rsidRPr="00CF4C83">
        <w:rPr>
          <w:color w:val="000000"/>
          <w:position w:val="-1"/>
          <w:sz w:val="28"/>
          <w:szCs w:val="28"/>
          <w:lang w:val="uk-UA"/>
        </w:rPr>
        <w:t xml:space="preserve">від </w:t>
      </w:r>
      <w:r w:rsidRPr="00653244">
        <w:rPr>
          <w:color w:val="000000"/>
          <w:position w:val="-1"/>
          <w:sz w:val="28"/>
          <w:szCs w:val="28"/>
          <w:lang w:val="uk-UA"/>
        </w:rPr>
        <w:t>08.12.2020 року</w:t>
      </w:r>
      <w:r>
        <w:rPr>
          <w:color w:val="000000"/>
          <w:position w:val="-1"/>
          <w:sz w:val="28"/>
          <w:szCs w:val="28"/>
          <w:lang w:val="uk-UA"/>
        </w:rPr>
        <w:t xml:space="preserve"> №</w:t>
      </w:r>
      <w:r w:rsidRPr="00653244">
        <w:rPr>
          <w:color w:val="000000"/>
          <w:position w:val="-1"/>
          <w:sz w:val="28"/>
          <w:szCs w:val="28"/>
          <w:lang w:val="uk-UA"/>
        </w:rPr>
        <w:t>24</w:t>
      </w:r>
      <w:r w:rsidRPr="00CF4C83">
        <w:rPr>
          <w:color w:val="000000"/>
          <w:position w:val="-1"/>
          <w:sz w:val="28"/>
          <w:szCs w:val="28"/>
          <w:lang w:val="uk-UA"/>
        </w:rPr>
        <w:t xml:space="preserve"> «Про</w:t>
      </w:r>
      <w:r>
        <w:rPr>
          <w:color w:val="000000"/>
          <w:position w:val="-1"/>
          <w:sz w:val="28"/>
          <w:szCs w:val="28"/>
          <w:lang w:val="uk-UA"/>
        </w:rPr>
        <w:t xml:space="preserve"> припинення </w:t>
      </w:r>
      <w:r w:rsidRPr="00653244">
        <w:rPr>
          <w:color w:val="000000"/>
          <w:position w:val="-1"/>
          <w:sz w:val="28"/>
          <w:szCs w:val="28"/>
          <w:lang w:val="uk-UA"/>
        </w:rPr>
        <w:t>сільських рад в результаті реорганізації шляхом приєднання</w:t>
      </w:r>
      <w:r w:rsidRPr="00CF4C83">
        <w:rPr>
          <w:color w:val="000000"/>
          <w:position w:val="-1"/>
          <w:sz w:val="28"/>
          <w:szCs w:val="28"/>
          <w:lang w:val="uk-UA"/>
        </w:rPr>
        <w:t>»</w:t>
      </w:r>
      <w:r w:rsidR="00E55E99">
        <w:rPr>
          <w:color w:val="000000"/>
          <w:position w:val="-1"/>
          <w:sz w:val="28"/>
          <w:szCs w:val="28"/>
          <w:lang w:val="uk-UA"/>
        </w:rPr>
        <w:t xml:space="preserve">, </w:t>
      </w:r>
      <w:r w:rsidR="004040DC">
        <w:rPr>
          <w:sz w:val="28"/>
          <w:szCs w:val="28"/>
          <w:lang w:val="uk-UA"/>
        </w:rPr>
        <w:t>Закон</w:t>
      </w:r>
      <w:r w:rsidR="00C03F9C">
        <w:rPr>
          <w:sz w:val="28"/>
          <w:szCs w:val="28"/>
          <w:lang w:val="uk-UA"/>
        </w:rPr>
        <w:t>у</w:t>
      </w:r>
      <w:r w:rsidR="004040DC">
        <w:rPr>
          <w:sz w:val="28"/>
          <w:szCs w:val="28"/>
          <w:lang w:val="uk-UA"/>
        </w:rPr>
        <w:t xml:space="preserve"> України </w:t>
      </w:r>
      <w:r w:rsidR="00193BE1">
        <w:rPr>
          <w:sz w:val="28"/>
          <w:szCs w:val="28"/>
          <w:lang w:val="uk-UA"/>
        </w:rPr>
        <w:t>«</w:t>
      </w:r>
      <w:r w:rsidR="00193BE1" w:rsidRPr="002908EF">
        <w:rPr>
          <w:sz w:val="28"/>
          <w:szCs w:val="28"/>
          <w:lang w:val="uk-UA"/>
        </w:rPr>
        <w:t>Про оренду державного та комунального майна»</w:t>
      </w:r>
      <w:r w:rsidR="00193BE1">
        <w:rPr>
          <w:sz w:val="28"/>
          <w:szCs w:val="28"/>
          <w:lang w:val="uk-UA"/>
        </w:rPr>
        <w:t>,</w:t>
      </w:r>
      <w:r w:rsidR="00193BE1" w:rsidRPr="00285941">
        <w:rPr>
          <w:sz w:val="28"/>
          <w:szCs w:val="28"/>
          <w:lang w:val="uk-UA"/>
        </w:rPr>
        <w:t xml:space="preserve"> </w:t>
      </w:r>
      <w:r w:rsidR="00193BE1" w:rsidRPr="00D66C13">
        <w:rPr>
          <w:sz w:val="28"/>
          <w:szCs w:val="28"/>
          <w:lang w:val="uk-UA"/>
        </w:rPr>
        <w:t>Порядк</w:t>
      </w:r>
      <w:r w:rsidR="00C03F9C">
        <w:rPr>
          <w:sz w:val="28"/>
          <w:szCs w:val="28"/>
          <w:lang w:val="uk-UA"/>
        </w:rPr>
        <w:t>у</w:t>
      </w:r>
      <w:r w:rsidR="00193BE1" w:rsidRPr="00D66C13">
        <w:rPr>
          <w:sz w:val="28"/>
          <w:szCs w:val="28"/>
          <w:lang w:val="uk-UA"/>
        </w:rPr>
        <w:t xml:space="preserve"> передачі в оренду державного та к</w:t>
      </w:r>
      <w:r w:rsidR="00193BE1">
        <w:rPr>
          <w:sz w:val="28"/>
          <w:szCs w:val="28"/>
          <w:lang w:val="uk-UA"/>
        </w:rPr>
        <w:t>омунального майна, затверджен</w:t>
      </w:r>
      <w:r w:rsidR="00C03F9C">
        <w:rPr>
          <w:sz w:val="28"/>
          <w:szCs w:val="28"/>
          <w:lang w:val="uk-UA"/>
        </w:rPr>
        <w:t>ого</w:t>
      </w:r>
      <w:r w:rsidR="00193BE1" w:rsidRPr="00D66C13">
        <w:rPr>
          <w:sz w:val="28"/>
          <w:szCs w:val="28"/>
          <w:lang w:val="uk-UA"/>
        </w:rPr>
        <w:t xml:space="preserve"> постановою Кабінету Міністрів України </w:t>
      </w:r>
    </w:p>
    <w:p w:rsidR="004040DC" w:rsidRDefault="004040DC" w:rsidP="004040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03.06.2020</w:t>
      </w:r>
      <w:r w:rsidR="00803DE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№483</w:t>
      </w:r>
      <w:r w:rsidR="00193BE1" w:rsidRPr="002908EF">
        <w:rPr>
          <w:sz w:val="28"/>
          <w:szCs w:val="28"/>
          <w:lang w:val="uk-UA"/>
        </w:rPr>
        <w:t xml:space="preserve">, </w:t>
      </w:r>
      <w:r w:rsidR="00071858" w:rsidRPr="00056590">
        <w:rPr>
          <w:sz w:val="28"/>
          <w:szCs w:val="28"/>
          <w:lang w:val="uk-UA"/>
        </w:rPr>
        <w:t xml:space="preserve">рішення 9 сесії міської ради 8 скликання </w:t>
      </w:r>
    </w:p>
    <w:p w:rsidR="00193BE1" w:rsidRDefault="00071858" w:rsidP="004040DC">
      <w:pPr>
        <w:rPr>
          <w:sz w:val="28"/>
          <w:szCs w:val="28"/>
          <w:lang w:val="uk-UA"/>
        </w:rPr>
      </w:pPr>
      <w:r w:rsidRPr="00056590">
        <w:rPr>
          <w:sz w:val="28"/>
          <w:szCs w:val="28"/>
          <w:lang w:val="uk-UA"/>
        </w:rPr>
        <w:t>від 30.06.2021 року №309 «Про делегування повноважень щодо управління майном комунальної власності Могилів</w:t>
      </w:r>
      <w:r w:rsidR="004040DC">
        <w:rPr>
          <w:sz w:val="28"/>
          <w:szCs w:val="28"/>
          <w:lang w:val="uk-UA"/>
        </w:rPr>
        <w:t xml:space="preserve"> </w:t>
      </w:r>
      <w:r w:rsidRPr="004040DC">
        <w:rPr>
          <w:b/>
          <w:sz w:val="28"/>
          <w:szCs w:val="28"/>
          <w:lang w:val="uk-UA"/>
        </w:rPr>
        <w:t>-</w:t>
      </w:r>
      <w:r w:rsidR="004040DC">
        <w:rPr>
          <w:sz w:val="28"/>
          <w:szCs w:val="28"/>
          <w:lang w:val="uk-UA"/>
        </w:rPr>
        <w:t xml:space="preserve"> </w:t>
      </w:r>
      <w:r w:rsidRPr="00056590">
        <w:rPr>
          <w:sz w:val="28"/>
          <w:szCs w:val="28"/>
          <w:lang w:val="uk-UA"/>
        </w:rPr>
        <w:t>Подільської міської територіальної громади»,</w:t>
      </w:r>
      <w:r w:rsidR="004040DC">
        <w:rPr>
          <w:sz w:val="28"/>
          <w:szCs w:val="28"/>
          <w:lang w:val="uk-UA"/>
        </w:rPr>
        <w:t>-</w:t>
      </w:r>
    </w:p>
    <w:p w:rsidR="00F33CFA" w:rsidRPr="002908EF" w:rsidRDefault="00F33CFA" w:rsidP="004040DC">
      <w:pPr>
        <w:rPr>
          <w:sz w:val="28"/>
          <w:szCs w:val="28"/>
          <w:lang w:val="uk-UA"/>
        </w:rPr>
      </w:pPr>
    </w:p>
    <w:p w:rsidR="00927376" w:rsidRPr="004040DC" w:rsidRDefault="004040DC" w:rsidP="00F33C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193BE1" w:rsidRPr="004040DC">
        <w:rPr>
          <w:b/>
          <w:sz w:val="28"/>
          <w:szCs w:val="28"/>
          <w:lang w:val="uk-UA"/>
        </w:rPr>
        <w:t>:</w:t>
      </w:r>
    </w:p>
    <w:p w:rsidR="00F33CFA" w:rsidRPr="004040DC" w:rsidRDefault="00F33CFA" w:rsidP="00F33CFA">
      <w:pPr>
        <w:jc w:val="center"/>
        <w:rPr>
          <w:b/>
          <w:sz w:val="28"/>
          <w:szCs w:val="28"/>
          <w:lang w:val="uk-UA"/>
        </w:rPr>
      </w:pPr>
    </w:p>
    <w:p w:rsidR="00803DEA" w:rsidRDefault="00927376" w:rsidP="004040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040DC">
        <w:rPr>
          <w:sz w:val="28"/>
          <w:szCs w:val="28"/>
          <w:lang w:val="uk-UA"/>
        </w:rPr>
        <w:t xml:space="preserve">   </w:t>
      </w:r>
      <w:r w:rsidR="00193BE1" w:rsidRPr="00426A8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Без припинення </w:t>
      </w:r>
      <w:r w:rsidR="00DB7C26" w:rsidRPr="00056590">
        <w:rPr>
          <w:sz w:val="28"/>
          <w:szCs w:val="28"/>
          <w:lang w:val="uk-UA"/>
        </w:rPr>
        <w:t xml:space="preserve">договорів оренди змінити сторону «Орендодавця» </w:t>
      </w:r>
      <w:r w:rsidR="004040DC">
        <w:rPr>
          <w:sz w:val="28"/>
          <w:szCs w:val="28"/>
          <w:lang w:val="uk-UA"/>
        </w:rPr>
        <w:t xml:space="preserve">та «Балансоутримувача» </w:t>
      </w:r>
      <w:r w:rsidR="00DB7C26" w:rsidRPr="00056590">
        <w:rPr>
          <w:sz w:val="28"/>
          <w:szCs w:val="28"/>
          <w:lang w:val="uk-UA"/>
        </w:rPr>
        <w:t>на управління житлово-комунального господарства Могилів</w:t>
      </w:r>
      <w:r w:rsidR="004040DC">
        <w:rPr>
          <w:sz w:val="28"/>
          <w:szCs w:val="28"/>
          <w:lang w:val="uk-UA"/>
        </w:rPr>
        <w:t xml:space="preserve"> </w:t>
      </w:r>
      <w:r w:rsidR="00DB7C26" w:rsidRPr="00803DEA">
        <w:rPr>
          <w:b/>
          <w:sz w:val="28"/>
          <w:szCs w:val="28"/>
          <w:lang w:val="uk-UA"/>
        </w:rPr>
        <w:t>-</w:t>
      </w:r>
      <w:r w:rsidR="004040DC" w:rsidRPr="00803DEA">
        <w:rPr>
          <w:b/>
          <w:sz w:val="28"/>
          <w:szCs w:val="28"/>
          <w:lang w:val="uk-UA"/>
        </w:rPr>
        <w:t xml:space="preserve"> </w:t>
      </w:r>
      <w:r w:rsidR="004040DC">
        <w:rPr>
          <w:sz w:val="28"/>
          <w:szCs w:val="28"/>
          <w:lang w:val="uk-UA"/>
        </w:rPr>
        <w:t xml:space="preserve">Подільської міської ради </w:t>
      </w:r>
      <w:r w:rsidR="006E5BF0">
        <w:rPr>
          <w:sz w:val="28"/>
          <w:szCs w:val="28"/>
          <w:lang w:val="uk-UA"/>
        </w:rPr>
        <w:t>(код</w:t>
      </w:r>
      <w:r w:rsidR="006E5BF0" w:rsidRPr="00DB7C26">
        <w:rPr>
          <w:sz w:val="28"/>
          <w:szCs w:val="28"/>
          <w:lang w:val="uk-UA"/>
        </w:rPr>
        <w:t xml:space="preserve"> </w:t>
      </w:r>
      <w:r w:rsidR="006E5BF0">
        <w:rPr>
          <w:sz w:val="28"/>
          <w:szCs w:val="28"/>
          <w:lang w:val="uk-UA"/>
        </w:rPr>
        <w:t>за ЄДРПОУ</w:t>
      </w:r>
      <w:r w:rsidR="004040DC">
        <w:rPr>
          <w:sz w:val="28"/>
          <w:szCs w:val="28"/>
          <w:lang w:val="uk-UA"/>
        </w:rPr>
        <w:t xml:space="preserve"> </w:t>
      </w:r>
      <w:r w:rsidR="006E5BF0">
        <w:rPr>
          <w:sz w:val="28"/>
          <w:szCs w:val="28"/>
          <w:lang w:val="uk-UA"/>
        </w:rPr>
        <w:t xml:space="preserve">21724512) </w:t>
      </w:r>
      <w:r w:rsidR="00DB7C26" w:rsidRPr="00056590">
        <w:rPr>
          <w:sz w:val="28"/>
          <w:szCs w:val="28"/>
          <w:lang w:val="uk-UA"/>
        </w:rPr>
        <w:t>у договорах</w:t>
      </w:r>
      <w:r w:rsidR="00DB7C26">
        <w:rPr>
          <w:sz w:val="28"/>
          <w:szCs w:val="28"/>
          <w:lang w:val="uk-UA"/>
        </w:rPr>
        <w:t xml:space="preserve"> оренди комунального майна</w:t>
      </w:r>
      <w:r w:rsidR="00DB7C26" w:rsidRPr="00056590">
        <w:rPr>
          <w:sz w:val="28"/>
          <w:szCs w:val="28"/>
          <w:lang w:val="uk-UA"/>
        </w:rPr>
        <w:t xml:space="preserve">, укладених </w:t>
      </w:r>
      <w:r w:rsidR="00DB7C26">
        <w:rPr>
          <w:sz w:val="28"/>
          <w:szCs w:val="28"/>
          <w:lang w:val="uk-UA"/>
        </w:rPr>
        <w:t xml:space="preserve">Пилипівською сільською радою </w:t>
      </w:r>
    </w:p>
    <w:p w:rsidR="004040DC" w:rsidRPr="00056590" w:rsidRDefault="00DB7C26" w:rsidP="004040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(код</w:t>
      </w:r>
      <w:r w:rsidRPr="00DB7C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ЄДРПОУ 04326744)</w:t>
      </w:r>
      <w:r w:rsidR="006E5BF0">
        <w:rPr>
          <w:sz w:val="28"/>
          <w:szCs w:val="28"/>
          <w:lang w:val="uk-UA"/>
        </w:rPr>
        <w:t xml:space="preserve">, що приєднана </w:t>
      </w:r>
      <w:r w:rsidR="006E5BF0">
        <w:rPr>
          <w:bCs/>
          <w:sz w:val="28"/>
          <w:szCs w:val="28"/>
          <w:lang w:val="uk-UA"/>
        </w:rPr>
        <w:t>в результаті реорганізації</w:t>
      </w:r>
      <w:r w:rsidR="006E5BF0">
        <w:rPr>
          <w:sz w:val="28"/>
          <w:szCs w:val="28"/>
          <w:lang w:val="uk-UA"/>
        </w:rPr>
        <w:t xml:space="preserve"> до</w:t>
      </w:r>
      <w:r w:rsidR="006E5BF0" w:rsidRPr="006E5BF0">
        <w:rPr>
          <w:bCs/>
          <w:sz w:val="28"/>
          <w:szCs w:val="28"/>
          <w:lang w:val="uk-UA"/>
        </w:rPr>
        <w:t xml:space="preserve"> </w:t>
      </w:r>
      <w:r w:rsidR="006E5BF0" w:rsidRPr="00CA50DF">
        <w:rPr>
          <w:bCs/>
          <w:sz w:val="28"/>
          <w:szCs w:val="28"/>
          <w:lang w:val="uk-UA"/>
        </w:rPr>
        <w:t>Могилів-Подільської міської ради Вінницької області</w:t>
      </w:r>
      <w:r w:rsidR="004040DC">
        <w:rPr>
          <w:bCs/>
          <w:sz w:val="28"/>
          <w:szCs w:val="28"/>
          <w:lang w:val="uk-UA"/>
        </w:rPr>
        <w:t xml:space="preserve"> </w:t>
      </w:r>
      <w:r w:rsidR="004040DC">
        <w:rPr>
          <w:sz w:val="28"/>
          <w:szCs w:val="28"/>
          <w:lang w:val="uk-UA"/>
        </w:rPr>
        <w:t xml:space="preserve">згідно з </w:t>
      </w:r>
      <w:r w:rsidRPr="00056590">
        <w:rPr>
          <w:sz w:val="28"/>
          <w:szCs w:val="28"/>
          <w:lang w:val="uk-UA"/>
        </w:rPr>
        <w:t>додатком.</w:t>
      </w:r>
    </w:p>
    <w:p w:rsidR="004F6C97" w:rsidRDefault="00DB7C26" w:rsidP="00373BD4">
      <w:pPr>
        <w:tabs>
          <w:tab w:val="left" w:pos="0"/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73BD4">
        <w:rPr>
          <w:sz w:val="28"/>
          <w:szCs w:val="28"/>
          <w:lang w:val="uk-UA"/>
        </w:rPr>
        <w:t xml:space="preserve">  </w:t>
      </w:r>
      <w:r w:rsidR="004040DC">
        <w:rPr>
          <w:sz w:val="28"/>
          <w:szCs w:val="28"/>
          <w:lang w:val="uk-UA"/>
        </w:rPr>
        <w:t xml:space="preserve">2. У </w:t>
      </w:r>
      <w:r>
        <w:rPr>
          <w:sz w:val="28"/>
          <w:szCs w:val="28"/>
          <w:lang w:val="uk-UA"/>
        </w:rPr>
        <w:t>д</w:t>
      </w:r>
      <w:r w:rsidRPr="00056590">
        <w:rPr>
          <w:sz w:val="28"/>
          <w:szCs w:val="28"/>
          <w:lang w:val="uk-UA"/>
        </w:rPr>
        <w:t>оговорах, зазначених у додатку до цього рішення</w:t>
      </w:r>
      <w:r w:rsidR="004F6C97">
        <w:rPr>
          <w:sz w:val="28"/>
          <w:szCs w:val="28"/>
          <w:lang w:val="uk-UA"/>
        </w:rPr>
        <w:t>:</w:t>
      </w:r>
    </w:p>
    <w:p w:rsidR="004040DC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- </w:t>
      </w:r>
      <w:r w:rsidR="00DB7C26" w:rsidRPr="00056590">
        <w:rPr>
          <w:color w:val="000000"/>
          <w:sz w:val="28"/>
          <w:szCs w:val="28"/>
          <w:lang w:val="uk-UA" w:bidi="en-US"/>
        </w:rPr>
        <w:t>слова «</w:t>
      </w:r>
      <w:r w:rsidR="004F6C97">
        <w:rPr>
          <w:color w:val="000000"/>
          <w:sz w:val="28"/>
          <w:szCs w:val="28"/>
          <w:lang w:val="uk-UA" w:bidi="en-US"/>
        </w:rPr>
        <w:t xml:space="preserve">Пилипівська </w:t>
      </w:r>
      <w:r w:rsidR="00803DEA">
        <w:rPr>
          <w:color w:val="000000"/>
          <w:sz w:val="28"/>
          <w:szCs w:val="28"/>
          <w:lang w:val="uk-UA" w:bidi="en-US"/>
        </w:rPr>
        <w:t>територіальна громада</w:t>
      </w:r>
      <w:r w:rsidR="00DB7C26" w:rsidRPr="00056590">
        <w:rPr>
          <w:color w:val="000000"/>
          <w:sz w:val="28"/>
          <w:szCs w:val="28"/>
          <w:lang w:val="uk-UA" w:bidi="en-US"/>
        </w:rPr>
        <w:t xml:space="preserve">» у всіх відмінках замінити </w:t>
      </w:r>
    </w:p>
    <w:p w:rsidR="004040DC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  </w:t>
      </w:r>
      <w:r w:rsidR="00DB7C26" w:rsidRPr="00056590">
        <w:rPr>
          <w:color w:val="000000"/>
          <w:sz w:val="28"/>
          <w:szCs w:val="28"/>
          <w:lang w:val="uk-UA" w:bidi="en-US"/>
        </w:rPr>
        <w:t>слов</w:t>
      </w:r>
      <w:r>
        <w:rPr>
          <w:color w:val="000000"/>
          <w:sz w:val="28"/>
          <w:szCs w:val="28"/>
          <w:lang w:val="uk-UA" w:bidi="en-US"/>
        </w:rPr>
        <w:t xml:space="preserve">ами «Могилів-Подільська міська </w:t>
      </w:r>
      <w:r w:rsidR="00DB7C26" w:rsidRPr="00056590">
        <w:rPr>
          <w:color w:val="000000"/>
          <w:sz w:val="28"/>
          <w:szCs w:val="28"/>
          <w:lang w:val="uk-UA" w:bidi="en-US"/>
        </w:rPr>
        <w:t>територіальна громада Могилів</w:t>
      </w:r>
      <w:r w:rsidR="004F3EA0">
        <w:rPr>
          <w:color w:val="000000"/>
          <w:sz w:val="28"/>
          <w:szCs w:val="28"/>
          <w:lang w:val="uk-UA" w:bidi="en-US"/>
        </w:rPr>
        <w:t xml:space="preserve"> </w:t>
      </w:r>
      <w:r w:rsidR="00DB7C26" w:rsidRPr="00056590">
        <w:rPr>
          <w:color w:val="000000"/>
          <w:sz w:val="28"/>
          <w:szCs w:val="28"/>
          <w:lang w:val="uk-UA" w:bidi="en-US"/>
        </w:rPr>
        <w:t>-</w:t>
      </w:r>
      <w:r w:rsidR="004F3EA0">
        <w:rPr>
          <w:color w:val="000000"/>
          <w:sz w:val="28"/>
          <w:szCs w:val="28"/>
          <w:lang w:val="uk-UA" w:bidi="en-US"/>
        </w:rPr>
        <w:t xml:space="preserve"> </w:t>
      </w:r>
    </w:p>
    <w:p w:rsidR="00DB7C26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  </w:t>
      </w:r>
      <w:r w:rsidR="00DB7C26" w:rsidRPr="00056590">
        <w:rPr>
          <w:color w:val="000000"/>
          <w:sz w:val="28"/>
          <w:szCs w:val="28"/>
          <w:lang w:val="uk-UA" w:bidi="en-US"/>
        </w:rPr>
        <w:t>Подільського району Вінницької о</w:t>
      </w:r>
      <w:r w:rsidR="004F6C97">
        <w:rPr>
          <w:color w:val="000000"/>
          <w:sz w:val="28"/>
          <w:szCs w:val="28"/>
          <w:lang w:val="uk-UA" w:bidi="en-US"/>
        </w:rPr>
        <w:t>бласті» у відповідному відмінку;</w:t>
      </w:r>
    </w:p>
    <w:p w:rsidR="004040DC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 w:rsidRPr="004040DC">
        <w:rPr>
          <w:color w:val="000000"/>
          <w:sz w:val="28"/>
          <w:szCs w:val="28"/>
          <w:lang w:val="uk-UA" w:bidi="en-US"/>
        </w:rPr>
        <w:lastRenderedPageBreak/>
        <w:t>-</w:t>
      </w:r>
      <w:r>
        <w:rPr>
          <w:color w:val="000000"/>
          <w:sz w:val="28"/>
          <w:szCs w:val="28"/>
          <w:lang w:val="uk-UA" w:bidi="en-US"/>
        </w:rPr>
        <w:t xml:space="preserve"> </w:t>
      </w:r>
      <w:r w:rsidR="004F6C97">
        <w:rPr>
          <w:color w:val="000000"/>
          <w:sz w:val="28"/>
          <w:szCs w:val="28"/>
          <w:lang w:val="uk-UA" w:bidi="en-US"/>
        </w:rPr>
        <w:t xml:space="preserve">слова «майно комунальної власності територіальної громади, управління яким </w:t>
      </w:r>
    </w:p>
    <w:p w:rsidR="004040DC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  </w:t>
      </w:r>
      <w:r w:rsidR="004F6C97">
        <w:rPr>
          <w:color w:val="000000"/>
          <w:sz w:val="28"/>
          <w:szCs w:val="28"/>
          <w:lang w:val="uk-UA" w:bidi="en-US"/>
        </w:rPr>
        <w:t xml:space="preserve">здійснює Пилипівська сільська рада» </w:t>
      </w:r>
      <w:r w:rsidR="004F6C97" w:rsidRPr="00056590">
        <w:rPr>
          <w:color w:val="000000"/>
          <w:sz w:val="28"/>
          <w:szCs w:val="28"/>
          <w:lang w:val="uk-UA" w:bidi="en-US"/>
        </w:rPr>
        <w:t>у всіх відмінках замінити словами «</w:t>
      </w:r>
      <w:r w:rsidR="004F6C97">
        <w:rPr>
          <w:color w:val="000000"/>
          <w:sz w:val="28"/>
          <w:szCs w:val="28"/>
          <w:lang w:val="uk-UA" w:bidi="en-US"/>
        </w:rPr>
        <w:t xml:space="preserve">майно </w:t>
      </w:r>
    </w:p>
    <w:p w:rsidR="004040DC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  </w:t>
      </w:r>
      <w:r w:rsidR="004F6C97">
        <w:rPr>
          <w:color w:val="000000"/>
          <w:sz w:val="28"/>
          <w:szCs w:val="28"/>
          <w:lang w:val="uk-UA" w:bidi="en-US"/>
        </w:rPr>
        <w:t>комунальної власнос</w:t>
      </w:r>
      <w:r w:rsidR="00803DEA">
        <w:rPr>
          <w:color w:val="000000"/>
          <w:sz w:val="28"/>
          <w:szCs w:val="28"/>
          <w:lang w:val="uk-UA" w:bidi="en-US"/>
        </w:rPr>
        <w:t xml:space="preserve">ті Могилів-Подільської міської </w:t>
      </w:r>
      <w:r w:rsidR="004F6C97">
        <w:rPr>
          <w:color w:val="000000"/>
          <w:sz w:val="28"/>
          <w:szCs w:val="28"/>
          <w:lang w:val="uk-UA" w:bidi="en-US"/>
        </w:rPr>
        <w:t>територіальної громади</w:t>
      </w:r>
      <w:r w:rsidR="004F6C97" w:rsidRPr="00056590">
        <w:rPr>
          <w:color w:val="000000"/>
          <w:sz w:val="28"/>
          <w:szCs w:val="28"/>
          <w:lang w:val="uk-UA" w:bidi="en-US"/>
        </w:rPr>
        <w:t xml:space="preserve"> </w:t>
      </w:r>
    </w:p>
    <w:p w:rsidR="004F6C97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  </w:t>
      </w:r>
      <w:r w:rsidR="004F6C97" w:rsidRPr="00056590">
        <w:rPr>
          <w:color w:val="000000"/>
          <w:sz w:val="28"/>
          <w:szCs w:val="28"/>
          <w:lang w:val="uk-UA" w:bidi="en-US"/>
        </w:rPr>
        <w:t>Могилів-Подільського району Вінницької о</w:t>
      </w:r>
      <w:r w:rsidR="004F6C97">
        <w:rPr>
          <w:color w:val="000000"/>
          <w:sz w:val="28"/>
          <w:szCs w:val="28"/>
          <w:lang w:val="uk-UA" w:bidi="en-US"/>
        </w:rPr>
        <w:t>бласті» у відповідному відмінку;</w:t>
      </w:r>
    </w:p>
    <w:p w:rsidR="00DB7C26" w:rsidRPr="00056590" w:rsidRDefault="004040DC" w:rsidP="004040DC">
      <w:pPr>
        <w:tabs>
          <w:tab w:val="left" w:pos="0"/>
        </w:tabs>
        <w:rPr>
          <w:color w:val="000000"/>
          <w:sz w:val="28"/>
          <w:szCs w:val="28"/>
          <w:lang w:val="uk-UA" w:bidi="en-US"/>
        </w:rPr>
      </w:pPr>
      <w:r>
        <w:rPr>
          <w:color w:val="000000"/>
          <w:sz w:val="28"/>
          <w:szCs w:val="28"/>
          <w:lang w:val="uk-UA" w:bidi="en-US"/>
        </w:rPr>
        <w:t xml:space="preserve">- </w:t>
      </w:r>
      <w:r w:rsidR="009C2513">
        <w:rPr>
          <w:color w:val="000000"/>
          <w:sz w:val="28"/>
          <w:szCs w:val="28"/>
          <w:lang w:val="uk-UA" w:bidi="en-US"/>
        </w:rPr>
        <w:t xml:space="preserve">слова «на території </w:t>
      </w:r>
      <w:r w:rsidR="009C2513">
        <w:rPr>
          <w:sz w:val="28"/>
          <w:szCs w:val="28"/>
          <w:lang w:val="uk-UA"/>
        </w:rPr>
        <w:t>Пилипівської сільської ради» ви</w:t>
      </w:r>
      <w:r w:rsidR="00BC17AD">
        <w:rPr>
          <w:sz w:val="28"/>
          <w:szCs w:val="28"/>
          <w:lang w:val="uk-UA"/>
        </w:rPr>
        <w:t>ключити</w:t>
      </w:r>
      <w:r w:rsidR="009C2513">
        <w:rPr>
          <w:sz w:val="28"/>
          <w:szCs w:val="28"/>
          <w:lang w:val="uk-UA"/>
        </w:rPr>
        <w:t>.</w:t>
      </w:r>
    </w:p>
    <w:p w:rsidR="006E5C09" w:rsidRDefault="006E5C09" w:rsidP="004040DC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73BD4">
        <w:rPr>
          <w:sz w:val="28"/>
          <w:szCs w:val="28"/>
          <w:lang w:val="uk-UA"/>
        </w:rPr>
        <w:t xml:space="preserve">    </w:t>
      </w:r>
      <w:r w:rsidR="00DB7C26" w:rsidRPr="00056590">
        <w:rPr>
          <w:sz w:val="28"/>
          <w:szCs w:val="28"/>
          <w:lang w:val="uk-UA"/>
        </w:rPr>
        <w:t>3. Управлінню житлово-комунального господарства міської ради (Стратійчук І.П.) надати дозвіл як орендодавцю майна внести зазначен</w:t>
      </w:r>
      <w:r w:rsidR="004040DC">
        <w:rPr>
          <w:sz w:val="28"/>
          <w:szCs w:val="28"/>
          <w:lang w:val="uk-UA"/>
        </w:rPr>
        <w:t xml:space="preserve">і у пунктах 1, 2 цього рішення </w:t>
      </w:r>
      <w:r w:rsidR="00DB7C26" w:rsidRPr="00056590">
        <w:rPr>
          <w:sz w:val="28"/>
          <w:szCs w:val="28"/>
          <w:lang w:val="uk-UA"/>
        </w:rPr>
        <w:t>зміни шляхом укладання додаткових угод</w:t>
      </w:r>
      <w:r w:rsidR="00DB7C26">
        <w:rPr>
          <w:sz w:val="28"/>
          <w:szCs w:val="28"/>
          <w:lang w:val="uk-UA"/>
        </w:rPr>
        <w:t xml:space="preserve"> </w:t>
      </w:r>
      <w:r w:rsidR="004040DC">
        <w:rPr>
          <w:sz w:val="28"/>
          <w:szCs w:val="28"/>
          <w:lang w:val="uk-UA"/>
        </w:rPr>
        <w:t xml:space="preserve"> та здійснювати </w:t>
      </w:r>
      <w:r w:rsidR="00DB7C26" w:rsidRPr="00056590">
        <w:rPr>
          <w:sz w:val="28"/>
          <w:szCs w:val="28"/>
          <w:lang w:val="uk-UA"/>
        </w:rPr>
        <w:t xml:space="preserve">всі дії з оренди </w:t>
      </w:r>
      <w:r w:rsidR="004040DC">
        <w:rPr>
          <w:sz w:val="28"/>
          <w:szCs w:val="28"/>
          <w:lang w:val="uk-UA"/>
        </w:rPr>
        <w:t xml:space="preserve">майна, </w:t>
      </w:r>
      <w:r w:rsidR="00DB7C26" w:rsidRPr="00056590">
        <w:rPr>
          <w:sz w:val="28"/>
          <w:szCs w:val="28"/>
          <w:lang w:val="uk-UA"/>
        </w:rPr>
        <w:t>передбачені чинним законодавством України.</w:t>
      </w:r>
    </w:p>
    <w:p w:rsidR="00193BE1" w:rsidRPr="006D480A" w:rsidRDefault="00193BE1" w:rsidP="00373BD4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742EE">
        <w:rPr>
          <w:sz w:val="28"/>
          <w:szCs w:val="28"/>
          <w:lang w:val="uk-UA"/>
        </w:rPr>
        <w:t xml:space="preserve"> </w:t>
      </w:r>
      <w:r w:rsidR="004040DC">
        <w:rPr>
          <w:sz w:val="28"/>
          <w:szCs w:val="28"/>
          <w:lang w:val="uk-UA"/>
        </w:rPr>
        <w:t xml:space="preserve">   </w:t>
      </w:r>
      <w:r w:rsidR="00CC4C70">
        <w:rPr>
          <w:sz w:val="28"/>
          <w:szCs w:val="28"/>
          <w:lang w:val="uk-UA"/>
        </w:rPr>
        <w:t>4</w:t>
      </w:r>
      <w:r w:rsidRPr="006D480A">
        <w:rPr>
          <w:sz w:val="28"/>
          <w:szCs w:val="28"/>
          <w:lang w:val="uk-UA"/>
        </w:rPr>
        <w:t xml:space="preserve">. Контроль за виконанням даного рішення покласти </w:t>
      </w:r>
      <w:r>
        <w:rPr>
          <w:sz w:val="28"/>
          <w:szCs w:val="28"/>
          <w:lang w:val="uk-UA"/>
        </w:rPr>
        <w:t xml:space="preserve">на </w:t>
      </w:r>
      <w:r w:rsidRPr="006D480A">
        <w:rPr>
          <w:sz w:val="28"/>
          <w:szCs w:val="28"/>
          <w:lang w:val="uk-UA"/>
        </w:rPr>
        <w:t xml:space="preserve">першого заступника міського голови </w:t>
      </w:r>
      <w:r>
        <w:rPr>
          <w:sz w:val="28"/>
          <w:szCs w:val="28"/>
          <w:lang w:val="uk-UA"/>
        </w:rPr>
        <w:t>Безмещука П.О.</w:t>
      </w:r>
      <w:r w:rsidR="004040DC">
        <w:rPr>
          <w:sz w:val="28"/>
          <w:szCs w:val="28"/>
          <w:lang w:val="uk-UA"/>
        </w:rPr>
        <w:t>.</w:t>
      </w:r>
    </w:p>
    <w:p w:rsidR="00193BE1" w:rsidRDefault="00193BE1" w:rsidP="004040DC">
      <w:pPr>
        <w:pStyle w:val="a3"/>
        <w:jc w:val="left"/>
        <w:rPr>
          <w:szCs w:val="28"/>
        </w:rPr>
      </w:pPr>
      <w:r w:rsidRPr="006D480A">
        <w:rPr>
          <w:szCs w:val="28"/>
        </w:rPr>
        <w:t xml:space="preserve">        </w:t>
      </w:r>
    </w:p>
    <w:p w:rsidR="004040DC" w:rsidRDefault="004040DC" w:rsidP="004040DC">
      <w:pPr>
        <w:pStyle w:val="a3"/>
        <w:jc w:val="left"/>
        <w:rPr>
          <w:szCs w:val="28"/>
        </w:rPr>
      </w:pPr>
    </w:p>
    <w:p w:rsidR="004040DC" w:rsidRDefault="004040DC" w:rsidP="004040DC">
      <w:pPr>
        <w:pStyle w:val="a3"/>
        <w:jc w:val="left"/>
        <w:rPr>
          <w:szCs w:val="28"/>
        </w:rPr>
      </w:pPr>
    </w:p>
    <w:p w:rsidR="004040DC" w:rsidRDefault="004040DC" w:rsidP="004040DC">
      <w:pPr>
        <w:pStyle w:val="a3"/>
        <w:jc w:val="left"/>
        <w:rPr>
          <w:szCs w:val="28"/>
        </w:rPr>
      </w:pPr>
    </w:p>
    <w:p w:rsidR="000162B2" w:rsidRDefault="000162B2" w:rsidP="004040DC">
      <w:pPr>
        <w:pStyle w:val="a3"/>
        <w:jc w:val="left"/>
        <w:rPr>
          <w:szCs w:val="28"/>
        </w:rPr>
      </w:pPr>
    </w:p>
    <w:p w:rsidR="005B06EA" w:rsidRDefault="005B06EA" w:rsidP="004040DC">
      <w:pPr>
        <w:pStyle w:val="a3"/>
        <w:jc w:val="left"/>
        <w:rPr>
          <w:szCs w:val="28"/>
        </w:rPr>
      </w:pPr>
    </w:p>
    <w:p w:rsidR="005B06EA" w:rsidRDefault="005B06EA" w:rsidP="004040DC">
      <w:pPr>
        <w:pStyle w:val="a3"/>
        <w:jc w:val="left"/>
        <w:rPr>
          <w:szCs w:val="28"/>
        </w:rPr>
      </w:pPr>
    </w:p>
    <w:p w:rsidR="005B06EA" w:rsidRDefault="005B06EA" w:rsidP="004040DC">
      <w:pPr>
        <w:pStyle w:val="a3"/>
        <w:jc w:val="left"/>
        <w:rPr>
          <w:szCs w:val="28"/>
        </w:rPr>
      </w:pPr>
    </w:p>
    <w:p w:rsidR="00065F5E" w:rsidRPr="006D480A" w:rsidRDefault="00065F5E" w:rsidP="004040DC">
      <w:pPr>
        <w:pStyle w:val="a3"/>
        <w:jc w:val="left"/>
        <w:rPr>
          <w:szCs w:val="28"/>
        </w:rPr>
      </w:pPr>
    </w:p>
    <w:p w:rsidR="00193BE1" w:rsidRPr="002908EF" w:rsidRDefault="004040DC" w:rsidP="00193BE1">
      <w:pPr>
        <w:pStyle w:val="a3"/>
        <w:jc w:val="both"/>
        <w:rPr>
          <w:szCs w:val="28"/>
        </w:rPr>
      </w:pPr>
      <w:r>
        <w:rPr>
          <w:szCs w:val="28"/>
        </w:rPr>
        <w:t xml:space="preserve">     </w:t>
      </w:r>
      <w:r w:rsidR="00193BE1" w:rsidRPr="002908EF">
        <w:rPr>
          <w:szCs w:val="28"/>
        </w:rPr>
        <w:t xml:space="preserve">Міський голова                             </w:t>
      </w:r>
      <w:r w:rsidR="00193BE1">
        <w:rPr>
          <w:szCs w:val="28"/>
        </w:rPr>
        <w:t xml:space="preserve">                  </w:t>
      </w:r>
      <w:r w:rsidR="004E4685">
        <w:rPr>
          <w:szCs w:val="28"/>
        </w:rPr>
        <w:t xml:space="preserve">             </w:t>
      </w:r>
      <w:r w:rsidR="00193BE1">
        <w:rPr>
          <w:szCs w:val="28"/>
        </w:rPr>
        <w:t xml:space="preserve">  Геннадій ГЛУХМАНЮК</w:t>
      </w:r>
    </w:p>
    <w:p w:rsidR="00193BE1" w:rsidRDefault="00193BE1" w:rsidP="00193BE1">
      <w:pPr>
        <w:rPr>
          <w:sz w:val="28"/>
          <w:szCs w:val="28"/>
          <w:lang w:val="uk-UA"/>
        </w:rPr>
      </w:pPr>
    </w:p>
    <w:p w:rsidR="00065F5E" w:rsidRDefault="00065F5E" w:rsidP="00193BE1">
      <w:pPr>
        <w:rPr>
          <w:sz w:val="28"/>
          <w:szCs w:val="28"/>
          <w:lang w:val="uk-UA"/>
        </w:rPr>
      </w:pPr>
    </w:p>
    <w:p w:rsidR="000162B2" w:rsidRPr="002908EF" w:rsidRDefault="000162B2" w:rsidP="00193BE1">
      <w:pPr>
        <w:rPr>
          <w:sz w:val="28"/>
          <w:szCs w:val="28"/>
          <w:lang w:val="uk-UA"/>
        </w:rPr>
      </w:pPr>
    </w:p>
    <w:p w:rsidR="00065F5E" w:rsidRDefault="00065F5E" w:rsidP="00193BE1">
      <w:pPr>
        <w:shd w:val="clear" w:color="auto" w:fill="FFFFFF"/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4040DC" w:rsidRDefault="004040DC" w:rsidP="00193BE1">
      <w:pPr>
        <w:rPr>
          <w:lang w:val="uk-UA"/>
        </w:rPr>
      </w:pPr>
    </w:p>
    <w:p w:rsidR="00373BD4" w:rsidRDefault="00373BD4" w:rsidP="00193BE1">
      <w:pPr>
        <w:rPr>
          <w:lang w:val="uk-UA"/>
        </w:rPr>
      </w:pPr>
    </w:p>
    <w:p w:rsidR="00803DEA" w:rsidRDefault="00803DEA" w:rsidP="00193BE1">
      <w:pPr>
        <w:rPr>
          <w:lang w:val="uk-UA"/>
        </w:rPr>
      </w:pPr>
    </w:p>
    <w:p w:rsidR="00803DEA" w:rsidRDefault="00803DEA" w:rsidP="00193BE1">
      <w:pPr>
        <w:rPr>
          <w:lang w:val="uk-UA"/>
        </w:rPr>
      </w:pPr>
    </w:p>
    <w:p w:rsidR="00803DEA" w:rsidRDefault="00803DEA" w:rsidP="00193BE1">
      <w:pPr>
        <w:rPr>
          <w:lang w:val="uk-UA"/>
        </w:rPr>
      </w:pPr>
    </w:p>
    <w:p w:rsidR="00803DEA" w:rsidRDefault="00803DEA" w:rsidP="00193BE1">
      <w:pPr>
        <w:rPr>
          <w:lang w:val="uk-UA"/>
        </w:rPr>
      </w:pPr>
    </w:p>
    <w:p w:rsidR="00803DEA" w:rsidRDefault="00803DEA" w:rsidP="00193BE1">
      <w:pPr>
        <w:rPr>
          <w:lang w:val="uk-UA"/>
        </w:rPr>
      </w:pPr>
    </w:p>
    <w:p w:rsidR="005B06EA" w:rsidRDefault="005B06EA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B06EA" w:rsidRDefault="005B06EA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5B06EA" w:rsidRDefault="005B06EA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373BD4" w:rsidRDefault="00373BD4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803DE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62FC2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373BD4" w:rsidRDefault="00373BD4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562FC2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Pr="00562FC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                                                                                                                                                         </w:t>
      </w:r>
    </w:p>
    <w:p w:rsidR="00373BD4" w:rsidRDefault="00373BD4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комітету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C09" w:rsidRDefault="00373BD4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803DEA">
        <w:rPr>
          <w:rFonts w:ascii="Times New Roman" w:hAnsi="Times New Roman"/>
          <w:sz w:val="28"/>
          <w:szCs w:val="28"/>
          <w:lang w:val="uk-UA"/>
        </w:rPr>
        <w:t xml:space="preserve">        від 27.01.2022 року №31</w:t>
      </w:r>
    </w:p>
    <w:p w:rsidR="00803DEA" w:rsidRPr="00803DEA" w:rsidRDefault="00803DEA" w:rsidP="00803DE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690D0E" w:rsidRDefault="00690D0E" w:rsidP="00803DEA">
      <w:pPr>
        <w:pStyle w:val="a3"/>
        <w:rPr>
          <w:b/>
          <w:szCs w:val="28"/>
        </w:rPr>
      </w:pPr>
      <w:bookmarkStart w:id="0" w:name="_GoBack"/>
      <w:bookmarkEnd w:id="0"/>
    </w:p>
    <w:p w:rsidR="00373BD4" w:rsidRDefault="00373BD4" w:rsidP="00803DEA">
      <w:pPr>
        <w:pStyle w:val="a3"/>
        <w:rPr>
          <w:b/>
          <w:szCs w:val="28"/>
        </w:rPr>
      </w:pPr>
      <w:r w:rsidRPr="00373BD4">
        <w:rPr>
          <w:b/>
          <w:szCs w:val="28"/>
        </w:rPr>
        <w:t>Перелік договорів оренди комунального майна,</w:t>
      </w:r>
    </w:p>
    <w:p w:rsidR="00690D0E" w:rsidRPr="00373BD4" w:rsidRDefault="00690D0E" w:rsidP="00803DEA">
      <w:pPr>
        <w:pStyle w:val="a3"/>
        <w:rPr>
          <w:b/>
          <w:szCs w:val="28"/>
        </w:rPr>
      </w:pPr>
      <w:r>
        <w:rPr>
          <w:b/>
          <w:szCs w:val="28"/>
        </w:rPr>
        <w:t>які були укладені Пилипівською сільською радою</w:t>
      </w:r>
    </w:p>
    <w:tbl>
      <w:tblPr>
        <w:tblpPr w:leftFromText="180" w:rightFromText="180" w:vertAnchor="page" w:horzAnchor="margin" w:tblpXSpec="center" w:tblpY="41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2694"/>
        <w:gridCol w:w="2551"/>
        <w:gridCol w:w="1559"/>
      </w:tblGrid>
      <w:tr w:rsidR="00D31508" w:rsidRPr="00373BD4" w:rsidTr="005D7201">
        <w:trPr>
          <w:trHeight w:val="835"/>
        </w:trPr>
        <w:tc>
          <w:tcPr>
            <w:tcW w:w="534" w:type="dxa"/>
          </w:tcPr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№</w:t>
            </w:r>
          </w:p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з/п</w:t>
            </w:r>
          </w:p>
        </w:tc>
        <w:tc>
          <w:tcPr>
            <w:tcW w:w="2976" w:type="dxa"/>
          </w:tcPr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Назва та адреса майна</w:t>
            </w:r>
          </w:p>
        </w:tc>
        <w:tc>
          <w:tcPr>
            <w:tcW w:w="2694" w:type="dxa"/>
          </w:tcPr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Орендар</w:t>
            </w:r>
          </w:p>
        </w:tc>
        <w:tc>
          <w:tcPr>
            <w:tcW w:w="2551" w:type="dxa"/>
          </w:tcPr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№ договору оренди,</w:t>
            </w:r>
          </w:p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дата укладення</w:t>
            </w:r>
          </w:p>
        </w:tc>
        <w:tc>
          <w:tcPr>
            <w:tcW w:w="1559" w:type="dxa"/>
          </w:tcPr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Дата</w:t>
            </w:r>
          </w:p>
          <w:p w:rsidR="00D31508" w:rsidRPr="00373BD4" w:rsidRDefault="00D31508" w:rsidP="00D31508">
            <w:pPr>
              <w:pStyle w:val="a3"/>
              <w:rPr>
                <w:b/>
                <w:sz w:val="24"/>
              </w:rPr>
            </w:pPr>
            <w:r w:rsidRPr="00373BD4">
              <w:rPr>
                <w:b/>
                <w:sz w:val="24"/>
              </w:rPr>
              <w:t>закінчення договору оренди</w:t>
            </w:r>
          </w:p>
        </w:tc>
      </w:tr>
      <w:tr w:rsidR="00D31508" w:rsidRPr="00C66B12" w:rsidTr="005D7201">
        <w:trPr>
          <w:trHeight w:val="280"/>
        </w:trPr>
        <w:tc>
          <w:tcPr>
            <w:tcW w:w="534" w:type="dxa"/>
          </w:tcPr>
          <w:p w:rsidR="00D31508" w:rsidRPr="00C66B12" w:rsidRDefault="00D31508" w:rsidP="00D31508">
            <w:pPr>
              <w:jc w:val="center"/>
              <w:rPr>
                <w:b/>
                <w:lang w:val="uk-UA"/>
              </w:rPr>
            </w:pPr>
            <w:r w:rsidRPr="00C66B12">
              <w:rPr>
                <w:b/>
                <w:lang w:val="uk-UA"/>
              </w:rPr>
              <w:t>1</w:t>
            </w:r>
          </w:p>
        </w:tc>
        <w:tc>
          <w:tcPr>
            <w:tcW w:w="2976" w:type="dxa"/>
          </w:tcPr>
          <w:p w:rsidR="00D31508" w:rsidRPr="00C66B12" w:rsidRDefault="00D31508" w:rsidP="00D31508">
            <w:pPr>
              <w:pStyle w:val="2"/>
              <w:jc w:val="center"/>
              <w:rPr>
                <w:b/>
                <w:szCs w:val="24"/>
              </w:rPr>
            </w:pPr>
            <w:r w:rsidRPr="00C66B12">
              <w:rPr>
                <w:b/>
                <w:szCs w:val="24"/>
              </w:rPr>
              <w:t>2</w:t>
            </w:r>
          </w:p>
        </w:tc>
        <w:tc>
          <w:tcPr>
            <w:tcW w:w="2694" w:type="dxa"/>
          </w:tcPr>
          <w:p w:rsidR="00D31508" w:rsidRPr="00C66B12" w:rsidRDefault="00D31508" w:rsidP="00D31508">
            <w:pPr>
              <w:jc w:val="center"/>
              <w:rPr>
                <w:b/>
                <w:lang w:val="uk-UA"/>
              </w:rPr>
            </w:pPr>
            <w:r w:rsidRPr="00C66B12">
              <w:rPr>
                <w:b/>
                <w:lang w:val="uk-UA"/>
              </w:rPr>
              <w:t>3</w:t>
            </w:r>
          </w:p>
        </w:tc>
        <w:tc>
          <w:tcPr>
            <w:tcW w:w="2551" w:type="dxa"/>
          </w:tcPr>
          <w:p w:rsidR="00D31508" w:rsidRPr="00C66B12" w:rsidRDefault="00D31508" w:rsidP="00D31508">
            <w:pPr>
              <w:jc w:val="center"/>
              <w:rPr>
                <w:b/>
                <w:lang w:val="uk-UA"/>
              </w:rPr>
            </w:pPr>
            <w:r w:rsidRPr="00C66B12">
              <w:rPr>
                <w:b/>
                <w:lang w:val="uk-UA"/>
              </w:rPr>
              <w:t>4</w:t>
            </w:r>
          </w:p>
        </w:tc>
        <w:tc>
          <w:tcPr>
            <w:tcW w:w="1559" w:type="dxa"/>
          </w:tcPr>
          <w:p w:rsidR="00D31508" w:rsidRPr="00C66B12" w:rsidRDefault="00D31508" w:rsidP="00D31508">
            <w:pPr>
              <w:jc w:val="center"/>
              <w:rPr>
                <w:b/>
                <w:lang w:val="uk-UA"/>
              </w:rPr>
            </w:pPr>
            <w:r w:rsidRPr="00C66B12">
              <w:rPr>
                <w:b/>
                <w:lang w:val="uk-UA"/>
              </w:rPr>
              <w:t>5</w:t>
            </w:r>
          </w:p>
        </w:tc>
      </w:tr>
      <w:tr w:rsidR="00D31508" w:rsidRPr="00C66B12" w:rsidTr="005D7201">
        <w:trPr>
          <w:trHeight w:val="1702"/>
        </w:trPr>
        <w:tc>
          <w:tcPr>
            <w:tcW w:w="534" w:type="dxa"/>
          </w:tcPr>
          <w:p w:rsidR="00D31508" w:rsidRPr="00C66B12" w:rsidRDefault="00D31508" w:rsidP="00690D0E">
            <w:pPr>
              <w:rPr>
                <w:lang w:val="uk-UA"/>
              </w:rPr>
            </w:pPr>
            <w:r>
              <w:t xml:space="preserve"> </w:t>
            </w:r>
            <w:r w:rsidRPr="00C66B12">
              <w:t>1</w:t>
            </w:r>
            <w:r w:rsidRPr="00C66B12"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D31508" w:rsidRPr="00C66B12" w:rsidRDefault="009A0FCC" w:rsidP="00690D0E">
            <w:pPr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</w:p>
        </w:tc>
        <w:tc>
          <w:tcPr>
            <w:tcW w:w="2694" w:type="dxa"/>
          </w:tcPr>
          <w:p w:rsidR="00D31508" w:rsidRPr="00C66B12" w:rsidRDefault="00D31508" w:rsidP="00690D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 </w:t>
            </w:r>
          </w:p>
          <w:p w:rsidR="00D31508" w:rsidRPr="00C66B12" w:rsidRDefault="00D31508" w:rsidP="00690D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Костюк Петро Іванович (РНОКПП </w:t>
            </w:r>
            <w:r w:rsidR="00BF64EF">
              <w:rPr>
                <w:rFonts w:ascii="Times New Roman" w:hAnsi="Times New Roman"/>
                <w:sz w:val="24"/>
                <w:szCs w:val="24"/>
                <w:lang w:val="uk-UA"/>
              </w:rPr>
              <w:t>_________</w:t>
            </w: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31508" w:rsidRPr="00C66B12" w:rsidRDefault="00D31508" w:rsidP="00690D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D31508" w:rsidRPr="00C66B12" w:rsidRDefault="00D31508" w:rsidP="00690D0E">
            <w:pPr>
              <w:rPr>
                <w:lang w:val="uk-UA"/>
              </w:rPr>
            </w:pPr>
            <w:r w:rsidRPr="00C66B12">
              <w:rPr>
                <w:lang w:val="uk-UA"/>
              </w:rPr>
              <w:t xml:space="preserve">Договір оренди майна комунальної власності територіальної громади, управління яким здійснює Пилипівська сільська рада від 01.07.2019р. </w:t>
            </w:r>
          </w:p>
        </w:tc>
        <w:tc>
          <w:tcPr>
            <w:tcW w:w="1559" w:type="dxa"/>
          </w:tcPr>
          <w:p w:rsidR="00D31508" w:rsidRPr="00C66B12" w:rsidRDefault="00D31508" w:rsidP="00690D0E">
            <w:pPr>
              <w:rPr>
                <w:lang w:val="uk-UA"/>
              </w:rPr>
            </w:pPr>
          </w:p>
          <w:p w:rsidR="00D31508" w:rsidRPr="00C66B12" w:rsidRDefault="00D31508" w:rsidP="00690D0E">
            <w:r>
              <w:rPr>
                <w:lang w:val="uk-UA"/>
              </w:rPr>
              <w:t xml:space="preserve">         </w:t>
            </w:r>
            <w:r w:rsidRPr="00C66B12">
              <w:rPr>
                <w:lang w:val="uk-UA"/>
              </w:rPr>
              <w:t>01.07.2029р.</w:t>
            </w:r>
          </w:p>
        </w:tc>
      </w:tr>
      <w:tr w:rsidR="00D31508" w:rsidRPr="00D31508" w:rsidTr="005D7201">
        <w:trPr>
          <w:trHeight w:val="1702"/>
        </w:trPr>
        <w:tc>
          <w:tcPr>
            <w:tcW w:w="534" w:type="dxa"/>
          </w:tcPr>
          <w:p w:rsidR="00D31508" w:rsidRPr="00D31508" w:rsidRDefault="00D31508" w:rsidP="00690D0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976" w:type="dxa"/>
          </w:tcPr>
          <w:p w:rsidR="00D31508" w:rsidRPr="00C66B12" w:rsidRDefault="009A0FCC" w:rsidP="00D31508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</w:tc>
        <w:tc>
          <w:tcPr>
            <w:tcW w:w="2694" w:type="dxa"/>
          </w:tcPr>
          <w:p w:rsidR="00D31508" w:rsidRDefault="00D31508" w:rsidP="00690D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Фізична особа</w:t>
            </w:r>
          </w:p>
          <w:p w:rsidR="00D31508" w:rsidRDefault="00D31508" w:rsidP="00690D0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Червоняк Юрій Миколайович</w:t>
            </w:r>
          </w:p>
          <w:p w:rsidR="00D31508" w:rsidRPr="00C66B12" w:rsidRDefault="00D31508" w:rsidP="00BF64E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(РНОКПП </w:t>
            </w:r>
            <w:r w:rsidR="00BF64EF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1" w:type="dxa"/>
          </w:tcPr>
          <w:p w:rsidR="00D31508" w:rsidRPr="00C66B12" w:rsidRDefault="00D31508" w:rsidP="00690D0E">
            <w:pPr>
              <w:rPr>
                <w:lang w:val="uk-UA"/>
              </w:rPr>
            </w:pPr>
            <w:r>
              <w:rPr>
                <w:lang w:val="uk-UA"/>
              </w:rPr>
              <w:t>Договір оренди майна комунальної власності тер</w:t>
            </w:r>
            <w:r w:rsidR="00690D0E">
              <w:rPr>
                <w:lang w:val="uk-UA"/>
              </w:rPr>
              <w:t>иторіальної громади, управління</w:t>
            </w:r>
            <w:r>
              <w:rPr>
                <w:lang w:val="uk-UA"/>
              </w:rPr>
              <w:t xml:space="preserve"> яким здійснює Пилипівська сільська рада від 03.07.2019р.</w:t>
            </w:r>
          </w:p>
        </w:tc>
        <w:tc>
          <w:tcPr>
            <w:tcW w:w="1559" w:type="dxa"/>
          </w:tcPr>
          <w:p w:rsidR="00D31508" w:rsidRPr="00C66B12" w:rsidRDefault="00D31508" w:rsidP="00690D0E">
            <w:pPr>
              <w:rPr>
                <w:lang w:val="uk-UA"/>
              </w:rPr>
            </w:pPr>
            <w:r>
              <w:rPr>
                <w:lang w:val="uk-UA"/>
              </w:rPr>
              <w:t>03.07.2029р.</w:t>
            </w:r>
          </w:p>
        </w:tc>
      </w:tr>
      <w:tr w:rsidR="00D31508" w:rsidRPr="00C66B12" w:rsidTr="005D7201">
        <w:tc>
          <w:tcPr>
            <w:tcW w:w="534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976" w:type="dxa"/>
          </w:tcPr>
          <w:p w:rsidR="00D31508" w:rsidRPr="00C66B12" w:rsidRDefault="009A0FCC" w:rsidP="00D31508">
            <w:pPr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  <w:r w:rsidR="00D31508">
              <w:rPr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D31508" w:rsidRPr="00C66B12" w:rsidRDefault="00D31508" w:rsidP="00D315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особа </w:t>
            </w:r>
          </w:p>
          <w:p w:rsidR="00D31508" w:rsidRPr="00C66B12" w:rsidRDefault="00803DEA" w:rsidP="00D31508">
            <w:pPr>
              <w:rPr>
                <w:lang w:val="uk-UA"/>
              </w:rPr>
            </w:pPr>
            <w:r>
              <w:rPr>
                <w:lang w:val="uk-UA"/>
              </w:rPr>
              <w:t>Когут Руслан Миколайович</w:t>
            </w:r>
          </w:p>
          <w:p w:rsidR="00D31508" w:rsidRPr="00C66B12" w:rsidRDefault="00D31508" w:rsidP="00D3150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РНОКПП </w:t>
            </w:r>
            <w:r w:rsidR="00BF64EF">
              <w:rPr>
                <w:rFonts w:ascii="Times New Roman" w:hAnsi="Times New Roman"/>
                <w:sz w:val="24"/>
                <w:szCs w:val="24"/>
                <w:lang w:val="uk-UA"/>
              </w:rPr>
              <w:t>__________</w:t>
            </w:r>
            <w:r w:rsidRPr="00C66B1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31508" w:rsidRPr="00C66B12" w:rsidRDefault="00D31508" w:rsidP="00D31508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551" w:type="dxa"/>
          </w:tcPr>
          <w:p w:rsidR="00D31508" w:rsidRDefault="00D31508" w:rsidP="00D31508">
            <w:pPr>
              <w:rPr>
                <w:lang w:val="uk-UA"/>
              </w:rPr>
            </w:pPr>
            <w:r w:rsidRPr="00C66B12">
              <w:rPr>
                <w:lang w:val="uk-UA"/>
              </w:rPr>
              <w:t xml:space="preserve">Договір оренди гідротехнічної споруди </w:t>
            </w:r>
          </w:p>
          <w:p w:rsidR="00D31508" w:rsidRPr="00C66B12" w:rsidRDefault="00D31508" w:rsidP="00D31508">
            <w:pPr>
              <w:rPr>
                <w:rFonts w:eastAsia="Calibri"/>
                <w:lang w:val="uk-UA" w:eastAsia="en-US"/>
              </w:rPr>
            </w:pPr>
            <w:r w:rsidRPr="00C66B12">
              <w:rPr>
                <w:lang w:val="uk-UA"/>
              </w:rPr>
              <w:t>від 15.07.2020р.</w:t>
            </w:r>
          </w:p>
        </w:tc>
        <w:tc>
          <w:tcPr>
            <w:tcW w:w="1559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C66B12">
              <w:rPr>
                <w:lang w:val="uk-UA"/>
              </w:rPr>
              <w:t>15.07.2030р.</w:t>
            </w:r>
          </w:p>
          <w:p w:rsidR="00D31508" w:rsidRPr="00C66B12" w:rsidRDefault="00D31508" w:rsidP="00D31508">
            <w:pPr>
              <w:rPr>
                <w:color w:val="FF0000"/>
              </w:rPr>
            </w:pPr>
          </w:p>
        </w:tc>
      </w:tr>
      <w:tr w:rsidR="00D31508" w:rsidRPr="00C66B12" w:rsidTr="005D7201">
        <w:tc>
          <w:tcPr>
            <w:tcW w:w="534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 w:rsidRPr="00C66B12">
              <w:rPr>
                <w:lang w:val="uk-UA"/>
              </w:rPr>
              <w:t>4.</w:t>
            </w:r>
          </w:p>
        </w:tc>
        <w:tc>
          <w:tcPr>
            <w:tcW w:w="2976" w:type="dxa"/>
          </w:tcPr>
          <w:p w:rsidR="00D31508" w:rsidRPr="00C66B12" w:rsidRDefault="009A0FCC" w:rsidP="00803DEA">
            <w:pPr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  <w:r w:rsidR="00D31508" w:rsidRPr="00C66B12">
              <w:rPr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D31508" w:rsidRPr="00C66B12" w:rsidRDefault="00D31508" w:rsidP="00803DE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1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ПРИВАТНЕ АКЦІОНЕРНЕ ТОВАРИСТВО «КИЇВСТАР»</w:t>
            </w:r>
          </w:p>
        </w:tc>
        <w:tc>
          <w:tcPr>
            <w:tcW w:w="2551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>
              <w:rPr>
                <w:lang w:val="uk-UA"/>
              </w:rPr>
              <w:t>Договір користування майном №</w:t>
            </w:r>
            <w:r w:rsidRPr="00C66B12">
              <w:rPr>
                <w:lang w:val="uk-UA"/>
              </w:rPr>
              <w:t xml:space="preserve">458VIN-4  </w:t>
            </w:r>
          </w:p>
          <w:p w:rsidR="00D31508" w:rsidRPr="00C66B12" w:rsidRDefault="00D31508" w:rsidP="00D31508">
            <w:pPr>
              <w:rPr>
                <w:lang w:val="uk-UA"/>
              </w:rPr>
            </w:pPr>
            <w:r w:rsidRPr="00C66B12">
              <w:rPr>
                <w:lang w:val="uk-UA"/>
              </w:rPr>
              <w:t>від 26.10.2019р.</w:t>
            </w:r>
          </w:p>
          <w:p w:rsidR="00D31508" w:rsidRPr="00C66B12" w:rsidRDefault="00D31508" w:rsidP="00D31508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25.09.2022р</w:t>
            </w:r>
            <w:r w:rsidRPr="00C66B12">
              <w:rPr>
                <w:lang w:val="uk-UA"/>
              </w:rPr>
              <w:t>.</w:t>
            </w:r>
          </w:p>
        </w:tc>
      </w:tr>
      <w:tr w:rsidR="00D31508" w:rsidRPr="00C66B12" w:rsidTr="005D7201">
        <w:tc>
          <w:tcPr>
            <w:tcW w:w="534" w:type="dxa"/>
          </w:tcPr>
          <w:p w:rsidR="00D31508" w:rsidRPr="00C66B12" w:rsidRDefault="00D31508" w:rsidP="00D31508">
            <w:pPr>
              <w:rPr>
                <w:lang w:val="uk-UA"/>
              </w:rPr>
            </w:pPr>
            <w:r w:rsidRPr="00C66B12">
              <w:rPr>
                <w:lang w:val="uk-UA"/>
              </w:rPr>
              <w:t>5.</w:t>
            </w:r>
          </w:p>
        </w:tc>
        <w:tc>
          <w:tcPr>
            <w:tcW w:w="2976" w:type="dxa"/>
          </w:tcPr>
          <w:p w:rsidR="00D31508" w:rsidRPr="004F3EA0" w:rsidRDefault="009A0FCC" w:rsidP="00803DEA">
            <w:pPr>
              <w:rPr>
                <w:lang w:val="uk-UA"/>
              </w:rPr>
            </w:pPr>
            <w:r>
              <w:rPr>
                <w:lang w:val="uk-UA"/>
              </w:rPr>
              <w:t>___________________</w:t>
            </w:r>
          </w:p>
        </w:tc>
        <w:tc>
          <w:tcPr>
            <w:tcW w:w="2694" w:type="dxa"/>
          </w:tcPr>
          <w:p w:rsidR="00D31508" w:rsidRPr="004F3EA0" w:rsidRDefault="00D31508" w:rsidP="00803DEA">
            <w:pPr>
              <w:rPr>
                <w:lang w:val="uk-UA"/>
              </w:rPr>
            </w:pPr>
            <w:r w:rsidRPr="004F3EA0">
              <w:rPr>
                <w:lang w:val="uk-UA"/>
              </w:rPr>
              <w:t>ПРИВАТНЕ АКЦІОНЕРНЕ ТОВАРИСТВО «КИЇВСТАР»</w:t>
            </w:r>
          </w:p>
        </w:tc>
        <w:tc>
          <w:tcPr>
            <w:tcW w:w="2551" w:type="dxa"/>
          </w:tcPr>
          <w:p w:rsidR="00D31508" w:rsidRPr="004F3EA0" w:rsidRDefault="00D31508" w:rsidP="00D31508">
            <w:pPr>
              <w:rPr>
                <w:lang w:val="uk-UA"/>
              </w:rPr>
            </w:pPr>
            <w:r w:rsidRPr="004F3EA0">
              <w:rPr>
                <w:lang w:val="uk-UA"/>
              </w:rPr>
              <w:t>Договір користування майном №457VIN-4</w:t>
            </w:r>
          </w:p>
          <w:p w:rsidR="00D31508" w:rsidRPr="004F3EA0" w:rsidRDefault="00D31508" w:rsidP="00D31508">
            <w:pPr>
              <w:rPr>
                <w:lang w:val="uk-UA"/>
              </w:rPr>
            </w:pPr>
            <w:r w:rsidRPr="004F3EA0">
              <w:rPr>
                <w:lang w:val="uk-UA"/>
              </w:rPr>
              <w:t>від 26.10.2019р.</w:t>
            </w:r>
          </w:p>
          <w:p w:rsidR="00D31508" w:rsidRPr="004F3EA0" w:rsidRDefault="00D31508" w:rsidP="00D31508">
            <w:pPr>
              <w:rPr>
                <w:lang w:val="uk-UA"/>
              </w:rPr>
            </w:pPr>
          </w:p>
          <w:p w:rsidR="00D31508" w:rsidRPr="004F3EA0" w:rsidRDefault="00D31508" w:rsidP="00D31508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D31508" w:rsidRPr="004F3EA0" w:rsidRDefault="00D31508" w:rsidP="00D31508">
            <w:pPr>
              <w:rPr>
                <w:lang w:val="uk-UA"/>
              </w:rPr>
            </w:pPr>
            <w:r w:rsidRPr="004F3EA0">
              <w:rPr>
                <w:lang w:val="uk-UA"/>
              </w:rPr>
              <w:t xml:space="preserve">        25.09.2022р.</w:t>
            </w:r>
          </w:p>
        </w:tc>
      </w:tr>
    </w:tbl>
    <w:p w:rsidR="005B06EA" w:rsidRDefault="005B06EA" w:rsidP="00D31508">
      <w:pPr>
        <w:rPr>
          <w:sz w:val="28"/>
          <w:szCs w:val="28"/>
          <w:lang w:val="uk-UA"/>
        </w:rPr>
      </w:pPr>
    </w:p>
    <w:p w:rsidR="009A0FCC" w:rsidRDefault="009A0FCC" w:rsidP="00D31508">
      <w:pPr>
        <w:rPr>
          <w:sz w:val="28"/>
          <w:szCs w:val="28"/>
          <w:lang w:val="uk-UA"/>
        </w:rPr>
      </w:pPr>
    </w:p>
    <w:p w:rsidR="009A0FCC" w:rsidRDefault="009A0FCC" w:rsidP="00D31508">
      <w:pPr>
        <w:rPr>
          <w:sz w:val="28"/>
          <w:szCs w:val="28"/>
          <w:lang w:val="uk-UA"/>
        </w:rPr>
      </w:pPr>
    </w:p>
    <w:p w:rsidR="009A0FCC" w:rsidRDefault="009A0FCC" w:rsidP="00D31508">
      <w:pPr>
        <w:rPr>
          <w:sz w:val="28"/>
          <w:szCs w:val="28"/>
          <w:lang w:val="uk-UA"/>
        </w:rPr>
      </w:pPr>
    </w:p>
    <w:p w:rsidR="00D31508" w:rsidRDefault="00690D0E" w:rsidP="00803DE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</w:t>
      </w:r>
      <w:r w:rsidR="00803DE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Володимир ВЕРБОВИЙ</w:t>
      </w:r>
    </w:p>
    <w:p w:rsidR="0000643A" w:rsidRDefault="0000643A" w:rsidP="00803DEA">
      <w:pPr>
        <w:tabs>
          <w:tab w:val="left" w:pos="993"/>
        </w:tabs>
        <w:rPr>
          <w:sz w:val="28"/>
          <w:szCs w:val="28"/>
          <w:lang w:val="uk-UA"/>
        </w:rPr>
      </w:pPr>
    </w:p>
    <w:sectPr w:rsidR="0000643A" w:rsidSect="00284E3E"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0" w:rsidRDefault="00810650" w:rsidP="002635FC">
      <w:r>
        <w:separator/>
      </w:r>
    </w:p>
  </w:endnote>
  <w:endnote w:type="continuationSeparator" w:id="0">
    <w:p w:rsidR="00810650" w:rsidRDefault="00810650" w:rsidP="0026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0" w:rsidRDefault="00810650" w:rsidP="002635FC">
      <w:r>
        <w:separator/>
      </w:r>
    </w:p>
  </w:footnote>
  <w:footnote w:type="continuationSeparator" w:id="0">
    <w:p w:rsidR="00810650" w:rsidRDefault="00810650" w:rsidP="0026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075"/>
    <w:multiLevelType w:val="hybridMultilevel"/>
    <w:tmpl w:val="460ED652"/>
    <w:lvl w:ilvl="0" w:tplc="9CB65B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48D"/>
    <w:multiLevelType w:val="hybridMultilevel"/>
    <w:tmpl w:val="F8C09BAC"/>
    <w:lvl w:ilvl="0" w:tplc="B37C2AC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E1"/>
    <w:rsid w:val="0000643A"/>
    <w:rsid w:val="000162B2"/>
    <w:rsid w:val="00065F5E"/>
    <w:rsid w:val="00071858"/>
    <w:rsid w:val="000A7A13"/>
    <w:rsid w:val="000B4B53"/>
    <w:rsid w:val="00115DF7"/>
    <w:rsid w:val="00181E7B"/>
    <w:rsid w:val="00193BE1"/>
    <w:rsid w:val="001A2D72"/>
    <w:rsid w:val="001C77F6"/>
    <w:rsid w:val="001E1E4A"/>
    <w:rsid w:val="002635FC"/>
    <w:rsid w:val="002742EE"/>
    <w:rsid w:val="00284E3E"/>
    <w:rsid w:val="00297D40"/>
    <w:rsid w:val="002B25EB"/>
    <w:rsid w:val="00302228"/>
    <w:rsid w:val="00337C53"/>
    <w:rsid w:val="003424B6"/>
    <w:rsid w:val="00373BD4"/>
    <w:rsid w:val="00377536"/>
    <w:rsid w:val="004040DC"/>
    <w:rsid w:val="00453157"/>
    <w:rsid w:val="004B72C9"/>
    <w:rsid w:val="004D0083"/>
    <w:rsid w:val="004E4685"/>
    <w:rsid w:val="004F3EA0"/>
    <w:rsid w:val="004F6C97"/>
    <w:rsid w:val="00515064"/>
    <w:rsid w:val="0053229F"/>
    <w:rsid w:val="00581B68"/>
    <w:rsid w:val="005B06EA"/>
    <w:rsid w:val="005C7A03"/>
    <w:rsid w:val="005D7201"/>
    <w:rsid w:val="00623497"/>
    <w:rsid w:val="00630EA3"/>
    <w:rsid w:val="00690D0E"/>
    <w:rsid w:val="006924C8"/>
    <w:rsid w:val="006C0418"/>
    <w:rsid w:val="006C4BC9"/>
    <w:rsid w:val="006E5BF0"/>
    <w:rsid w:val="006E5C09"/>
    <w:rsid w:val="007005A7"/>
    <w:rsid w:val="00704667"/>
    <w:rsid w:val="00725C51"/>
    <w:rsid w:val="007678FC"/>
    <w:rsid w:val="007A454E"/>
    <w:rsid w:val="007F1907"/>
    <w:rsid w:val="00802182"/>
    <w:rsid w:val="00803DEA"/>
    <w:rsid w:val="00810650"/>
    <w:rsid w:val="0081186A"/>
    <w:rsid w:val="0082669B"/>
    <w:rsid w:val="00846B3A"/>
    <w:rsid w:val="00851147"/>
    <w:rsid w:val="008551CB"/>
    <w:rsid w:val="00927376"/>
    <w:rsid w:val="009931BD"/>
    <w:rsid w:val="009A0FCC"/>
    <w:rsid w:val="009C2513"/>
    <w:rsid w:val="009D34DB"/>
    <w:rsid w:val="009E0FFA"/>
    <w:rsid w:val="00A151DA"/>
    <w:rsid w:val="00A56763"/>
    <w:rsid w:val="00A762CD"/>
    <w:rsid w:val="00A96FB2"/>
    <w:rsid w:val="00AC35AB"/>
    <w:rsid w:val="00AD3DEC"/>
    <w:rsid w:val="00AF114A"/>
    <w:rsid w:val="00BC17AD"/>
    <w:rsid w:val="00BC5E98"/>
    <w:rsid w:val="00BE36A7"/>
    <w:rsid w:val="00BE653A"/>
    <w:rsid w:val="00BF5630"/>
    <w:rsid w:val="00BF64EF"/>
    <w:rsid w:val="00C0357D"/>
    <w:rsid w:val="00C03F9C"/>
    <w:rsid w:val="00C37B67"/>
    <w:rsid w:val="00C519E3"/>
    <w:rsid w:val="00C66B12"/>
    <w:rsid w:val="00CA0B54"/>
    <w:rsid w:val="00CC3429"/>
    <w:rsid w:val="00CC4C70"/>
    <w:rsid w:val="00CC52A3"/>
    <w:rsid w:val="00D31508"/>
    <w:rsid w:val="00D73922"/>
    <w:rsid w:val="00D965A9"/>
    <w:rsid w:val="00D96943"/>
    <w:rsid w:val="00DA0078"/>
    <w:rsid w:val="00DB7C26"/>
    <w:rsid w:val="00DC4216"/>
    <w:rsid w:val="00E246D1"/>
    <w:rsid w:val="00E40220"/>
    <w:rsid w:val="00E55E99"/>
    <w:rsid w:val="00E81BEE"/>
    <w:rsid w:val="00E82E96"/>
    <w:rsid w:val="00E9531F"/>
    <w:rsid w:val="00EB35C6"/>
    <w:rsid w:val="00F3318F"/>
    <w:rsid w:val="00F33CFA"/>
    <w:rsid w:val="00F42F9D"/>
    <w:rsid w:val="00F570C0"/>
    <w:rsid w:val="00FA0B19"/>
    <w:rsid w:val="00FB1D49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4429"/>
  <w15:docId w15:val="{2548EA5A-3AC6-440C-AA29-DFDB661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E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E5C09"/>
    <w:pPr>
      <w:keepNext/>
      <w:ind w:firstLine="284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3BE1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193BE1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93BE1"/>
    <w:rPr>
      <w:rFonts w:ascii="Calibri" w:hAnsi="Calibri"/>
      <w:sz w:val="22"/>
      <w:szCs w:val="22"/>
    </w:rPr>
  </w:style>
  <w:style w:type="character" w:styleId="a7">
    <w:name w:val="Hyperlink"/>
    <w:rsid w:val="00193BE1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93BE1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a6">
    <w:name w:val="Без интервала Знак"/>
    <w:link w:val="a5"/>
    <w:uiPriority w:val="99"/>
    <w:locked/>
    <w:rsid w:val="00193BE1"/>
    <w:rPr>
      <w:rFonts w:ascii="Calibri" w:hAnsi="Calibr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93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93B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E5C09"/>
    <w:rPr>
      <w:rFonts w:eastAsia="Times New Roman"/>
      <w:sz w:val="24"/>
      <w:lang w:val="uk-UA"/>
    </w:rPr>
  </w:style>
  <w:style w:type="paragraph" w:styleId="aa">
    <w:name w:val="header"/>
    <w:basedOn w:val="a"/>
    <w:link w:val="ab"/>
    <w:uiPriority w:val="99"/>
    <w:unhideWhenUsed/>
    <w:rsid w:val="002635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635FC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35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635F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F52D-1D4A-4BDE-A09A-5EC29D4A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3363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2022-02-01T09:06:00Z</cp:lastPrinted>
  <dcterms:created xsi:type="dcterms:W3CDTF">2022-04-08T08:39:00Z</dcterms:created>
  <dcterms:modified xsi:type="dcterms:W3CDTF">2022-04-13T06:11:00Z</dcterms:modified>
</cp:coreProperties>
</file>