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62" w:rsidRPr="00260762" w:rsidRDefault="00260762" w:rsidP="00260762">
      <w:pPr>
        <w:jc w:val="center"/>
        <w:rPr>
          <w:rFonts w:eastAsia="Calibri"/>
          <w:color w:val="000000"/>
          <w:lang w:eastAsia="en-US"/>
        </w:rPr>
      </w:pPr>
      <w:r w:rsidRPr="00260762">
        <w:rPr>
          <w:rFonts w:eastAsia="Calibri"/>
          <w:noProof/>
          <w:color w:val="000000"/>
        </w:rPr>
        <w:drawing>
          <wp:inline distT="0" distB="0" distL="0" distR="0" wp14:anchorId="2689DC0E" wp14:editId="11CBCFDE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62" w:rsidRPr="00260762" w:rsidRDefault="00260762" w:rsidP="00260762">
      <w:pPr>
        <w:autoSpaceDE w:val="0"/>
        <w:autoSpaceDN w:val="0"/>
        <w:jc w:val="center"/>
        <w:rPr>
          <w:bCs/>
          <w:color w:val="000000"/>
          <w:lang w:val="uk-UA"/>
        </w:rPr>
      </w:pPr>
      <w:r w:rsidRPr="00260762">
        <w:rPr>
          <w:bCs/>
          <w:smallCaps/>
          <w:color w:val="000000"/>
          <w:lang w:val="uk-UA"/>
        </w:rPr>
        <w:t>УКРАЇНА</w:t>
      </w:r>
      <w:r w:rsidRPr="00260762">
        <w:rPr>
          <w:bCs/>
          <w:smallCaps/>
          <w:color w:val="000000"/>
          <w:lang w:val="uk-UA"/>
        </w:rPr>
        <w:br/>
      </w:r>
      <w:r w:rsidRPr="00260762">
        <w:rPr>
          <w:bCs/>
          <w:color w:val="000000"/>
          <w:lang w:val="uk-UA"/>
        </w:rPr>
        <w:t>МОГИЛІВ-ПОДІЛЬСЬКА МІСЬКА РАДА</w:t>
      </w:r>
      <w:r w:rsidRPr="00260762">
        <w:rPr>
          <w:bCs/>
          <w:color w:val="000000"/>
          <w:lang w:val="uk-UA"/>
        </w:rPr>
        <w:br/>
        <w:t>ВІННИЦЬКОЇ ОБЛАСТІ</w:t>
      </w:r>
    </w:p>
    <w:p w:rsidR="00260762" w:rsidRPr="00260762" w:rsidRDefault="00260762" w:rsidP="0026076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60762">
        <w:rPr>
          <w:b/>
          <w:bCs/>
          <w:color w:val="000000"/>
          <w:lang w:val="uk-UA"/>
        </w:rPr>
        <w:t>ВИКОНАВЧИЙ КОМІТЕТ</w:t>
      </w:r>
    </w:p>
    <w:p w:rsidR="00260762" w:rsidRPr="00260762" w:rsidRDefault="00260762" w:rsidP="00260762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260762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F235C3" wp14:editId="310569E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6076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26076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42CF2">
        <w:rPr>
          <w:b/>
          <w:bCs/>
          <w:color w:val="000000"/>
          <w:spacing w:val="80"/>
          <w:sz w:val="32"/>
          <w:szCs w:val="32"/>
          <w:lang w:val="uk-UA"/>
        </w:rPr>
        <w:t>26</w:t>
      </w:r>
      <w:r w:rsidR="003621F0">
        <w:rPr>
          <w:b/>
          <w:bCs/>
          <w:color w:val="000000"/>
          <w:spacing w:val="80"/>
          <w:sz w:val="32"/>
          <w:szCs w:val="32"/>
          <w:lang w:val="uk-UA"/>
        </w:rPr>
        <w:t>1</w:t>
      </w:r>
    </w:p>
    <w:p w:rsidR="00260762" w:rsidRDefault="00260762" w:rsidP="00260762">
      <w:pPr>
        <w:jc w:val="center"/>
        <w:rPr>
          <w:bCs/>
          <w:color w:val="000000"/>
          <w:lang w:val="uk-UA"/>
        </w:rPr>
      </w:pPr>
      <w:r w:rsidRPr="00260762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11</w:t>
      </w:r>
      <w:r w:rsidRPr="00260762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8</w:t>
      </w:r>
      <w:r w:rsidRPr="00260762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260762" w:rsidRPr="00260762" w:rsidRDefault="00260762" w:rsidP="00260762">
      <w:pPr>
        <w:jc w:val="center"/>
        <w:rPr>
          <w:bCs/>
          <w:color w:val="000000"/>
          <w:lang w:val="uk-UA"/>
        </w:rPr>
      </w:pPr>
    </w:p>
    <w:p w:rsidR="001036CA" w:rsidRDefault="001036CA" w:rsidP="00260762">
      <w:pPr>
        <w:jc w:val="center"/>
        <w:rPr>
          <w:b/>
          <w:lang w:val="uk-UA"/>
        </w:rPr>
      </w:pPr>
    </w:p>
    <w:p w:rsidR="001036CA" w:rsidRDefault="001036CA" w:rsidP="00260762">
      <w:pPr>
        <w:jc w:val="center"/>
        <w:rPr>
          <w:b/>
          <w:lang w:val="uk-UA"/>
        </w:rPr>
      </w:pPr>
      <w:r w:rsidRPr="00712EBD">
        <w:rPr>
          <w:b/>
          <w:lang w:val="uk-UA"/>
        </w:rPr>
        <w:t xml:space="preserve">Про </w:t>
      </w:r>
      <w:r>
        <w:rPr>
          <w:b/>
          <w:lang w:val="uk-UA"/>
        </w:rPr>
        <w:t xml:space="preserve">затвердження акту про приймання-передачу транспортних засобів </w:t>
      </w:r>
    </w:p>
    <w:p w:rsidR="001036CA" w:rsidRDefault="001036CA" w:rsidP="00260762">
      <w:pPr>
        <w:ind w:left="426" w:firstLine="294"/>
        <w:jc w:val="both"/>
        <w:rPr>
          <w:lang w:val="uk-UA"/>
        </w:rPr>
      </w:pPr>
    </w:p>
    <w:p w:rsidR="00F53A03" w:rsidRDefault="001036CA" w:rsidP="00F53A03">
      <w:pPr>
        <w:ind w:firstLine="720"/>
        <w:rPr>
          <w:lang w:val="uk-UA"/>
        </w:rPr>
      </w:pPr>
      <w:r>
        <w:rPr>
          <w:lang w:val="uk-UA"/>
        </w:rPr>
        <w:t xml:space="preserve">Керуючись </w:t>
      </w:r>
      <w:r w:rsidRPr="00DB3A18">
        <w:rPr>
          <w:lang w:val="uk-UA"/>
        </w:rPr>
        <w:t>Закон</w:t>
      </w:r>
      <w:r w:rsidRPr="004C5565">
        <w:rPr>
          <w:lang w:val="uk-UA"/>
        </w:rPr>
        <w:t xml:space="preserve">ом </w:t>
      </w:r>
      <w:r w:rsidRPr="00DB3A18">
        <w:rPr>
          <w:lang w:val="uk-UA"/>
        </w:rPr>
        <w:t>України</w:t>
      </w:r>
      <w:r>
        <w:rPr>
          <w:lang w:val="uk-UA"/>
        </w:rPr>
        <w:t xml:space="preserve"> «</w:t>
      </w:r>
      <w:r w:rsidRPr="00DB3A18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відповідно до Закону України «Про мобілізаційну підготовку та мобілізацію», </w:t>
      </w:r>
      <w:r w:rsidR="00260762">
        <w:rPr>
          <w:lang w:val="uk-UA"/>
        </w:rPr>
        <w:t>п</w:t>
      </w:r>
      <w:r w:rsidRPr="002622AC">
        <w:rPr>
          <w:lang w:val="uk-UA"/>
        </w:rPr>
        <w:t>останов</w:t>
      </w:r>
      <w:r>
        <w:rPr>
          <w:lang w:val="uk-UA"/>
        </w:rPr>
        <w:t>и</w:t>
      </w:r>
      <w:r w:rsidRPr="002622AC">
        <w:rPr>
          <w:lang w:val="uk-UA"/>
        </w:rPr>
        <w:t xml:space="preserve"> Кабінету Міністрів України від 28.12.20</w:t>
      </w:r>
      <w:r>
        <w:rPr>
          <w:lang w:val="uk-UA"/>
        </w:rPr>
        <w:t>00</w:t>
      </w:r>
      <w:r w:rsidRPr="002622AC">
        <w:rPr>
          <w:lang w:val="uk-UA"/>
        </w:rPr>
        <w:t xml:space="preserve"> р</w:t>
      </w:r>
      <w:r w:rsidR="00260762">
        <w:rPr>
          <w:lang w:val="uk-UA"/>
        </w:rPr>
        <w:t>оку</w:t>
      </w:r>
      <w:r w:rsidRPr="002622AC">
        <w:rPr>
          <w:lang w:val="uk-UA"/>
        </w:rPr>
        <w:t xml:space="preserve"> </w:t>
      </w:r>
      <w:r w:rsidR="00260762">
        <w:rPr>
          <w:lang w:val="uk-UA"/>
        </w:rPr>
        <w:t>№</w:t>
      </w:r>
      <w:r w:rsidR="00302A43">
        <w:rPr>
          <w:lang w:val="uk-UA"/>
        </w:rPr>
        <w:t xml:space="preserve">1921 </w:t>
      </w:r>
      <w:r w:rsidR="00260762">
        <w:rPr>
          <w:lang w:val="uk-UA"/>
        </w:rPr>
        <w:t>«</w:t>
      </w:r>
      <w:r w:rsidRPr="002622AC">
        <w:rPr>
          <w:lang w:val="uk-UA"/>
        </w:rPr>
        <w:t>Про затвердження Положення про військово-транспортний обов</w:t>
      </w:r>
      <w:r w:rsidR="00260762">
        <w:rPr>
          <w:lang w:val="uk-UA"/>
        </w:rPr>
        <w:t>’</w:t>
      </w:r>
      <w:r w:rsidRPr="002622AC">
        <w:rPr>
          <w:lang w:val="uk-UA"/>
        </w:rPr>
        <w:t>язок</w:t>
      </w:r>
      <w:r w:rsidR="00260762">
        <w:rPr>
          <w:lang w:val="uk-UA"/>
        </w:rPr>
        <w:t>»</w:t>
      </w:r>
      <w:r>
        <w:rPr>
          <w:lang w:val="uk-UA"/>
        </w:rPr>
        <w:t>, часткового наряду Могилів-Подільського районного територіального центру комплектування та соціальної підтримки від 01.08.2022 р</w:t>
      </w:r>
      <w:r w:rsidR="00260762">
        <w:rPr>
          <w:lang w:val="uk-UA"/>
        </w:rPr>
        <w:t>оку №</w:t>
      </w:r>
      <w:r>
        <w:rPr>
          <w:lang w:val="uk-UA"/>
        </w:rPr>
        <w:t>304 та розглянувши акт про приймання-пер</w:t>
      </w:r>
      <w:r w:rsidR="00260762">
        <w:rPr>
          <w:lang w:val="uk-UA"/>
        </w:rPr>
        <w:t xml:space="preserve">едачу транспортних засобів </w:t>
      </w:r>
    </w:p>
    <w:p w:rsidR="001036CA" w:rsidRDefault="00260762" w:rsidP="00F53A03">
      <w:pPr>
        <w:rPr>
          <w:lang w:val="uk-UA"/>
        </w:rPr>
      </w:pPr>
      <w:r>
        <w:rPr>
          <w:lang w:val="uk-UA"/>
        </w:rPr>
        <w:t xml:space="preserve">від </w:t>
      </w:r>
      <w:r w:rsidR="001036CA">
        <w:rPr>
          <w:lang w:val="uk-UA"/>
        </w:rPr>
        <w:t>01.08.2022</w:t>
      </w:r>
      <w:r>
        <w:rPr>
          <w:lang w:val="uk-UA"/>
        </w:rPr>
        <w:t xml:space="preserve"> </w:t>
      </w:r>
      <w:r w:rsidR="001036CA">
        <w:rPr>
          <w:lang w:val="uk-UA"/>
        </w:rPr>
        <w:t>р</w:t>
      </w:r>
      <w:r>
        <w:rPr>
          <w:lang w:val="uk-UA"/>
        </w:rPr>
        <w:t xml:space="preserve">оку, </w:t>
      </w:r>
      <w:r w:rsidRPr="00260762">
        <w:rPr>
          <w:lang w:val="uk-UA"/>
        </w:rPr>
        <w:t>-</w:t>
      </w:r>
    </w:p>
    <w:p w:rsidR="00260762" w:rsidRPr="00841AAB" w:rsidRDefault="00260762" w:rsidP="00260762">
      <w:pPr>
        <w:rPr>
          <w:lang w:val="uk-UA"/>
        </w:rPr>
      </w:pPr>
    </w:p>
    <w:p w:rsidR="001036CA" w:rsidRDefault="001036CA" w:rsidP="001036CA">
      <w:pPr>
        <w:ind w:firstLine="72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Pr="00841AAB">
        <w:rPr>
          <w:b/>
          <w:lang w:val="uk-UA"/>
        </w:rPr>
        <w:t>иконком міської ради ВИРІШИВ:</w:t>
      </w:r>
    </w:p>
    <w:p w:rsidR="001036CA" w:rsidRDefault="001036CA" w:rsidP="001036CA">
      <w:pPr>
        <w:ind w:firstLine="720"/>
        <w:jc w:val="center"/>
        <w:rPr>
          <w:b/>
          <w:lang w:val="uk-UA"/>
        </w:rPr>
      </w:pPr>
    </w:p>
    <w:p w:rsidR="00260762" w:rsidRDefault="00260762" w:rsidP="00260762">
      <w:pPr>
        <w:tabs>
          <w:tab w:val="left" w:pos="360"/>
          <w:tab w:val="left" w:pos="567"/>
        </w:tabs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ab/>
      </w:r>
      <w:r>
        <w:rPr>
          <w:color w:val="000000"/>
          <w:shd w:val="clear" w:color="auto" w:fill="FFFFFF"/>
          <w:lang w:val="uk-UA"/>
        </w:rPr>
        <w:tab/>
        <w:t xml:space="preserve"> </w:t>
      </w:r>
      <w:r w:rsidR="00AC4E82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1. </w:t>
      </w:r>
      <w:r w:rsidR="001036CA">
        <w:rPr>
          <w:color w:val="000000"/>
          <w:shd w:val="clear" w:color="auto" w:fill="FFFFFF"/>
          <w:lang w:val="uk-UA"/>
        </w:rPr>
        <w:t>Затвердити акт про приймання-передачу транспортних засобів і техніки від 01.08.2022</w:t>
      </w:r>
      <w:r>
        <w:rPr>
          <w:color w:val="000000"/>
          <w:shd w:val="clear" w:color="auto" w:fill="FFFFFF"/>
          <w:lang w:val="uk-UA"/>
        </w:rPr>
        <w:t xml:space="preserve"> </w:t>
      </w:r>
      <w:r w:rsidR="001036CA">
        <w:rPr>
          <w:color w:val="000000"/>
          <w:shd w:val="clear" w:color="auto" w:fill="FFFFFF"/>
          <w:lang w:val="uk-UA"/>
        </w:rPr>
        <w:t>р</w:t>
      </w:r>
      <w:r>
        <w:rPr>
          <w:color w:val="000000"/>
          <w:shd w:val="clear" w:color="auto" w:fill="FFFFFF"/>
          <w:lang w:val="uk-UA"/>
        </w:rPr>
        <w:t>оку</w:t>
      </w:r>
      <w:r w:rsidR="001036CA">
        <w:rPr>
          <w:color w:val="000000"/>
          <w:shd w:val="clear" w:color="auto" w:fill="FFFFFF"/>
          <w:lang w:val="uk-UA"/>
        </w:rPr>
        <w:t xml:space="preserve"> на </w:t>
      </w:r>
      <w:r w:rsidR="001036CA" w:rsidRPr="00FC71DC">
        <w:rPr>
          <w:lang w:val="uk-UA"/>
        </w:rPr>
        <w:t xml:space="preserve">транспортний засіб </w:t>
      </w:r>
      <w:r w:rsidR="001036CA">
        <w:rPr>
          <w:lang w:val="en-US"/>
        </w:rPr>
        <w:t>NISSAN</w:t>
      </w:r>
      <w:r w:rsidR="001036CA" w:rsidRPr="006C18FA">
        <w:rPr>
          <w:lang w:val="uk-UA"/>
        </w:rPr>
        <w:t xml:space="preserve"> </w:t>
      </w:r>
      <w:r w:rsidR="001036CA">
        <w:rPr>
          <w:lang w:val="en-US"/>
        </w:rPr>
        <w:t>PATHFINDER</w:t>
      </w:r>
      <w:r w:rsidR="001036CA" w:rsidRPr="00FC71DC">
        <w:rPr>
          <w:lang w:val="uk-UA"/>
        </w:rPr>
        <w:t xml:space="preserve">, </w:t>
      </w:r>
      <w:r w:rsidR="001036CA" w:rsidRPr="006C18FA">
        <w:rPr>
          <w:lang w:val="uk-UA"/>
        </w:rPr>
        <w:t>1998</w:t>
      </w:r>
      <w:r w:rsidR="001036CA" w:rsidRPr="00FC71DC">
        <w:rPr>
          <w:lang w:val="uk-UA"/>
        </w:rPr>
        <w:t xml:space="preserve"> року випуску, номер шасі </w:t>
      </w:r>
      <w:r w:rsidR="00374A89">
        <w:rPr>
          <w:lang w:val="uk-UA"/>
        </w:rPr>
        <w:t>_____________________</w:t>
      </w:r>
      <w:r>
        <w:rPr>
          <w:lang w:val="uk-UA"/>
        </w:rPr>
        <w:t xml:space="preserve"> </w:t>
      </w:r>
      <w:r w:rsidR="001036CA">
        <w:rPr>
          <w:lang w:val="uk-UA"/>
        </w:rPr>
        <w:t>(далі – Транспортний засіб).</w:t>
      </w:r>
    </w:p>
    <w:p w:rsidR="00260762" w:rsidRDefault="00260762" w:rsidP="00260762">
      <w:pPr>
        <w:tabs>
          <w:tab w:val="left" w:pos="360"/>
          <w:tab w:val="left" w:pos="567"/>
          <w:tab w:val="left" w:pos="709"/>
        </w:tabs>
        <w:rPr>
          <w:lang w:val="uk-UA"/>
        </w:rPr>
      </w:pPr>
      <w:r>
        <w:rPr>
          <w:color w:val="000000"/>
          <w:shd w:val="clear" w:color="auto" w:fill="FFFFFF"/>
          <w:lang w:val="uk-UA"/>
        </w:rPr>
        <w:tab/>
      </w:r>
      <w:r>
        <w:rPr>
          <w:color w:val="000000"/>
          <w:shd w:val="clear" w:color="auto" w:fill="FFFFFF"/>
          <w:lang w:val="uk-UA"/>
        </w:rPr>
        <w:tab/>
        <w:t xml:space="preserve"> </w:t>
      </w:r>
      <w:r w:rsidR="00AC4E82"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2. </w:t>
      </w:r>
      <w:r w:rsidR="001036CA">
        <w:rPr>
          <w:lang w:val="uk-UA"/>
        </w:rPr>
        <w:t>У</w:t>
      </w:r>
      <w:r w:rsidR="001036CA" w:rsidRPr="00BB27E1">
        <w:rPr>
          <w:lang w:val="uk-UA"/>
        </w:rPr>
        <w:t>правлінн</w:t>
      </w:r>
      <w:r w:rsidR="001036CA">
        <w:rPr>
          <w:lang w:val="uk-UA"/>
        </w:rPr>
        <w:t>ю</w:t>
      </w:r>
      <w:r w:rsidR="001036CA" w:rsidRPr="00BB27E1">
        <w:rPr>
          <w:lang w:val="uk-UA"/>
        </w:rPr>
        <w:t xml:space="preserve"> житлово-комунального господарства міської ради </w:t>
      </w:r>
    </w:p>
    <w:p w:rsidR="00260762" w:rsidRDefault="001036CA" w:rsidP="00AC4E82">
      <w:pPr>
        <w:tabs>
          <w:tab w:val="left" w:pos="360"/>
          <w:tab w:val="left" w:pos="567"/>
          <w:tab w:val="left" w:pos="709"/>
        </w:tabs>
        <w:rPr>
          <w:color w:val="000000"/>
          <w:shd w:val="clear" w:color="auto" w:fill="FFFFFF"/>
          <w:lang w:val="uk-UA"/>
        </w:rPr>
      </w:pPr>
      <w:r w:rsidRPr="00BB27E1">
        <w:rPr>
          <w:lang w:val="uk-UA"/>
        </w:rPr>
        <w:t>(</w:t>
      </w:r>
      <w:proofErr w:type="spellStart"/>
      <w:r>
        <w:rPr>
          <w:lang w:val="uk-UA"/>
        </w:rPr>
        <w:t>Стратійчук</w:t>
      </w:r>
      <w:proofErr w:type="spellEnd"/>
      <w:r>
        <w:rPr>
          <w:lang w:val="uk-UA"/>
        </w:rPr>
        <w:t xml:space="preserve"> І.</w:t>
      </w:r>
      <w:r w:rsidRPr="00BB27E1">
        <w:rPr>
          <w:lang w:val="uk-UA"/>
        </w:rPr>
        <w:t>П.)</w:t>
      </w:r>
      <w:r>
        <w:rPr>
          <w:lang w:val="uk-UA"/>
        </w:rPr>
        <w:t xml:space="preserve"> протягом 30 календарних днів з дати оголошення демобілізації, звернутися до Могилів-Подільського районного територіального центру комплектування та соціальної підтримки із відповідною заявою про повернення </w:t>
      </w:r>
      <w:r w:rsidR="00F53A03">
        <w:rPr>
          <w:lang w:val="uk-UA"/>
        </w:rPr>
        <w:t>Т</w:t>
      </w:r>
      <w:r>
        <w:rPr>
          <w:lang w:val="uk-UA"/>
        </w:rPr>
        <w:t>ранспортного засобу.</w:t>
      </w:r>
    </w:p>
    <w:p w:rsidR="001036CA" w:rsidRDefault="00260762" w:rsidP="00AC4E82">
      <w:pPr>
        <w:tabs>
          <w:tab w:val="left" w:pos="360"/>
          <w:tab w:val="left" w:pos="709"/>
        </w:tabs>
        <w:rPr>
          <w:lang w:val="uk-UA"/>
        </w:rPr>
      </w:pPr>
      <w:r>
        <w:rPr>
          <w:color w:val="000000"/>
          <w:shd w:val="clear" w:color="auto" w:fill="FFFFFF"/>
          <w:lang w:val="uk-UA"/>
        </w:rPr>
        <w:tab/>
        <w:t xml:space="preserve">   </w:t>
      </w:r>
      <w:r w:rsidR="00AC4E82">
        <w:rPr>
          <w:color w:val="000000"/>
          <w:shd w:val="clear" w:color="auto" w:fill="FFFFFF"/>
          <w:lang w:val="uk-UA"/>
        </w:rPr>
        <w:t xml:space="preserve">  </w:t>
      </w:r>
      <w:r>
        <w:rPr>
          <w:color w:val="000000"/>
          <w:shd w:val="clear" w:color="auto" w:fill="FFFFFF"/>
          <w:lang w:val="uk-UA"/>
        </w:rPr>
        <w:t xml:space="preserve">3. </w:t>
      </w:r>
      <w:r w:rsidR="001036CA" w:rsidRPr="00357C5F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1036CA" w:rsidRPr="00357C5F">
        <w:rPr>
          <w:lang w:val="uk-UA"/>
        </w:rPr>
        <w:t>Безмещука</w:t>
      </w:r>
      <w:proofErr w:type="spellEnd"/>
      <w:r w:rsidR="001036CA" w:rsidRPr="00357C5F">
        <w:rPr>
          <w:lang w:val="uk-UA"/>
        </w:rPr>
        <w:t xml:space="preserve"> П.О..</w:t>
      </w:r>
    </w:p>
    <w:p w:rsidR="00260762" w:rsidRDefault="00260762" w:rsidP="00260762">
      <w:pPr>
        <w:tabs>
          <w:tab w:val="left" w:pos="360"/>
          <w:tab w:val="left" w:pos="567"/>
        </w:tabs>
        <w:rPr>
          <w:lang w:val="uk-UA"/>
        </w:rPr>
      </w:pPr>
    </w:p>
    <w:p w:rsidR="00260762" w:rsidRPr="00357C5F" w:rsidRDefault="00260762" w:rsidP="00260762">
      <w:pPr>
        <w:tabs>
          <w:tab w:val="left" w:pos="360"/>
          <w:tab w:val="left" w:pos="567"/>
        </w:tabs>
        <w:rPr>
          <w:color w:val="000000"/>
          <w:shd w:val="clear" w:color="auto" w:fill="FFFFFF"/>
          <w:lang w:val="uk-UA"/>
        </w:rPr>
      </w:pPr>
    </w:p>
    <w:p w:rsidR="001036CA" w:rsidRDefault="001036CA" w:rsidP="001036CA">
      <w:pPr>
        <w:tabs>
          <w:tab w:val="left" w:pos="567"/>
        </w:tabs>
        <w:rPr>
          <w:lang w:val="uk-UA"/>
        </w:rPr>
      </w:pPr>
    </w:p>
    <w:p w:rsidR="00150B13" w:rsidRDefault="00150B13" w:rsidP="001036CA">
      <w:pPr>
        <w:tabs>
          <w:tab w:val="left" w:pos="567"/>
        </w:tabs>
        <w:rPr>
          <w:lang w:val="uk-UA"/>
        </w:rPr>
      </w:pPr>
      <w:bookmarkStart w:id="0" w:name="_GoBack"/>
      <w:bookmarkEnd w:id="0"/>
    </w:p>
    <w:p w:rsidR="001036CA" w:rsidRDefault="001036CA" w:rsidP="001036CA">
      <w:pPr>
        <w:ind w:left="720"/>
        <w:jc w:val="both"/>
        <w:rPr>
          <w:b/>
          <w:lang w:val="uk-UA"/>
        </w:rPr>
      </w:pPr>
      <w:r>
        <w:rPr>
          <w:lang w:val="uk-UA"/>
        </w:rPr>
        <w:t>Мі</w:t>
      </w:r>
      <w:r w:rsidRPr="006F2D37">
        <w:rPr>
          <w:lang w:val="uk-UA"/>
        </w:rPr>
        <w:t>ськ</w:t>
      </w:r>
      <w:r>
        <w:rPr>
          <w:lang w:val="uk-UA"/>
        </w:rPr>
        <w:t>ий</w:t>
      </w:r>
      <w:r w:rsidRPr="006F2D37">
        <w:rPr>
          <w:lang w:val="uk-UA"/>
        </w:rPr>
        <w:t xml:space="preserve"> голов</w:t>
      </w:r>
      <w:r>
        <w:rPr>
          <w:lang w:val="uk-UA"/>
        </w:rPr>
        <w:t xml:space="preserve">а    </w:t>
      </w:r>
      <w:r>
        <w:rPr>
          <w:lang w:val="uk-UA"/>
        </w:rPr>
        <w:tab/>
        <w:t xml:space="preserve">          </w:t>
      </w:r>
      <w:r w:rsidR="00260762">
        <w:rPr>
          <w:lang w:val="uk-UA"/>
        </w:rPr>
        <w:t xml:space="preserve">                             </w:t>
      </w:r>
      <w:r>
        <w:rPr>
          <w:lang w:val="uk-UA"/>
        </w:rPr>
        <w:t xml:space="preserve"> </w:t>
      </w:r>
      <w:r w:rsidR="00260762">
        <w:rPr>
          <w:lang w:val="uk-UA"/>
        </w:rPr>
        <w:t xml:space="preserve"> </w:t>
      </w:r>
      <w:r>
        <w:rPr>
          <w:lang w:val="uk-UA"/>
        </w:rPr>
        <w:t>Геннадій ГЛУХМАНЮК</w:t>
      </w:r>
    </w:p>
    <w:p w:rsidR="001036CA" w:rsidRDefault="001036CA" w:rsidP="001036CA">
      <w:pPr>
        <w:rPr>
          <w:lang w:val="uk-UA"/>
        </w:rPr>
      </w:pPr>
    </w:p>
    <w:p w:rsidR="00260762" w:rsidRDefault="00260762" w:rsidP="001036CA">
      <w:pPr>
        <w:rPr>
          <w:lang w:val="uk-UA"/>
        </w:rPr>
      </w:pPr>
    </w:p>
    <w:p w:rsidR="00260762" w:rsidRPr="00F53A03" w:rsidRDefault="00260762" w:rsidP="001036CA">
      <w:pPr>
        <w:rPr>
          <w:sz w:val="24"/>
          <w:szCs w:val="24"/>
          <w:lang w:val="uk-UA"/>
        </w:rPr>
      </w:pPr>
    </w:p>
    <w:p w:rsidR="009F0FCE" w:rsidRPr="001036CA" w:rsidRDefault="009F0FCE" w:rsidP="00F53A03">
      <w:pPr>
        <w:pStyle w:val="a3"/>
      </w:pPr>
    </w:p>
    <w:sectPr w:rsidR="009F0FCE" w:rsidRPr="001036CA" w:rsidSect="00260762">
      <w:pgSz w:w="11906" w:h="16838" w:code="9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51E5"/>
    <w:multiLevelType w:val="multilevel"/>
    <w:tmpl w:val="B8BEE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CA"/>
    <w:rsid w:val="001036CA"/>
    <w:rsid w:val="00150B13"/>
    <w:rsid w:val="00260762"/>
    <w:rsid w:val="00272B92"/>
    <w:rsid w:val="00302A43"/>
    <w:rsid w:val="003621F0"/>
    <w:rsid w:val="00374A89"/>
    <w:rsid w:val="009F0FCE"/>
    <w:rsid w:val="00AC4E82"/>
    <w:rsid w:val="00B62348"/>
    <w:rsid w:val="00E42CF2"/>
    <w:rsid w:val="00F5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6C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99"/>
    <w:qFormat/>
    <w:rsid w:val="001036C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uiPriority w:val="99"/>
    <w:rsid w:val="001036CA"/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60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6C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99"/>
    <w:qFormat/>
    <w:rsid w:val="001036C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uiPriority w:val="99"/>
    <w:rsid w:val="001036CA"/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60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25</cp:revision>
  <cp:lastPrinted>2022-08-09T12:20:00Z</cp:lastPrinted>
  <dcterms:created xsi:type="dcterms:W3CDTF">2022-08-09T12:19:00Z</dcterms:created>
  <dcterms:modified xsi:type="dcterms:W3CDTF">2022-08-16T07:51:00Z</dcterms:modified>
</cp:coreProperties>
</file>