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EA" w:rsidRDefault="00F45449" w:rsidP="00F45449">
      <w:pPr>
        <w:autoSpaceDE/>
        <w:autoSpaceDN/>
        <w:rPr>
          <w:rFonts w:eastAsia="Times New Roman"/>
          <w:color w:val="000000"/>
          <w:sz w:val="28"/>
          <w:szCs w:val="28"/>
          <w:lang w:val="ru-RU"/>
        </w:rPr>
      </w:pPr>
      <w:r w:rsidRPr="00F45449"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        </w:t>
      </w:r>
    </w:p>
    <w:p w:rsidR="00F45449" w:rsidRPr="00F45449" w:rsidRDefault="00F45449" w:rsidP="00F45449">
      <w:pPr>
        <w:autoSpaceDE/>
        <w:autoSpaceDN/>
        <w:rPr>
          <w:rFonts w:eastAsia="Times New Roman"/>
          <w:color w:val="000000"/>
          <w:sz w:val="28"/>
          <w:szCs w:val="28"/>
          <w:lang w:val="ru-RU" w:eastAsia="ru-RU"/>
        </w:rPr>
      </w:pPr>
      <w:r w:rsidRPr="00F45449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460FEA"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                        </w:t>
      </w:r>
      <w:r w:rsidR="005C693B">
        <w:rPr>
          <w:rFonts w:eastAsia="Times New Roman"/>
          <w:color w:val="000000"/>
          <w:sz w:val="28"/>
          <w:szCs w:val="28"/>
          <w:lang w:val="ru-RU"/>
        </w:rPr>
        <w:t xml:space="preserve">   </w:t>
      </w:r>
      <w:r w:rsidRPr="00F45449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F45449">
        <w:rPr>
          <w:rFonts w:eastAsia="Times New Roman"/>
          <w:color w:val="000000"/>
          <w:sz w:val="28"/>
          <w:szCs w:val="28"/>
        </w:rPr>
        <w:t xml:space="preserve">   </w:t>
      </w:r>
      <w:r w:rsidRPr="00F45449">
        <w:rPr>
          <w:rFonts w:eastAsia="Times New Roman"/>
          <w:color w:val="000000"/>
          <w:sz w:val="28"/>
          <w:szCs w:val="28"/>
          <w:lang w:val="ru-RU"/>
        </w:rPr>
        <w:t xml:space="preserve">   </w:t>
      </w:r>
      <w:r w:rsidRPr="00F45449">
        <w:rPr>
          <w:rFonts w:eastAsia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49" w:rsidRPr="00F45449" w:rsidRDefault="00F45449" w:rsidP="00F45449">
      <w:pPr>
        <w:jc w:val="center"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 w:rsidRPr="00F45449">
        <w:rPr>
          <w:rFonts w:eastAsia="Times New Roman"/>
          <w:bCs/>
          <w:smallCaps/>
          <w:color w:val="000000"/>
          <w:sz w:val="28"/>
          <w:szCs w:val="28"/>
          <w:lang w:val="ru-RU" w:eastAsia="ru-RU"/>
        </w:rPr>
        <w:t>УКРАЇ</w:t>
      </w:r>
      <w:proofErr w:type="gramStart"/>
      <w:r w:rsidRPr="00F45449">
        <w:rPr>
          <w:rFonts w:eastAsia="Times New Roman"/>
          <w:bCs/>
          <w:smallCaps/>
          <w:color w:val="000000"/>
          <w:sz w:val="28"/>
          <w:szCs w:val="28"/>
          <w:lang w:val="ru-RU" w:eastAsia="ru-RU"/>
        </w:rPr>
        <w:t>НА</w:t>
      </w:r>
      <w:proofErr w:type="gramEnd"/>
      <w:r w:rsidRPr="00F45449">
        <w:rPr>
          <w:rFonts w:eastAsia="Times New Roman"/>
          <w:bCs/>
          <w:smallCaps/>
          <w:color w:val="000000"/>
          <w:sz w:val="28"/>
          <w:szCs w:val="28"/>
          <w:lang w:val="ru-RU" w:eastAsia="ru-RU"/>
        </w:rPr>
        <w:br/>
      </w:r>
      <w:proofErr w:type="gramStart"/>
      <w:r w:rsidRPr="00F45449">
        <w:rPr>
          <w:rFonts w:eastAsia="Times New Roman"/>
          <w:bCs/>
          <w:color w:val="000000"/>
          <w:sz w:val="28"/>
          <w:szCs w:val="28"/>
          <w:lang w:val="ru-RU" w:eastAsia="ru-RU"/>
        </w:rPr>
        <w:t>МОГИЛ</w:t>
      </w:r>
      <w:proofErr w:type="gramEnd"/>
      <w:r w:rsidRPr="00F45449">
        <w:rPr>
          <w:rFonts w:eastAsia="Times New Roman"/>
          <w:bCs/>
          <w:color w:val="000000"/>
          <w:sz w:val="28"/>
          <w:szCs w:val="28"/>
          <w:lang w:val="ru-RU" w:eastAsia="ru-RU"/>
        </w:rPr>
        <w:t>ІВ-ПОДІЛЬСЬКА МІСЬКА РАДА</w:t>
      </w:r>
      <w:r w:rsidRPr="00F45449">
        <w:rPr>
          <w:rFonts w:eastAsia="Times New Roman"/>
          <w:bCs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F45449" w:rsidRPr="00F45449" w:rsidRDefault="00F45449" w:rsidP="00F45449">
      <w:pPr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ru-RU" w:eastAsia="ru-RU"/>
        </w:rPr>
      </w:pPr>
      <w:r w:rsidRPr="00F45449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ВИКОНАВЧИЙ КОМІТЕТ</w:t>
      </w:r>
    </w:p>
    <w:p w:rsidR="00F45449" w:rsidRPr="00F45449" w:rsidRDefault="00F45449" w:rsidP="00F45449">
      <w:pPr>
        <w:autoSpaceDE/>
        <w:autoSpaceDN/>
        <w:spacing w:before="120" w:after="360"/>
        <w:jc w:val="center"/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F45449">
        <w:rPr>
          <w:rFonts w:eastAsia="Times New Roman"/>
          <w:noProof/>
          <w:sz w:val="28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164464</wp:posOffset>
                </wp:positionV>
                <wp:extent cx="6441440" cy="0"/>
                <wp:effectExtent l="0" t="38100" r="546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AD7E82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8.65pt,12.95pt" to="49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TYbQkt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F45449">
        <w:rPr>
          <w:rFonts w:eastAsia="Times New Roman"/>
          <w:b/>
          <w:bCs/>
          <w:i/>
          <w:color w:val="000000"/>
          <w:spacing w:val="80"/>
          <w:sz w:val="32"/>
          <w:szCs w:val="32"/>
          <w:lang w:val="ru-RU" w:eastAsia="ru-RU"/>
        </w:rPr>
        <w:t xml:space="preserve">                                                           </w:t>
      </w:r>
      <w:proofErr w:type="gramStart"/>
      <w:r w:rsidRPr="00F45449">
        <w:rPr>
          <w:rFonts w:eastAsia="Times New Roman"/>
          <w:b/>
          <w:bCs/>
          <w:color w:val="000000"/>
          <w:spacing w:val="80"/>
          <w:sz w:val="32"/>
          <w:szCs w:val="32"/>
          <w:lang w:val="ru-RU" w:eastAsia="ru-RU"/>
        </w:rPr>
        <w:t>Р</w:t>
      </w:r>
      <w:proofErr w:type="gramEnd"/>
      <w:r w:rsidRPr="00F45449">
        <w:rPr>
          <w:rFonts w:eastAsia="Times New Roman"/>
          <w:b/>
          <w:bCs/>
          <w:color w:val="000000"/>
          <w:spacing w:val="80"/>
          <w:sz w:val="32"/>
          <w:szCs w:val="32"/>
          <w:lang w:val="ru-RU" w:eastAsia="ru-RU"/>
        </w:rPr>
        <w:t>ІШЕННЯ №2</w:t>
      </w:r>
      <w:r w:rsidRPr="00F45449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4</w:t>
      </w:r>
      <w:r w:rsidR="00460FEA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7</w:t>
      </w:r>
    </w:p>
    <w:p w:rsidR="00F45449" w:rsidRPr="00F45449" w:rsidRDefault="00F45449" w:rsidP="00F45449">
      <w:pPr>
        <w:autoSpaceDE/>
        <w:autoSpaceDN/>
        <w:spacing w:before="120" w:after="360"/>
        <w:jc w:val="center"/>
        <w:rPr>
          <w:rFonts w:eastAsia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45449">
        <w:rPr>
          <w:rFonts w:eastAsia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Pr="00F45449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28.07.2022р.                                              м. </w:t>
      </w:r>
      <w:proofErr w:type="spellStart"/>
      <w:r w:rsidRPr="00F45449">
        <w:rPr>
          <w:rFonts w:eastAsia="Times New Roman"/>
          <w:bCs/>
          <w:color w:val="000000"/>
          <w:sz w:val="28"/>
          <w:szCs w:val="28"/>
          <w:lang w:val="ru-RU" w:eastAsia="ru-RU"/>
        </w:rPr>
        <w:t>Могилів-Подільський</w:t>
      </w:r>
      <w:proofErr w:type="spellEnd"/>
    </w:p>
    <w:p w:rsidR="00F45449" w:rsidRDefault="00F45449" w:rsidP="00617A8A">
      <w:pPr>
        <w:pStyle w:val="4"/>
        <w:jc w:val="center"/>
        <w:outlineLvl w:val="3"/>
        <w:rPr>
          <w:b/>
        </w:rPr>
      </w:pPr>
    </w:p>
    <w:p w:rsidR="00617A8A" w:rsidRPr="00F45449" w:rsidRDefault="00460FEA" w:rsidP="00617A8A">
      <w:pPr>
        <w:pStyle w:val="4"/>
        <w:jc w:val="center"/>
        <w:outlineLvl w:val="3"/>
        <w:rPr>
          <w:b/>
        </w:rPr>
      </w:pPr>
      <w:r>
        <w:rPr>
          <w:b/>
        </w:rPr>
        <w:t xml:space="preserve">  </w:t>
      </w:r>
      <w:r w:rsidR="00F45449" w:rsidRPr="00F45449">
        <w:rPr>
          <w:b/>
        </w:rPr>
        <w:t xml:space="preserve">Про </w:t>
      </w:r>
      <w:r w:rsidR="00617A8A" w:rsidRPr="00F45449">
        <w:rPr>
          <w:b/>
        </w:rPr>
        <w:t xml:space="preserve">розподіл перевиконання бюджету </w:t>
      </w:r>
    </w:p>
    <w:p w:rsidR="00F45449" w:rsidRPr="00F45449" w:rsidRDefault="00617A8A" w:rsidP="00617A8A">
      <w:pPr>
        <w:pStyle w:val="4"/>
        <w:jc w:val="center"/>
        <w:outlineLvl w:val="3"/>
        <w:rPr>
          <w:b/>
        </w:rPr>
      </w:pPr>
      <w:r w:rsidRPr="00F45449">
        <w:rPr>
          <w:b/>
        </w:rPr>
        <w:t xml:space="preserve">Могилів-Подільської міської територіальної громади </w:t>
      </w:r>
    </w:p>
    <w:p w:rsidR="00460FEA" w:rsidRDefault="00460FEA" w:rsidP="00617A8A">
      <w:pPr>
        <w:pStyle w:val="4"/>
        <w:jc w:val="center"/>
        <w:outlineLvl w:val="3"/>
        <w:rPr>
          <w:b/>
        </w:rPr>
      </w:pPr>
      <w:r>
        <w:rPr>
          <w:b/>
        </w:rPr>
        <w:t xml:space="preserve">     </w:t>
      </w:r>
      <w:r w:rsidR="00617A8A" w:rsidRPr="00F45449">
        <w:rPr>
          <w:b/>
        </w:rPr>
        <w:t xml:space="preserve">Могилів-Подільського району Вінницької області </w:t>
      </w:r>
    </w:p>
    <w:p w:rsidR="008D6AD2" w:rsidRPr="00F45449" w:rsidRDefault="00617A8A" w:rsidP="00617A8A">
      <w:pPr>
        <w:pStyle w:val="4"/>
        <w:jc w:val="center"/>
        <w:outlineLvl w:val="3"/>
        <w:rPr>
          <w:rFonts w:eastAsia="Times New Roman"/>
          <w:b/>
          <w:lang w:eastAsia="ru-RU"/>
        </w:rPr>
      </w:pPr>
      <w:r w:rsidRPr="00F45449">
        <w:rPr>
          <w:b/>
        </w:rPr>
        <w:t>станом на 01.07.2022</w:t>
      </w:r>
      <w:r w:rsidR="00BF175D">
        <w:rPr>
          <w:b/>
        </w:rPr>
        <w:t xml:space="preserve"> </w:t>
      </w:r>
      <w:r w:rsidRPr="00F45449">
        <w:rPr>
          <w:b/>
        </w:rPr>
        <w:t>р</w:t>
      </w:r>
      <w:r w:rsidR="00BF175D">
        <w:rPr>
          <w:b/>
        </w:rPr>
        <w:t>ік</w:t>
      </w:r>
    </w:p>
    <w:p w:rsidR="008D6AD2" w:rsidRDefault="008D6AD2" w:rsidP="008D6AD2">
      <w:pPr>
        <w:pStyle w:val="4"/>
        <w:jc w:val="center"/>
        <w:outlineLvl w:val="3"/>
        <w:rPr>
          <w:rFonts w:eastAsia="Times New Roman"/>
          <w:lang w:eastAsia="ru-RU"/>
        </w:rPr>
      </w:pPr>
    </w:p>
    <w:p w:rsidR="003F19AE" w:rsidRPr="00FA1C41" w:rsidRDefault="008D6AD2" w:rsidP="00FA1C41">
      <w:pPr>
        <w:pStyle w:val="4"/>
        <w:ind w:left="284"/>
        <w:jc w:val="left"/>
        <w:outlineLvl w:val="3"/>
        <w:rPr>
          <w:rFonts w:eastAsia="Times New Roman"/>
          <w:lang w:eastAsia="ru-RU"/>
        </w:rPr>
      </w:pPr>
      <w:r w:rsidRPr="00400859">
        <w:t xml:space="preserve">         </w:t>
      </w:r>
      <w:r w:rsidR="003F19AE" w:rsidRPr="00400859">
        <w:t xml:space="preserve">Керуючись ст. 26 Закону України </w:t>
      </w:r>
      <w:r w:rsidR="00BF175D">
        <w:t xml:space="preserve">«Про місцеве </w:t>
      </w:r>
      <w:r w:rsidR="00FA1C41">
        <w:t xml:space="preserve">самоврядування </w:t>
      </w:r>
      <w:r w:rsidR="00BF175D">
        <w:t xml:space="preserve">в Україні», </w:t>
      </w:r>
      <w:r w:rsidR="00400859" w:rsidRPr="00400859">
        <w:t>Законом України</w:t>
      </w:r>
      <w:r w:rsidR="00BF175D">
        <w:t xml:space="preserve"> від 15.03.2022 </w:t>
      </w:r>
      <w:r w:rsidR="00273D92">
        <w:t>року №2134</w:t>
      </w:r>
      <w:r w:rsidR="00273D92" w:rsidRPr="003E676A">
        <w:t>-</w:t>
      </w:r>
      <w:r w:rsidR="00273D92">
        <w:rPr>
          <w:lang w:val="en-US"/>
        </w:rPr>
        <w:t>IX</w:t>
      </w:r>
      <w:r w:rsidR="00BF175D">
        <w:t xml:space="preserve"> </w:t>
      </w:r>
      <w:r w:rsidR="00400859">
        <w:t>«</w:t>
      </w:r>
      <w:r w:rsidR="00400859" w:rsidRPr="00400859">
        <w:t>Про внесення змін до розподілу VI «Прикінцеві та перехідні положення»</w:t>
      </w:r>
      <w:r w:rsidR="00400859">
        <w:t xml:space="preserve"> Бюджетного кодексу України та інших законодавчих актів України»</w:t>
      </w:r>
      <w:r w:rsidR="003F19AE" w:rsidRPr="00400859">
        <w:t xml:space="preserve">, </w:t>
      </w:r>
      <w:r w:rsidR="00BF175D">
        <w:rPr>
          <w:rFonts w:eastAsia="Times New Roman"/>
          <w:lang w:eastAsia="ru-RU"/>
        </w:rPr>
        <w:t>п</w:t>
      </w:r>
      <w:r w:rsidRPr="00400859">
        <w:rPr>
          <w:rFonts w:eastAsia="Times New Roman"/>
          <w:lang w:eastAsia="ru-RU"/>
        </w:rPr>
        <w:t>останов</w:t>
      </w:r>
      <w:r w:rsidR="00617A8A" w:rsidRPr="00400859">
        <w:rPr>
          <w:rFonts w:eastAsia="Times New Roman"/>
          <w:lang w:eastAsia="ru-RU"/>
        </w:rPr>
        <w:t>ою</w:t>
      </w:r>
      <w:r w:rsidRPr="00400859">
        <w:rPr>
          <w:rFonts w:eastAsia="Times New Roman"/>
          <w:lang w:eastAsia="ru-RU"/>
        </w:rPr>
        <w:t xml:space="preserve"> Кабінету Міністрів України від 11 березня 2022</w:t>
      </w:r>
      <w:r w:rsidR="00BF175D">
        <w:rPr>
          <w:rFonts w:eastAsia="Times New Roman"/>
          <w:lang w:eastAsia="ru-RU"/>
        </w:rPr>
        <w:t xml:space="preserve"> </w:t>
      </w:r>
      <w:r w:rsidRPr="00400859">
        <w:rPr>
          <w:rFonts w:eastAsia="Times New Roman"/>
          <w:lang w:eastAsia="ru-RU"/>
        </w:rPr>
        <w:t>р</w:t>
      </w:r>
      <w:r w:rsidR="00BF175D">
        <w:rPr>
          <w:rFonts w:eastAsia="Times New Roman"/>
          <w:lang w:eastAsia="ru-RU"/>
        </w:rPr>
        <w:t>оку</w:t>
      </w:r>
      <w:r w:rsidRPr="00400859">
        <w:rPr>
          <w:rFonts w:eastAsia="Times New Roman"/>
          <w:lang w:eastAsia="ru-RU"/>
        </w:rPr>
        <w:t xml:space="preserve"> №252 «Деякі питання формування та виконання місцевих бюджетів у період воєнного стану», </w:t>
      </w:r>
      <w:r w:rsidR="00617A8A" w:rsidRPr="00400859">
        <w:rPr>
          <w:rFonts w:eastAsia="Times New Roman"/>
          <w:lang w:eastAsia="ru-RU"/>
        </w:rPr>
        <w:t>відповідно до клопотань головних розпорядників бюджетних коштів з приводу збільшення обсягу видатків загального та спеціального фондів бюджету та проведення перерозподілу бюджетних призначень, наявність понадпланових надходжень за результатами виконання дохідної частини загального фонду бюджету Могилів-Подільської міської територіальної громади за 6 місяців 2022 року</w:t>
      </w:r>
      <w:r w:rsidR="00400859" w:rsidRPr="00400859">
        <w:rPr>
          <w:rFonts w:eastAsia="Times New Roman"/>
          <w:lang w:eastAsia="ru-RU"/>
        </w:rPr>
        <w:t>, висновку фінансово-економічного управління міської ради про стан виконання дохідної частини бюджету за 6 місяців 2022 року</w:t>
      </w:r>
      <w:r w:rsidR="00F45449">
        <w:rPr>
          <w:rFonts w:eastAsia="Times New Roman"/>
          <w:lang w:eastAsia="ru-RU"/>
        </w:rPr>
        <w:t xml:space="preserve">, </w:t>
      </w:r>
      <w:r w:rsidRPr="00400859">
        <w:rPr>
          <w:rFonts w:eastAsia="Times New Roman"/>
          <w:lang w:eastAsia="ru-RU"/>
        </w:rPr>
        <w:t>-</w:t>
      </w:r>
    </w:p>
    <w:p w:rsidR="003F19AE" w:rsidRPr="008D6AD2" w:rsidRDefault="003F19AE" w:rsidP="003F19AE">
      <w:pPr>
        <w:jc w:val="center"/>
        <w:rPr>
          <w:sz w:val="28"/>
          <w:szCs w:val="28"/>
        </w:rPr>
      </w:pPr>
    </w:p>
    <w:p w:rsidR="003E4211" w:rsidRDefault="003E4211" w:rsidP="003E4211">
      <w:pPr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3E4211">
        <w:rPr>
          <w:rFonts w:eastAsia="Times New Roman"/>
          <w:b/>
          <w:sz w:val="28"/>
          <w:szCs w:val="28"/>
          <w:lang w:eastAsia="ru-RU"/>
        </w:rPr>
        <w:t>виконком міської ради ВИРІШИВ:</w:t>
      </w:r>
    </w:p>
    <w:p w:rsidR="003E4211" w:rsidRPr="003E4211" w:rsidRDefault="003E4211" w:rsidP="003E4211">
      <w:pPr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F175D" w:rsidRDefault="00460FEA" w:rsidP="00BF17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F19AE" w:rsidRPr="00F45449">
        <w:rPr>
          <w:b/>
          <w:sz w:val="28"/>
          <w:szCs w:val="28"/>
        </w:rPr>
        <w:t>1.</w:t>
      </w:r>
      <w:r w:rsidR="00F45449">
        <w:rPr>
          <w:sz w:val="28"/>
          <w:szCs w:val="28"/>
        </w:rPr>
        <w:t xml:space="preserve"> Внести зміни </w:t>
      </w:r>
      <w:r w:rsidR="003F19AE" w:rsidRPr="003E4211">
        <w:rPr>
          <w:sz w:val="28"/>
          <w:szCs w:val="28"/>
        </w:rPr>
        <w:t>до р</w:t>
      </w:r>
      <w:r w:rsidR="00F45449">
        <w:rPr>
          <w:sz w:val="28"/>
          <w:szCs w:val="28"/>
        </w:rPr>
        <w:t xml:space="preserve">ішення </w:t>
      </w:r>
      <w:r w:rsidR="00BF175D">
        <w:rPr>
          <w:sz w:val="28"/>
          <w:szCs w:val="28"/>
        </w:rPr>
        <w:t>14</w:t>
      </w:r>
      <w:r w:rsidR="00F45449">
        <w:rPr>
          <w:sz w:val="28"/>
          <w:szCs w:val="28"/>
        </w:rPr>
        <w:t xml:space="preserve"> сесії міської ради 8 скликання </w:t>
      </w:r>
    </w:p>
    <w:p w:rsidR="00BF175D" w:rsidRPr="003D1591" w:rsidRDefault="00BF175D" w:rsidP="00460F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1591">
        <w:rPr>
          <w:sz w:val="28"/>
          <w:szCs w:val="28"/>
        </w:rPr>
        <w:t xml:space="preserve">    </w:t>
      </w:r>
      <w:r w:rsidR="00F45449">
        <w:rPr>
          <w:sz w:val="28"/>
          <w:szCs w:val="28"/>
        </w:rPr>
        <w:t xml:space="preserve">від </w:t>
      </w:r>
      <w:r w:rsidR="003F19AE" w:rsidRPr="003E4211">
        <w:rPr>
          <w:sz w:val="28"/>
          <w:szCs w:val="28"/>
        </w:rPr>
        <w:t>23.12.202</w:t>
      </w:r>
      <w:r>
        <w:rPr>
          <w:sz w:val="28"/>
          <w:szCs w:val="28"/>
        </w:rPr>
        <w:t xml:space="preserve">1 </w:t>
      </w:r>
      <w:r w:rsidR="003F19AE" w:rsidRPr="003E4211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="003F19AE" w:rsidRPr="003E4211">
        <w:rPr>
          <w:sz w:val="28"/>
          <w:szCs w:val="28"/>
        </w:rPr>
        <w:t xml:space="preserve"> №</w:t>
      </w:r>
      <w:r>
        <w:rPr>
          <w:sz w:val="28"/>
          <w:szCs w:val="28"/>
        </w:rPr>
        <w:t>473</w:t>
      </w:r>
      <w:r w:rsidR="003F19AE" w:rsidRPr="003E4211">
        <w:rPr>
          <w:sz w:val="28"/>
          <w:szCs w:val="28"/>
        </w:rPr>
        <w:t xml:space="preserve"> «</w:t>
      </w:r>
      <w:r w:rsidR="00F45449">
        <w:rPr>
          <w:rFonts w:eastAsia="Arial Unicode MS"/>
          <w:sz w:val="28"/>
          <w:szCs w:val="28"/>
          <w:lang w:eastAsia="ru-RU"/>
        </w:rPr>
        <w:t xml:space="preserve">Про </w:t>
      </w:r>
      <w:r w:rsidR="003F19AE" w:rsidRPr="003E4211">
        <w:rPr>
          <w:rFonts w:eastAsia="Arial Unicode MS"/>
          <w:sz w:val="28"/>
          <w:szCs w:val="28"/>
          <w:lang w:eastAsia="ru-RU"/>
        </w:rPr>
        <w:t xml:space="preserve">бюджет Могилів-Подільської міської </w:t>
      </w:r>
    </w:p>
    <w:p w:rsidR="00BF175D" w:rsidRDefault="00BF175D" w:rsidP="00460FEA">
      <w:pPr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   </w:t>
      </w:r>
      <w:r w:rsidR="003D1591">
        <w:rPr>
          <w:rFonts w:eastAsia="Arial Unicode MS"/>
          <w:sz w:val="28"/>
          <w:szCs w:val="28"/>
          <w:lang w:eastAsia="ru-RU"/>
        </w:rPr>
        <w:t xml:space="preserve">    </w:t>
      </w:r>
      <w:r w:rsidR="003F19AE" w:rsidRPr="003E4211">
        <w:rPr>
          <w:rFonts w:eastAsia="Arial Unicode MS"/>
          <w:sz w:val="28"/>
          <w:szCs w:val="28"/>
          <w:lang w:eastAsia="ru-RU"/>
        </w:rPr>
        <w:t xml:space="preserve">територіальної громади Могилів-Подільського району Вінницької області </w:t>
      </w:r>
    </w:p>
    <w:p w:rsidR="00BF175D" w:rsidRPr="003D1591" w:rsidRDefault="00BF175D" w:rsidP="00460FEA">
      <w:pPr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   </w:t>
      </w:r>
      <w:r w:rsidR="003D1591">
        <w:rPr>
          <w:rFonts w:eastAsia="Arial Unicode MS"/>
          <w:sz w:val="28"/>
          <w:szCs w:val="28"/>
          <w:lang w:eastAsia="ru-RU"/>
        </w:rPr>
        <w:t xml:space="preserve">    </w:t>
      </w:r>
      <w:r w:rsidR="003F19AE" w:rsidRPr="003E4211">
        <w:rPr>
          <w:rFonts w:eastAsia="Times New Roman"/>
          <w:sz w:val="28"/>
          <w:szCs w:val="28"/>
          <w:lang w:eastAsia="ru-RU"/>
        </w:rPr>
        <w:t>на 202</w:t>
      </w:r>
      <w:r>
        <w:rPr>
          <w:rFonts w:eastAsia="Times New Roman"/>
          <w:sz w:val="28"/>
          <w:szCs w:val="28"/>
          <w:lang w:eastAsia="ru-RU"/>
        </w:rPr>
        <w:t>2</w:t>
      </w:r>
      <w:r w:rsidR="003F19AE" w:rsidRPr="003E4211">
        <w:rPr>
          <w:rFonts w:eastAsia="Times New Roman"/>
          <w:sz w:val="28"/>
          <w:szCs w:val="28"/>
          <w:lang w:eastAsia="ru-RU"/>
        </w:rPr>
        <w:t xml:space="preserve"> рік</w:t>
      </w:r>
      <w:r w:rsidR="003F19AE" w:rsidRPr="003E4211">
        <w:rPr>
          <w:sz w:val="28"/>
          <w:szCs w:val="28"/>
        </w:rPr>
        <w:t xml:space="preserve">» за </w:t>
      </w:r>
      <w:r w:rsidR="00D220A1" w:rsidRPr="00460FEA">
        <w:rPr>
          <w:sz w:val="28"/>
          <w:szCs w:val="28"/>
        </w:rPr>
        <w:t>р</w:t>
      </w:r>
      <w:r w:rsidR="003F19AE" w:rsidRPr="00460FEA">
        <w:rPr>
          <w:sz w:val="28"/>
          <w:szCs w:val="28"/>
        </w:rPr>
        <w:t xml:space="preserve">ахунок перевиконання дохідної частини бюджету міської </w:t>
      </w:r>
    </w:p>
    <w:p w:rsidR="00460FEA" w:rsidRDefault="00BF175D" w:rsidP="00460F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1591">
        <w:rPr>
          <w:sz w:val="28"/>
          <w:szCs w:val="28"/>
        </w:rPr>
        <w:t xml:space="preserve">    </w:t>
      </w:r>
      <w:r w:rsidR="003F19AE" w:rsidRPr="00460FEA">
        <w:rPr>
          <w:sz w:val="28"/>
          <w:szCs w:val="28"/>
        </w:rPr>
        <w:t>територі</w:t>
      </w:r>
      <w:r w:rsidR="00460FEA">
        <w:rPr>
          <w:sz w:val="28"/>
          <w:szCs w:val="28"/>
        </w:rPr>
        <w:t>альної</w:t>
      </w:r>
      <w:r w:rsidR="00F45449">
        <w:t xml:space="preserve"> </w:t>
      </w:r>
      <w:r w:rsidR="003F19AE" w:rsidRPr="00460FEA">
        <w:rPr>
          <w:sz w:val="28"/>
          <w:szCs w:val="28"/>
        </w:rPr>
        <w:t>громади,</w:t>
      </w:r>
      <w:r w:rsidR="00465F29" w:rsidRPr="00460FEA">
        <w:rPr>
          <w:sz w:val="28"/>
          <w:szCs w:val="28"/>
        </w:rPr>
        <w:t xml:space="preserve"> </w:t>
      </w:r>
      <w:r w:rsidR="00460FEA">
        <w:rPr>
          <w:sz w:val="28"/>
          <w:szCs w:val="28"/>
        </w:rPr>
        <w:t xml:space="preserve">а </w:t>
      </w:r>
      <w:r w:rsidR="003F19AE" w:rsidRPr="00460FEA">
        <w:rPr>
          <w:sz w:val="28"/>
          <w:szCs w:val="28"/>
        </w:rPr>
        <w:t>саме</w:t>
      </w:r>
      <w:r w:rsidR="008D6AD2" w:rsidRPr="00460FEA">
        <w:rPr>
          <w:sz w:val="28"/>
          <w:szCs w:val="28"/>
        </w:rPr>
        <w:t>:</w:t>
      </w:r>
    </w:p>
    <w:p w:rsidR="00460FEA" w:rsidRDefault="00460FEA" w:rsidP="00460FEA">
      <w:pPr>
        <w:pStyle w:val="4"/>
        <w:tabs>
          <w:tab w:val="left" w:pos="284"/>
          <w:tab w:val="left" w:pos="567"/>
        </w:tabs>
        <w:jc w:val="left"/>
        <w:outlineLvl w:val="3"/>
      </w:pPr>
      <w:r>
        <w:t xml:space="preserve">    </w:t>
      </w:r>
      <w:r w:rsidR="003D1591">
        <w:t xml:space="preserve">    - </w:t>
      </w:r>
      <w:r w:rsidRPr="0071407D">
        <w:rPr>
          <w:b/>
        </w:rPr>
        <w:t>з</w:t>
      </w:r>
      <w:r w:rsidRPr="00D220A1">
        <w:rPr>
          <w:b/>
        </w:rPr>
        <w:t>більшити</w:t>
      </w:r>
      <w:r w:rsidRPr="008D6AD2">
        <w:t xml:space="preserve"> </w:t>
      </w:r>
      <w:r w:rsidRPr="00D220A1">
        <w:rPr>
          <w:b/>
        </w:rPr>
        <w:t>обсяг доходів загального фонду</w:t>
      </w:r>
      <w:r w:rsidRPr="00D220A1">
        <w:t xml:space="preserve"> </w:t>
      </w:r>
      <w:r w:rsidRPr="00F45449">
        <w:rPr>
          <w:b/>
        </w:rPr>
        <w:t>бюджету</w:t>
      </w:r>
      <w:r>
        <w:t xml:space="preserve"> на 2022 рік на  </w:t>
      </w:r>
    </w:p>
    <w:p w:rsidR="00460FEA" w:rsidRDefault="00BF175D" w:rsidP="00460FEA">
      <w:pPr>
        <w:pStyle w:val="4"/>
        <w:jc w:val="left"/>
        <w:outlineLvl w:val="3"/>
      </w:pPr>
      <w:r>
        <w:t xml:space="preserve">        </w:t>
      </w:r>
      <w:r w:rsidR="003D1591">
        <w:t xml:space="preserve">  </w:t>
      </w:r>
      <w:r w:rsidR="00460FEA">
        <w:t xml:space="preserve">загальну суму </w:t>
      </w:r>
      <w:r w:rsidR="00460FEA" w:rsidRPr="00CB7A8E">
        <w:t>43121234</w:t>
      </w:r>
      <w:r w:rsidR="003D1591">
        <w:rPr>
          <w:color w:val="FF0000"/>
        </w:rPr>
        <w:t xml:space="preserve"> </w:t>
      </w:r>
      <w:proofErr w:type="spellStart"/>
      <w:r w:rsidR="00460FEA" w:rsidRPr="008D6AD2">
        <w:t>грн</w:t>
      </w:r>
      <w:proofErr w:type="spellEnd"/>
      <w:r w:rsidR="00460FEA">
        <w:t xml:space="preserve">, </w:t>
      </w:r>
      <w:r w:rsidR="00460FEA" w:rsidRPr="008D6AD2">
        <w:t xml:space="preserve">згідно з </w:t>
      </w:r>
      <w:r w:rsidR="00460FEA">
        <w:t>д</w:t>
      </w:r>
      <w:r w:rsidR="00460FEA" w:rsidRPr="008D6AD2">
        <w:t xml:space="preserve">одатком </w:t>
      </w:r>
      <w:r w:rsidR="00460FEA">
        <w:t>1, що додається;</w:t>
      </w:r>
      <w:r w:rsidR="00460FEA" w:rsidRPr="008D6AD2">
        <w:t xml:space="preserve"> </w:t>
      </w:r>
      <w:r w:rsidR="00460FEA">
        <w:t xml:space="preserve">   </w:t>
      </w:r>
    </w:p>
    <w:p w:rsidR="00460FEA" w:rsidRDefault="00460FEA" w:rsidP="00460FEA">
      <w:pPr>
        <w:pStyle w:val="4"/>
        <w:tabs>
          <w:tab w:val="left" w:pos="284"/>
        </w:tabs>
        <w:jc w:val="left"/>
        <w:outlineLvl w:val="3"/>
      </w:pPr>
      <w:r>
        <w:t xml:space="preserve">    </w:t>
      </w:r>
      <w:r w:rsidR="003D1591">
        <w:t xml:space="preserve">    </w:t>
      </w:r>
      <w:r>
        <w:t>-</w:t>
      </w:r>
      <w:r w:rsidR="003D1591">
        <w:rPr>
          <w:b/>
        </w:rPr>
        <w:t xml:space="preserve"> </w:t>
      </w:r>
      <w:r>
        <w:rPr>
          <w:b/>
        </w:rPr>
        <w:t>з</w:t>
      </w:r>
      <w:r w:rsidRPr="00D220A1">
        <w:rPr>
          <w:b/>
        </w:rPr>
        <w:t xml:space="preserve">більшити обсяг видатків </w:t>
      </w:r>
      <w:r>
        <w:t xml:space="preserve">Могилів-Подільської міської територіальної  </w:t>
      </w:r>
    </w:p>
    <w:p w:rsidR="00460FEA" w:rsidRDefault="00BF175D" w:rsidP="00460FEA">
      <w:pPr>
        <w:pStyle w:val="4"/>
        <w:tabs>
          <w:tab w:val="left" w:pos="567"/>
        </w:tabs>
        <w:jc w:val="left"/>
        <w:outlineLvl w:val="3"/>
      </w:pPr>
      <w:r>
        <w:t xml:space="preserve">        </w:t>
      </w:r>
      <w:r w:rsidR="003D1591">
        <w:t xml:space="preserve">  </w:t>
      </w:r>
      <w:r w:rsidR="00460FEA">
        <w:t xml:space="preserve">громади на 2022 рік за рахунок перерозподілу видатків, понадпланових </w:t>
      </w:r>
    </w:p>
    <w:p w:rsidR="00460FEA" w:rsidRPr="003D1591" w:rsidRDefault="00BF175D" w:rsidP="00460FEA">
      <w:pPr>
        <w:pStyle w:val="4"/>
        <w:tabs>
          <w:tab w:val="left" w:pos="567"/>
        </w:tabs>
        <w:jc w:val="left"/>
        <w:outlineLvl w:val="3"/>
      </w:pPr>
      <w:r>
        <w:t xml:space="preserve">        </w:t>
      </w:r>
      <w:r w:rsidR="003D1591">
        <w:t xml:space="preserve">  </w:t>
      </w:r>
      <w:r w:rsidR="00460FEA">
        <w:t xml:space="preserve">надходжень бюджету на загальну суму </w:t>
      </w:r>
      <w:r w:rsidR="00460FEA" w:rsidRPr="00CB7A8E">
        <w:t xml:space="preserve">43121234 </w:t>
      </w:r>
      <w:proofErr w:type="spellStart"/>
      <w:r w:rsidR="00460FEA" w:rsidRPr="00CB7A8E">
        <w:t>грн</w:t>
      </w:r>
      <w:proofErr w:type="spellEnd"/>
      <w:r w:rsidR="00460FEA" w:rsidRPr="00CB7A8E">
        <w:t xml:space="preserve">, </w:t>
      </w:r>
      <w:r w:rsidR="00460FEA" w:rsidRPr="00FE70EE">
        <w:t>в тому числі:</w:t>
      </w:r>
    </w:p>
    <w:p w:rsidR="00460FEA" w:rsidRDefault="00BF175D" w:rsidP="00BF175D">
      <w:pPr>
        <w:pStyle w:val="4"/>
        <w:tabs>
          <w:tab w:val="left" w:pos="567"/>
        </w:tabs>
        <w:jc w:val="left"/>
        <w:outlineLvl w:val="3"/>
      </w:pPr>
      <w:r>
        <w:t xml:space="preserve">        </w:t>
      </w:r>
      <w:r w:rsidR="003D1591">
        <w:t xml:space="preserve">  </w:t>
      </w:r>
      <w:r w:rsidR="00460FEA" w:rsidRPr="002636AB">
        <w:t>по загальному фонду</w:t>
      </w:r>
      <w:r w:rsidR="00460FEA">
        <w:t xml:space="preserve"> з</w:t>
      </w:r>
      <w:r w:rsidR="00460FEA" w:rsidRPr="008D6AD2">
        <w:t xml:space="preserve">більшити </w:t>
      </w:r>
      <w:r w:rsidR="00460FEA">
        <w:t>обся</w:t>
      </w:r>
      <w:r>
        <w:t xml:space="preserve">г видатків на суму 20504262 </w:t>
      </w:r>
      <w:proofErr w:type="spellStart"/>
      <w:r>
        <w:t>грн</w:t>
      </w:r>
      <w:proofErr w:type="spellEnd"/>
      <w:r w:rsidR="00460FEA">
        <w:t xml:space="preserve">  </w:t>
      </w:r>
    </w:p>
    <w:p w:rsidR="00460FEA" w:rsidRDefault="00BF175D" w:rsidP="00460FEA">
      <w:pPr>
        <w:pStyle w:val="4"/>
        <w:jc w:val="left"/>
        <w:outlineLvl w:val="3"/>
      </w:pPr>
      <w:r>
        <w:t xml:space="preserve">        </w:t>
      </w:r>
      <w:r w:rsidR="003D1591">
        <w:t xml:space="preserve">  </w:t>
      </w:r>
      <w:r w:rsidR="00460FEA">
        <w:t>згідно з додатком 3, що додається;</w:t>
      </w:r>
    </w:p>
    <w:p w:rsidR="008D6AD2" w:rsidRPr="00460FEA" w:rsidRDefault="008D6AD2" w:rsidP="00460FEA">
      <w:pPr>
        <w:ind w:firstLine="142"/>
        <w:rPr>
          <w:sz w:val="28"/>
          <w:szCs w:val="28"/>
        </w:rPr>
      </w:pPr>
    </w:p>
    <w:p w:rsidR="00465F29" w:rsidRDefault="00F45449" w:rsidP="00460FEA">
      <w:pPr>
        <w:pStyle w:val="4"/>
        <w:jc w:val="left"/>
        <w:outlineLvl w:val="3"/>
      </w:pPr>
      <w:r>
        <w:lastRenderedPageBreak/>
        <w:t xml:space="preserve">    </w:t>
      </w:r>
    </w:p>
    <w:p w:rsidR="00F45449" w:rsidRDefault="003D1591" w:rsidP="00460FEA">
      <w:pPr>
        <w:pStyle w:val="4"/>
        <w:tabs>
          <w:tab w:val="left" w:pos="284"/>
        </w:tabs>
        <w:jc w:val="left"/>
        <w:outlineLvl w:val="3"/>
      </w:pPr>
      <w:r>
        <w:t xml:space="preserve">        - </w:t>
      </w:r>
      <w:r w:rsidR="00F45449" w:rsidRPr="003D1591">
        <w:t xml:space="preserve">по спеціальному фонду </w:t>
      </w:r>
      <w:r w:rsidRPr="003D1591">
        <w:t xml:space="preserve">збільшити обсяг видатків </w:t>
      </w:r>
      <w:r w:rsidR="00465F29">
        <w:t xml:space="preserve">на суму </w:t>
      </w:r>
      <w:r w:rsidR="00D00369">
        <w:t>22616972</w:t>
      </w:r>
      <w:r w:rsidR="003F19AE" w:rsidRPr="003F19AE">
        <w:rPr>
          <w:color w:val="FF0000"/>
        </w:rPr>
        <w:t xml:space="preserve"> </w:t>
      </w:r>
      <w:proofErr w:type="spellStart"/>
      <w:r w:rsidR="003F19AE" w:rsidRPr="008D6AD2">
        <w:t>грн</w:t>
      </w:r>
      <w:proofErr w:type="spellEnd"/>
      <w:r w:rsidR="003F19AE" w:rsidRPr="008D6AD2">
        <w:t xml:space="preserve"> </w:t>
      </w:r>
    </w:p>
    <w:p w:rsidR="003E4211" w:rsidRPr="003E4211" w:rsidRDefault="00F45449" w:rsidP="00460FEA">
      <w:pPr>
        <w:pStyle w:val="4"/>
        <w:tabs>
          <w:tab w:val="left" w:pos="284"/>
        </w:tabs>
        <w:jc w:val="left"/>
        <w:outlineLvl w:val="3"/>
      </w:pPr>
      <w:r>
        <w:t xml:space="preserve">        </w:t>
      </w:r>
      <w:r w:rsidR="003D1591">
        <w:t xml:space="preserve">  </w:t>
      </w:r>
      <w:r w:rsidR="003F19AE" w:rsidRPr="008D6AD2">
        <w:t>зг</w:t>
      </w:r>
      <w:r w:rsidR="008D6AD2" w:rsidRPr="008D6AD2">
        <w:t xml:space="preserve">ідно з </w:t>
      </w:r>
      <w:r>
        <w:t>д</w:t>
      </w:r>
      <w:r w:rsidR="008D6AD2" w:rsidRPr="008D6AD2">
        <w:t>одатком 3, що додається;</w:t>
      </w:r>
    </w:p>
    <w:p w:rsidR="00F45449" w:rsidRDefault="00F45449" w:rsidP="00460FEA">
      <w:pPr>
        <w:pStyle w:val="4"/>
        <w:jc w:val="left"/>
        <w:outlineLvl w:val="3"/>
      </w:pPr>
      <w:r>
        <w:rPr>
          <w:b/>
        </w:rPr>
        <w:t xml:space="preserve">    </w:t>
      </w:r>
      <w:r w:rsidR="003D1591">
        <w:rPr>
          <w:b/>
        </w:rPr>
        <w:t xml:space="preserve">    </w:t>
      </w:r>
      <w:r w:rsidR="00465F29" w:rsidRPr="00465F29">
        <w:rPr>
          <w:b/>
        </w:rPr>
        <w:t>-</w:t>
      </w:r>
      <w:r w:rsidR="003D1591">
        <w:rPr>
          <w:b/>
        </w:rPr>
        <w:t xml:space="preserve"> </w:t>
      </w:r>
      <w:r w:rsidR="002636AB">
        <w:rPr>
          <w:b/>
        </w:rPr>
        <w:t>з</w:t>
      </w:r>
      <w:r w:rsidR="003F19AE" w:rsidRPr="00465F29">
        <w:rPr>
          <w:b/>
        </w:rPr>
        <w:t xml:space="preserve">більшити профіцит </w:t>
      </w:r>
      <w:r w:rsidR="003D3573">
        <w:rPr>
          <w:b/>
        </w:rPr>
        <w:t xml:space="preserve">загального фонду </w:t>
      </w:r>
      <w:r w:rsidR="003F19AE" w:rsidRPr="00465F29">
        <w:rPr>
          <w:b/>
        </w:rPr>
        <w:t>бюджету</w:t>
      </w:r>
      <w:r w:rsidR="003F19AE" w:rsidRPr="00465F29">
        <w:t xml:space="preserve"> </w:t>
      </w:r>
      <w:r w:rsidR="003F19AE" w:rsidRPr="008D6AD2">
        <w:t xml:space="preserve">міської територіальної </w:t>
      </w:r>
    </w:p>
    <w:p w:rsidR="003F19AE" w:rsidRDefault="00F45449" w:rsidP="00460FEA">
      <w:pPr>
        <w:pStyle w:val="4"/>
        <w:jc w:val="left"/>
        <w:outlineLvl w:val="3"/>
      </w:pPr>
      <w:r>
        <w:t xml:space="preserve">        </w:t>
      </w:r>
      <w:r w:rsidR="003D1591">
        <w:t xml:space="preserve">  </w:t>
      </w:r>
      <w:r w:rsidR="003F19AE" w:rsidRPr="008D6AD2">
        <w:t xml:space="preserve">громади на суму </w:t>
      </w:r>
      <w:r w:rsidR="00600F0F" w:rsidRPr="00600F0F">
        <w:t>22616972</w:t>
      </w:r>
      <w:r w:rsidR="003F19AE" w:rsidRPr="003F19AE">
        <w:rPr>
          <w:color w:val="FF0000"/>
        </w:rPr>
        <w:t xml:space="preserve">  </w:t>
      </w:r>
      <w:proofErr w:type="spellStart"/>
      <w:r w:rsidR="003F19AE" w:rsidRPr="008D6AD2">
        <w:t>грн</w:t>
      </w:r>
      <w:proofErr w:type="spellEnd"/>
      <w:r w:rsidR="003F19AE" w:rsidRPr="008D6AD2">
        <w:t xml:space="preserve"> згідно з </w:t>
      </w:r>
      <w:r w:rsidR="003D1591">
        <w:t>д</w:t>
      </w:r>
      <w:r w:rsidR="003F19AE" w:rsidRPr="008D6AD2">
        <w:t>одатком 2, що додається</w:t>
      </w:r>
      <w:r w:rsidR="003E4211">
        <w:t>;</w:t>
      </w:r>
    </w:p>
    <w:p w:rsidR="00F45449" w:rsidRDefault="00F45449" w:rsidP="00460F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D1591">
        <w:rPr>
          <w:b/>
          <w:sz w:val="28"/>
          <w:szCs w:val="28"/>
        </w:rPr>
        <w:t xml:space="preserve">    </w:t>
      </w:r>
      <w:r w:rsidR="002636AB" w:rsidRPr="002636AB">
        <w:rPr>
          <w:b/>
          <w:sz w:val="28"/>
          <w:szCs w:val="28"/>
        </w:rPr>
        <w:t>- з</w:t>
      </w:r>
      <w:r w:rsidR="003F19AE" w:rsidRPr="002636AB">
        <w:rPr>
          <w:b/>
          <w:sz w:val="28"/>
          <w:szCs w:val="28"/>
        </w:rPr>
        <w:t>більшити дефіцит спеціального</w:t>
      </w:r>
      <w:r w:rsidR="003F19AE" w:rsidRPr="002636AB">
        <w:rPr>
          <w:sz w:val="28"/>
          <w:szCs w:val="28"/>
        </w:rPr>
        <w:t xml:space="preserve"> </w:t>
      </w:r>
      <w:r w:rsidR="003F19AE" w:rsidRPr="002636AB">
        <w:rPr>
          <w:b/>
          <w:sz w:val="28"/>
          <w:szCs w:val="28"/>
        </w:rPr>
        <w:t>фонду бюджету</w:t>
      </w:r>
      <w:r w:rsidR="003F19AE" w:rsidRPr="008D6AD2">
        <w:rPr>
          <w:sz w:val="28"/>
          <w:szCs w:val="28"/>
        </w:rPr>
        <w:t xml:space="preserve"> міської територіальної </w:t>
      </w:r>
    </w:p>
    <w:p w:rsidR="003F19AE" w:rsidRPr="008D6AD2" w:rsidRDefault="00F45449" w:rsidP="00C62240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1591">
        <w:rPr>
          <w:sz w:val="28"/>
          <w:szCs w:val="28"/>
        </w:rPr>
        <w:t xml:space="preserve">  </w:t>
      </w:r>
      <w:r w:rsidR="003F19AE" w:rsidRPr="008D6AD2">
        <w:rPr>
          <w:sz w:val="28"/>
          <w:szCs w:val="28"/>
        </w:rPr>
        <w:t xml:space="preserve">громади на суму </w:t>
      </w:r>
      <w:r w:rsidR="00600F0F" w:rsidRPr="00600F0F">
        <w:rPr>
          <w:sz w:val="28"/>
          <w:szCs w:val="28"/>
        </w:rPr>
        <w:t>22616972</w:t>
      </w:r>
      <w:r w:rsidR="003F19AE" w:rsidRPr="003F19AE">
        <w:rPr>
          <w:color w:val="FF0000"/>
          <w:sz w:val="28"/>
          <w:szCs w:val="28"/>
        </w:rPr>
        <w:t xml:space="preserve"> </w:t>
      </w:r>
      <w:proofErr w:type="spellStart"/>
      <w:r w:rsidR="003D1591">
        <w:rPr>
          <w:sz w:val="28"/>
          <w:szCs w:val="28"/>
        </w:rPr>
        <w:t>грн</w:t>
      </w:r>
      <w:proofErr w:type="spellEnd"/>
      <w:r w:rsidR="003D1591">
        <w:rPr>
          <w:sz w:val="28"/>
          <w:szCs w:val="28"/>
        </w:rPr>
        <w:t xml:space="preserve"> згідно з д</w:t>
      </w:r>
      <w:r w:rsidR="003F19AE" w:rsidRPr="008D6AD2">
        <w:rPr>
          <w:sz w:val="28"/>
          <w:szCs w:val="28"/>
        </w:rPr>
        <w:t>одатком 2, що додається.</w:t>
      </w:r>
    </w:p>
    <w:p w:rsidR="003F19AE" w:rsidRPr="003F19AE" w:rsidRDefault="003F19AE" w:rsidP="00460FEA">
      <w:pPr>
        <w:rPr>
          <w:color w:val="FF0000"/>
          <w:sz w:val="28"/>
          <w:szCs w:val="28"/>
        </w:rPr>
      </w:pPr>
    </w:p>
    <w:p w:rsidR="003E4211" w:rsidRPr="003E4211" w:rsidRDefault="00460FEA" w:rsidP="00460FEA">
      <w:pPr>
        <w:tabs>
          <w:tab w:val="left" w:pos="2921"/>
        </w:tabs>
        <w:autoSpaceDE/>
        <w:autoSpaceDN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3E4211" w:rsidRPr="00F45449">
        <w:rPr>
          <w:rFonts w:eastAsia="Times New Roman"/>
          <w:b/>
          <w:sz w:val="28"/>
          <w:szCs w:val="28"/>
          <w:lang w:eastAsia="ru-RU"/>
        </w:rPr>
        <w:t>2.</w:t>
      </w:r>
      <w:r w:rsidR="00F45449">
        <w:rPr>
          <w:rFonts w:eastAsia="Times New Roman"/>
          <w:sz w:val="28"/>
          <w:szCs w:val="28"/>
          <w:lang w:eastAsia="ru-RU"/>
        </w:rPr>
        <w:t xml:space="preserve"> </w:t>
      </w:r>
      <w:r w:rsidR="003E4211" w:rsidRPr="003E4211">
        <w:rPr>
          <w:rFonts w:eastAsia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F45449" w:rsidRDefault="00460FEA" w:rsidP="00460FEA">
      <w:pPr>
        <w:tabs>
          <w:tab w:val="left" w:pos="284"/>
        </w:tabs>
        <w:autoSpaceDE/>
        <w:autoSpaceDN/>
        <w:rPr>
          <w:rFonts w:eastAsia="MS Mincho"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  </w:t>
      </w:r>
      <w:r w:rsidR="003E4211" w:rsidRPr="00F45449">
        <w:rPr>
          <w:rFonts w:eastAsia="MS Mincho"/>
          <w:b/>
          <w:sz w:val="28"/>
          <w:szCs w:val="28"/>
        </w:rPr>
        <w:t>3.</w:t>
      </w:r>
      <w:r w:rsidR="003E4211" w:rsidRPr="003E4211">
        <w:rPr>
          <w:rFonts w:eastAsia="MS Mincho"/>
          <w:sz w:val="28"/>
          <w:szCs w:val="28"/>
        </w:rPr>
        <w:t xml:space="preserve"> Контроль за виконанням даного рішення покласти на першого заступника </w:t>
      </w:r>
    </w:p>
    <w:p w:rsidR="003E4211" w:rsidRDefault="00F45449" w:rsidP="00460FEA">
      <w:pPr>
        <w:tabs>
          <w:tab w:val="left" w:pos="426"/>
        </w:tabs>
        <w:autoSpaceDE/>
        <w:autoSpaceDN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</w:t>
      </w:r>
      <w:r w:rsidR="00460FEA">
        <w:rPr>
          <w:rFonts w:eastAsia="MS Mincho"/>
          <w:sz w:val="28"/>
          <w:szCs w:val="28"/>
        </w:rPr>
        <w:t xml:space="preserve">   міського голови </w:t>
      </w:r>
      <w:proofErr w:type="spellStart"/>
      <w:r w:rsidR="00460FEA">
        <w:rPr>
          <w:rFonts w:eastAsia="MS Mincho"/>
          <w:sz w:val="28"/>
          <w:szCs w:val="28"/>
        </w:rPr>
        <w:t>Безмещука</w:t>
      </w:r>
      <w:proofErr w:type="spellEnd"/>
      <w:r w:rsidR="00460FEA">
        <w:rPr>
          <w:rFonts w:eastAsia="MS Mincho"/>
          <w:sz w:val="28"/>
          <w:szCs w:val="28"/>
        </w:rPr>
        <w:t xml:space="preserve"> П.О..</w:t>
      </w:r>
    </w:p>
    <w:p w:rsidR="00460FEA" w:rsidRDefault="00460FEA" w:rsidP="00460FEA">
      <w:pPr>
        <w:tabs>
          <w:tab w:val="left" w:pos="426"/>
        </w:tabs>
        <w:autoSpaceDE/>
        <w:autoSpaceDN/>
        <w:rPr>
          <w:rFonts w:eastAsia="MS Mincho"/>
          <w:sz w:val="28"/>
          <w:szCs w:val="28"/>
        </w:rPr>
      </w:pPr>
    </w:p>
    <w:p w:rsidR="00460FEA" w:rsidRDefault="00460FEA" w:rsidP="00460FEA">
      <w:pPr>
        <w:tabs>
          <w:tab w:val="left" w:pos="426"/>
        </w:tabs>
        <w:autoSpaceDE/>
        <w:autoSpaceDN/>
        <w:rPr>
          <w:rFonts w:eastAsia="MS Mincho"/>
          <w:sz w:val="28"/>
          <w:szCs w:val="28"/>
        </w:rPr>
      </w:pPr>
    </w:p>
    <w:p w:rsidR="00460FEA" w:rsidRDefault="00460FEA" w:rsidP="00460FEA">
      <w:pPr>
        <w:tabs>
          <w:tab w:val="left" w:pos="426"/>
        </w:tabs>
        <w:autoSpaceDE/>
        <w:autoSpaceDN/>
        <w:rPr>
          <w:rFonts w:eastAsia="MS Mincho"/>
          <w:sz w:val="28"/>
          <w:szCs w:val="28"/>
        </w:rPr>
      </w:pPr>
    </w:p>
    <w:p w:rsidR="00460FEA" w:rsidRPr="003E4211" w:rsidRDefault="00460FEA" w:rsidP="00460FEA">
      <w:pPr>
        <w:tabs>
          <w:tab w:val="left" w:pos="426"/>
        </w:tabs>
        <w:autoSpaceDE/>
        <w:autoSpaceDN/>
        <w:rPr>
          <w:rFonts w:eastAsia="MS Mincho"/>
          <w:sz w:val="28"/>
          <w:szCs w:val="28"/>
        </w:rPr>
      </w:pPr>
    </w:p>
    <w:p w:rsidR="003E4211" w:rsidRPr="003E4211" w:rsidRDefault="003E4211" w:rsidP="00460FEA">
      <w:pPr>
        <w:autoSpaceDE/>
        <w:autoSpaceDN/>
        <w:rPr>
          <w:rFonts w:eastAsia="Calibri"/>
          <w:sz w:val="28"/>
          <w:szCs w:val="28"/>
          <w:lang w:eastAsia="en-US"/>
        </w:rPr>
      </w:pPr>
    </w:p>
    <w:p w:rsidR="003E4211" w:rsidRPr="003E4211" w:rsidRDefault="00F45449" w:rsidP="00460FEA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60FEA">
        <w:rPr>
          <w:rFonts w:eastAsia="Calibri"/>
          <w:sz w:val="28"/>
          <w:szCs w:val="28"/>
          <w:lang w:eastAsia="en-US"/>
        </w:rPr>
        <w:t xml:space="preserve"> </w:t>
      </w:r>
      <w:r w:rsidR="005C693B">
        <w:rPr>
          <w:rFonts w:eastAsia="Calibri"/>
          <w:sz w:val="28"/>
          <w:szCs w:val="28"/>
          <w:lang w:eastAsia="en-US"/>
        </w:rPr>
        <w:t xml:space="preserve">   </w:t>
      </w:r>
      <w:r w:rsidR="00460F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3E4211" w:rsidRPr="003E4211">
        <w:rPr>
          <w:rFonts w:eastAsia="Calibri"/>
          <w:sz w:val="28"/>
          <w:szCs w:val="28"/>
          <w:lang w:eastAsia="en-US"/>
        </w:rPr>
        <w:t>Міський голова                                                         Геннадій ГЛУХМАНЮК</w:t>
      </w:r>
    </w:p>
    <w:p w:rsidR="003E4211" w:rsidRPr="003E4211" w:rsidRDefault="003E4211" w:rsidP="00460FEA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:rsidR="003F19AE" w:rsidRPr="003F19AE" w:rsidRDefault="003F19AE" w:rsidP="00460FEA">
      <w:pPr>
        <w:rPr>
          <w:color w:val="FF0000"/>
          <w:sz w:val="28"/>
          <w:szCs w:val="28"/>
        </w:rPr>
      </w:pPr>
    </w:p>
    <w:p w:rsidR="003E4211" w:rsidRDefault="003E4211" w:rsidP="00460FEA">
      <w:pPr>
        <w:jc w:val="both"/>
        <w:rPr>
          <w:color w:val="FF0000"/>
          <w:sz w:val="28"/>
          <w:szCs w:val="28"/>
        </w:rPr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460FEA" w:rsidRDefault="00460FEA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5C693B" w:rsidRDefault="005C693B" w:rsidP="003F19AE">
      <w:pPr>
        <w:jc w:val="both"/>
      </w:pPr>
    </w:p>
    <w:p w:rsidR="00460FEA" w:rsidRDefault="00460FEA" w:rsidP="003F19AE">
      <w:pPr>
        <w:jc w:val="both"/>
      </w:pPr>
    </w:p>
    <w:p w:rsidR="003F19AE" w:rsidRDefault="003F19AE" w:rsidP="003F19AE">
      <w:pPr>
        <w:autoSpaceDE/>
        <w:jc w:val="center"/>
      </w:pPr>
    </w:p>
    <w:p w:rsidR="00DB0A33" w:rsidRDefault="00DB0A33" w:rsidP="003F19AE">
      <w:pPr>
        <w:autoSpaceDE/>
        <w:jc w:val="center"/>
      </w:pPr>
    </w:p>
    <w:p w:rsidR="00DB0A33" w:rsidRDefault="00DB0A33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E74A74" w:rsidRDefault="00E74A74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E74A74" w:rsidRDefault="00E74A74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E74A74" w:rsidRPr="00E74A74" w:rsidRDefault="00E74A74" w:rsidP="003F19AE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Додаток 1</w:t>
      </w:r>
    </w:p>
    <w:p w:rsidR="00E74A74" w:rsidRPr="00E74A74" w:rsidRDefault="00E74A74" w:rsidP="003F19AE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до рішення виконавчого </w:t>
      </w:r>
    </w:p>
    <w:p w:rsidR="00E74A74" w:rsidRPr="00E74A74" w:rsidRDefault="00E74A74" w:rsidP="003F19AE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комітету міської ради</w:t>
      </w:r>
    </w:p>
    <w:p w:rsidR="00E74A74" w:rsidRPr="00E74A74" w:rsidRDefault="00E74A74" w:rsidP="003F19AE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від 28.07.2022 року №247</w:t>
      </w:r>
    </w:p>
    <w:p w:rsidR="00E74A74" w:rsidRDefault="00E74A74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8931"/>
      </w:tblGrid>
      <w:tr w:rsidR="00A42B58" w:rsidRPr="00A42B58" w:rsidTr="00A42B58">
        <w:trPr>
          <w:trHeight w:val="3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B58" w:rsidRPr="00A42B58" w:rsidRDefault="00A42B58" w:rsidP="00A42B58">
            <w:pPr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P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A3FE6" w:rsidRP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A42B5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ДОХОДИ</w:t>
            </w:r>
          </w:p>
        </w:tc>
      </w:tr>
      <w:tr w:rsidR="00A42B58" w:rsidRPr="00A42B58" w:rsidTr="00A42B58">
        <w:trPr>
          <w:trHeight w:val="3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B58" w:rsidRPr="00A42B58" w:rsidRDefault="00A42B58" w:rsidP="00A42B58">
            <w:pPr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CA3FE6" w:rsidRP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2B5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місцевого бюджету на 2022 рік</w:t>
            </w:r>
          </w:p>
        </w:tc>
      </w:tr>
    </w:tbl>
    <w:p w:rsidR="00E74A74" w:rsidRDefault="00E74A74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4400" w:type="dxa"/>
        <w:tblLook w:val="04A0" w:firstRow="1" w:lastRow="0" w:firstColumn="1" w:lastColumn="0" w:noHBand="0" w:noVBand="1"/>
      </w:tblPr>
      <w:tblGrid>
        <w:gridCol w:w="4400"/>
      </w:tblGrid>
      <w:tr w:rsidR="00A42B58" w:rsidRPr="00A42B58" w:rsidTr="00A42B58">
        <w:trPr>
          <w:trHeight w:val="22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B58" w:rsidRPr="00A42B58" w:rsidRDefault="00A42B58" w:rsidP="00A42B58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02558000000</w:t>
            </w:r>
          </w:p>
        </w:tc>
      </w:tr>
      <w:tr w:rsidR="00A42B58" w:rsidRPr="00A42B58" w:rsidTr="00A42B58">
        <w:trPr>
          <w:trHeight w:val="240"/>
        </w:trPr>
        <w:tc>
          <w:tcPr>
            <w:tcW w:w="4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B58" w:rsidRPr="00A42B58" w:rsidRDefault="00A42B58" w:rsidP="00A42B58">
            <w:pPr>
              <w:autoSpaceDE/>
              <w:autoSpaceDN/>
              <w:rPr>
                <w:rFonts w:eastAsia="Times New Roman"/>
                <w:i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                </w:t>
            </w:r>
            <w:r w:rsidRPr="00A42B58">
              <w:rPr>
                <w:rFonts w:eastAsia="Times New Roman"/>
                <w:color w:val="000000"/>
              </w:rPr>
              <w:t xml:space="preserve">  </w:t>
            </w:r>
            <w:r w:rsidRPr="00A42B58">
              <w:rPr>
                <w:rFonts w:eastAsia="Times New Roman"/>
                <w:i/>
                <w:color w:val="000000"/>
              </w:rPr>
              <w:t>(код бюджету)</w:t>
            </w:r>
          </w:p>
        </w:tc>
      </w:tr>
    </w:tbl>
    <w:p w:rsidR="00A42B58" w:rsidRPr="00A42B58" w:rsidRDefault="00A42B58" w:rsidP="00A42B58">
      <w:pPr>
        <w:autoSpaceDE/>
        <w:autoSpaceDN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 xml:space="preserve">   </w:t>
      </w:r>
      <w:r w:rsidRPr="00A42B58">
        <w:rPr>
          <w:rFonts w:eastAsia="Times New Roman"/>
          <w:i/>
          <w:color w:val="000000"/>
        </w:rPr>
        <w:t xml:space="preserve">                                                </w:t>
      </w:r>
      <w:r>
        <w:rPr>
          <w:rFonts w:eastAsia="Times New Roman"/>
          <w:i/>
          <w:color w:val="000000"/>
        </w:rPr>
        <w:t xml:space="preserve">           </w:t>
      </w:r>
      <w:r w:rsidR="00CA3FE6">
        <w:rPr>
          <w:rFonts w:eastAsia="Times New Roman"/>
          <w:i/>
          <w:color w:val="000000"/>
        </w:rPr>
        <w:t xml:space="preserve">  </w:t>
      </w:r>
      <w:r>
        <w:rPr>
          <w:rFonts w:eastAsia="Times New Roman"/>
          <w:i/>
          <w:color w:val="000000"/>
        </w:rPr>
        <w:t xml:space="preserve">  </w:t>
      </w:r>
      <w:r w:rsidRPr="00A42B58">
        <w:rPr>
          <w:rFonts w:eastAsia="Times New Roman"/>
          <w:i/>
          <w:color w:val="000000"/>
        </w:rPr>
        <w:t>(</w:t>
      </w:r>
      <w:proofErr w:type="spellStart"/>
      <w:r w:rsidRPr="00A42B58">
        <w:rPr>
          <w:rFonts w:eastAsia="Times New Roman"/>
          <w:i/>
          <w:color w:val="000000"/>
        </w:rPr>
        <w:t>грн</w:t>
      </w:r>
      <w:proofErr w:type="spellEnd"/>
      <w:r w:rsidRPr="00A42B58">
        <w:rPr>
          <w:rFonts w:eastAsia="Times New Roman"/>
          <w:i/>
          <w:color w:val="000000"/>
        </w:rPr>
        <w:t xml:space="preserve">)                                                          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176"/>
        <w:gridCol w:w="3582"/>
        <w:gridCol w:w="1593"/>
        <w:gridCol w:w="1580"/>
        <w:gridCol w:w="919"/>
        <w:gridCol w:w="1210"/>
      </w:tblGrid>
      <w:tr w:rsidR="00CA3FE6" w:rsidRPr="00A42B58" w:rsidTr="00CA3FE6">
        <w:trPr>
          <w:trHeight w:val="240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noProof/>
                <w:color w:val="FF0000"/>
                <w:lang w:eastAsia="ru-RU"/>
              </w:rPr>
              <w:br w:type="textWrapping" w:clear="all"/>
            </w:r>
            <w:r w:rsidRPr="00A42B58">
              <w:rPr>
                <w:rFonts w:eastAsia="Times New Roman"/>
                <w:b/>
                <w:bCs/>
                <w:color w:val="000000"/>
              </w:rPr>
              <w:t>Код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Найменування згідно</w:t>
            </w:r>
            <w:r w:rsidRPr="00A42B58">
              <w:rPr>
                <w:rFonts w:eastAsia="Times New Roman"/>
                <w:b/>
                <w:bCs/>
                <w:color w:val="000000"/>
              </w:rPr>
              <w:br/>
              <w:t xml:space="preserve"> з Класифікацією доходів бюджету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Загальний</w:t>
            </w:r>
            <w:r w:rsidRPr="00A42B58">
              <w:rPr>
                <w:rFonts w:eastAsia="Times New Roman"/>
                <w:b/>
                <w:bCs/>
                <w:color w:val="000000"/>
              </w:rPr>
              <w:br/>
              <w:t>фонд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Спеціальний фонд</w:t>
            </w:r>
          </w:p>
        </w:tc>
      </w:tr>
      <w:tr w:rsidR="00CA3FE6" w:rsidRPr="00A42B58" w:rsidTr="00CA3FE6">
        <w:trPr>
          <w:trHeight w:val="582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у тому числі</w:t>
            </w:r>
            <w:r w:rsidRPr="00A42B58">
              <w:rPr>
                <w:rFonts w:eastAsia="Times New Roman"/>
                <w:b/>
                <w:bCs/>
                <w:color w:val="000000"/>
              </w:rPr>
              <w:br/>
              <w:t>бюджет</w:t>
            </w:r>
            <w:r w:rsidRPr="00A42B58">
              <w:rPr>
                <w:rFonts w:eastAsia="Times New Roman"/>
                <w:b/>
                <w:bCs/>
                <w:color w:val="000000"/>
              </w:rPr>
              <w:br/>
              <w:t>розвитку</w:t>
            </w:r>
          </w:p>
        </w:tc>
      </w:tr>
      <w:tr w:rsidR="00CA3FE6" w:rsidRPr="00A42B58" w:rsidTr="00CA3FE6">
        <w:trPr>
          <w:trHeight w:val="24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6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10000000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Податкові надходження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42 300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42 300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11000000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53 590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53 590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11010000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Податок та збір на доходи фізичних осіб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53 600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53 600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76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11010200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53 600</w:t>
            </w:r>
            <w:r w:rsidR="00A42B58" w:rsidRPr="00A42B58">
              <w:rPr>
                <w:rFonts w:eastAsia="Times New Roman"/>
                <w:color w:val="000000"/>
              </w:rPr>
              <w:t>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53 600</w:t>
            </w:r>
            <w:r w:rsidR="00A42B58" w:rsidRPr="00A42B58">
              <w:rPr>
                <w:rFonts w:eastAsia="Times New Roman"/>
                <w:color w:val="000000"/>
              </w:rPr>
              <w:t>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11020000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Податок на прибуток підприємств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-9 500,00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-9 500,00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11020200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-9 500,00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-9 500,00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13000000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17 500,00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17 500,00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13010000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Рентна плата за спеціальне використання лісових ресурсів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14 500,00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14 500,00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13010100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5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13010200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 xml:space="preserve">Рентна плата за спеціальне використання лісових ресурсів (крім рентної плати за спеціальне використання лісових ресурсів в частині </w:t>
            </w:r>
            <w:r w:rsidRPr="00A42B58">
              <w:rPr>
                <w:rFonts w:eastAsia="Times New Roman"/>
                <w:color w:val="000000"/>
              </w:rPr>
              <w:lastRenderedPageBreak/>
              <w:t>деревини, заготовленої в порядку рубок головного користування)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lastRenderedPageBreak/>
              <w:t>17 500,00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17 500,00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lastRenderedPageBreak/>
              <w:t>13030000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13030100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14000000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Внутрішні податки на товари та послуги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-2 299 000,00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-2 299 000,00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14020000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-547 000,00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-547 000,00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14021900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Пальне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-547 000,00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-547 000,00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14030000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-1 752 000,00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-1 752 000,00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14031900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Пальне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-1 752 000,00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-1 752 000,00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18000000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-9 009 000,00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-9 009 000,00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18010000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Податок на майно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-9 039 000,00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-9 039 000,00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18010500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Земельний податок з юридичних осіб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-6 000 000,00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-6 000 000,00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18010600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Орендна плата з юридичних осіб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-3 000 000,00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18011000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Транспортний податок з фізичних осіб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18011100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Транспортний податок з юридичних осіб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18030000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Туристичний збір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18030200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Туристичний збір, сплачений фізичними особами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20000000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Неподаткові надходження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797 234,00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797 234,00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21000000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Доходи від власності та підприємницької діяльності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110 000,00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94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21010000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  <w:p w:rsidR="007207EB" w:rsidRDefault="007207EB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  <w:p w:rsidR="007207EB" w:rsidRPr="00A42B58" w:rsidRDefault="007207EB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140 000,00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57"/>
        </w:trPr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lastRenderedPageBreak/>
              <w:t>21010300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Частина чистого прибутку (доходу) комунальних унітарних підприємств та їх об</w:t>
            </w:r>
            <w:r w:rsidR="007207EB">
              <w:rPr>
                <w:rFonts w:eastAsia="Times New Roman"/>
                <w:color w:val="000000"/>
              </w:rPr>
              <w:t>’</w:t>
            </w:r>
            <w:r w:rsidRPr="00A42B58">
              <w:rPr>
                <w:rFonts w:eastAsia="Times New Roman"/>
                <w:color w:val="000000"/>
              </w:rPr>
              <w:t>єднань, що вилучається до відповідного місцевого бюджету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140 000,00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140 000,00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21080000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Інші надходження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-30 000,00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21081500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Адміністративні штрафи та штрафні санкції за порушення законодавства у сфері виробництва та обігу алкогольних напоїв та тютюнових виробів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22000000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22 234,00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22 234,00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22080000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40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22080400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21 000,00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21 000,00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94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22130000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1 234,00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1 234,00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24000000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Інші неподаткові надходження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665 000,00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665 000,00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24060000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Інші надходження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665 000,00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665 000,00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24060300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Інші надходження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700 000,00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700 000,00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74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24062200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 xml:space="preserve">Кошти за шкоду, що </w:t>
            </w:r>
            <w:r w:rsidR="007207EB">
              <w:rPr>
                <w:rFonts w:eastAsia="Times New Roman"/>
                <w:color w:val="000000"/>
              </w:rPr>
              <w:t xml:space="preserve">заподіяна на земельних ділянках </w:t>
            </w:r>
            <w:r w:rsidRPr="00A42B58">
              <w:rPr>
                <w:rFonts w:eastAsia="Times New Roman"/>
                <w:color w:val="000000"/>
              </w:rPr>
              <w:t>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 відшкодування збитків за погіршення якост</w:t>
            </w:r>
            <w:r w:rsidR="007207EB">
              <w:rPr>
                <w:rFonts w:eastAsia="Times New Roman"/>
                <w:color w:val="000000"/>
              </w:rPr>
              <w:t xml:space="preserve">і ґрунтового покриву тощо та за </w:t>
            </w:r>
            <w:r w:rsidRPr="00A42B58">
              <w:rPr>
                <w:rFonts w:eastAsia="Times New Roman"/>
                <w:color w:val="000000"/>
              </w:rPr>
              <w:t>неодержання доходів у зв</w:t>
            </w:r>
            <w:r w:rsidR="007207EB">
              <w:rPr>
                <w:rFonts w:eastAsia="Times New Roman"/>
                <w:color w:val="000000"/>
              </w:rPr>
              <w:t>’</w:t>
            </w:r>
            <w:r w:rsidRPr="00A42B58">
              <w:rPr>
                <w:rFonts w:eastAsia="Times New Roman"/>
                <w:color w:val="000000"/>
              </w:rPr>
              <w:t xml:space="preserve">язку з тимчасовим невикористанням </w:t>
            </w:r>
            <w:r w:rsidRPr="00A42B58">
              <w:rPr>
                <w:rFonts w:eastAsia="Times New Roman"/>
                <w:color w:val="000000"/>
              </w:rPr>
              <w:lastRenderedPageBreak/>
              <w:t>земельних ділянок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lastRenderedPageBreak/>
              <w:t>-35 000,00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-35 000,00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lastRenderedPageBreak/>
              <w:t>30000000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Доходи від операцій з капіталом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28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31000000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Надходження від продажу основного капіталу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76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31010000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Кошти від реалізації скарбів, майна, одержаного державою або територіальною громадою в порядку спадкування чи дарування, безхазяйного майна, знахідок, а також валютних цінностей і грошових коштів, власники яких невідомі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24 000,00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76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31010200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 xml:space="preserve">Кошти від реалізації безхазяйного майна, знахідок, спадкового майна, </w:t>
            </w:r>
            <w:proofErr w:type="spellStart"/>
            <w:r w:rsidRPr="00A42B58">
              <w:rPr>
                <w:rFonts w:eastAsia="Times New Roman"/>
                <w:color w:val="000000"/>
              </w:rPr>
              <w:t>майна</w:t>
            </w:r>
            <w:proofErr w:type="spellEnd"/>
            <w:r w:rsidRPr="00A42B58">
              <w:rPr>
                <w:rFonts w:eastAsia="Times New Roman"/>
                <w:color w:val="000000"/>
              </w:rPr>
              <w:t>, одержаного територіальною громадою в порядку спадкування чи дарування, а також валютні цінності і грошові кошти, власники яких невідомі 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24 000,00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24 000,00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42B58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559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Усього доходів</w:t>
            </w:r>
            <w:r w:rsidRPr="00A42B58">
              <w:rPr>
                <w:rFonts w:eastAsia="Times New Roman"/>
                <w:b/>
                <w:bCs/>
                <w:color w:val="000000"/>
              </w:rPr>
              <w:br/>
              <w:t>(без урахування міжбюджетних трансфертів)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43 121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234,00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43 121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234,00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A42B58" w:rsidTr="007207EB">
        <w:trPr>
          <w:trHeight w:val="55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Х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58" w:rsidRPr="00A42B58" w:rsidRDefault="00A42B58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Разом доходів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43 121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234,00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7207EB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43 121</w:t>
            </w:r>
            <w:r w:rsidR="00A42B58" w:rsidRPr="00A42B58">
              <w:rPr>
                <w:rFonts w:eastAsia="Times New Roman"/>
                <w:b/>
                <w:bCs/>
                <w:color w:val="000000"/>
              </w:rPr>
              <w:t>234,00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58" w:rsidRPr="00A42B58" w:rsidRDefault="00A42B58" w:rsidP="007207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42B58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:rsidR="00A42B58" w:rsidRDefault="00A42B58" w:rsidP="0016579B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</w:p>
    <w:p w:rsidR="00A42B58" w:rsidRDefault="00A42B58" w:rsidP="0016579B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A42B58" w:rsidRDefault="00A42B58" w:rsidP="0016579B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CA3FE6" w:rsidRDefault="00CA3FE6" w:rsidP="0016579B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CA3FE6" w:rsidRDefault="00CA3FE6" w:rsidP="0016579B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5C693B" w:rsidRDefault="00A42B58" w:rsidP="0016579B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proofErr w:type="spellStart"/>
      <w:r w:rsidR="005C693B">
        <w:rPr>
          <w:rFonts w:eastAsia="Times New Roman"/>
          <w:sz w:val="28"/>
          <w:szCs w:val="28"/>
          <w:lang w:eastAsia="ru-RU"/>
        </w:rPr>
        <w:t>В</w:t>
      </w:r>
      <w:r w:rsidR="005C693B" w:rsidRPr="0016579B">
        <w:rPr>
          <w:rFonts w:eastAsia="Times New Roman"/>
          <w:sz w:val="28"/>
          <w:szCs w:val="28"/>
          <w:lang w:eastAsia="ru-RU"/>
        </w:rPr>
        <w:t>.о</w:t>
      </w:r>
      <w:proofErr w:type="spellEnd"/>
      <w:r w:rsidR="005C693B">
        <w:rPr>
          <w:rFonts w:eastAsia="Times New Roman"/>
          <w:sz w:val="28"/>
          <w:szCs w:val="28"/>
          <w:lang w:eastAsia="ru-RU"/>
        </w:rPr>
        <w:t>.</w:t>
      </w:r>
      <w:r w:rsidR="005C693B" w:rsidRPr="0016579B">
        <w:rPr>
          <w:rFonts w:eastAsia="Times New Roman"/>
          <w:sz w:val="28"/>
          <w:szCs w:val="28"/>
          <w:lang w:eastAsia="ru-RU"/>
        </w:rPr>
        <w:t xml:space="preserve"> керуючого справами виконкому</w:t>
      </w:r>
      <w:r w:rsidR="005C693B">
        <w:rPr>
          <w:rFonts w:eastAsia="Times New Roman"/>
          <w:sz w:val="28"/>
          <w:szCs w:val="28"/>
          <w:lang w:eastAsia="ru-RU"/>
        </w:rPr>
        <w:t>,</w:t>
      </w:r>
    </w:p>
    <w:p w:rsidR="0016579B" w:rsidRPr="0016579B" w:rsidRDefault="00A42B58" w:rsidP="0016579B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5C693B">
        <w:rPr>
          <w:rFonts w:eastAsia="Times New Roman"/>
          <w:sz w:val="28"/>
          <w:szCs w:val="28"/>
          <w:lang w:eastAsia="ru-RU"/>
        </w:rPr>
        <w:t>з</w:t>
      </w:r>
      <w:r w:rsidR="0016579B" w:rsidRPr="0016579B">
        <w:rPr>
          <w:rFonts w:eastAsia="Times New Roman"/>
          <w:sz w:val="28"/>
          <w:szCs w:val="28"/>
          <w:lang w:eastAsia="ru-RU"/>
        </w:rPr>
        <w:t>аступник міського голови з питань</w:t>
      </w:r>
    </w:p>
    <w:p w:rsidR="0016579B" w:rsidRPr="0016579B" w:rsidRDefault="00A42B58" w:rsidP="0016579B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5C693B">
        <w:rPr>
          <w:rFonts w:eastAsia="Times New Roman"/>
          <w:sz w:val="28"/>
          <w:szCs w:val="28"/>
          <w:lang w:eastAsia="ru-RU"/>
        </w:rPr>
        <w:t xml:space="preserve">діяльності виконавчих органів                     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C693B">
        <w:rPr>
          <w:rFonts w:eastAsia="Times New Roman"/>
          <w:sz w:val="28"/>
          <w:szCs w:val="28"/>
          <w:lang w:eastAsia="ru-RU"/>
        </w:rPr>
        <w:t xml:space="preserve">        </w:t>
      </w:r>
      <w:r w:rsidR="007207EB">
        <w:rPr>
          <w:rFonts w:eastAsia="Times New Roman"/>
          <w:sz w:val="28"/>
          <w:szCs w:val="28"/>
          <w:lang w:eastAsia="ru-RU"/>
        </w:rPr>
        <w:t xml:space="preserve"> </w:t>
      </w:r>
      <w:r w:rsidR="005C693B" w:rsidRPr="0016579B">
        <w:rPr>
          <w:rFonts w:eastAsia="Times New Roman"/>
          <w:sz w:val="28"/>
          <w:szCs w:val="28"/>
          <w:lang w:eastAsia="ru-RU"/>
        </w:rPr>
        <w:t>Михайло СЛОБОДЯНЮК</w:t>
      </w:r>
    </w:p>
    <w:p w:rsidR="0016579B" w:rsidRPr="0016579B" w:rsidRDefault="0016579B" w:rsidP="0016579B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16579B">
        <w:rPr>
          <w:rFonts w:eastAsia="Times New Roman"/>
          <w:sz w:val="28"/>
          <w:szCs w:val="28"/>
          <w:lang w:eastAsia="ru-RU"/>
        </w:rPr>
        <w:t xml:space="preserve">                                                      </w:t>
      </w:r>
    </w:p>
    <w:p w:rsidR="003F19AE" w:rsidRPr="003F19AE" w:rsidRDefault="003F19AE" w:rsidP="0016579B">
      <w:pPr>
        <w:autoSpaceDE/>
        <w:ind w:hanging="567"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3F19AE" w:rsidRPr="003F19AE" w:rsidRDefault="003F19AE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3F19AE" w:rsidRPr="003F19AE" w:rsidRDefault="003F19AE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3F19AE" w:rsidRPr="003F19AE" w:rsidRDefault="003F19AE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3F19AE" w:rsidRPr="003F19AE" w:rsidRDefault="003F19AE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3F19AE" w:rsidRPr="003F19AE" w:rsidRDefault="003F19AE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3F19AE" w:rsidRPr="003F19AE" w:rsidRDefault="003F19AE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3F19AE" w:rsidRDefault="003F19AE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2A0A21" w:rsidRDefault="00CA3FE6" w:rsidP="00CA3FE6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</w:p>
    <w:p w:rsidR="00CA3FE6" w:rsidRPr="00E74A74" w:rsidRDefault="002A0A21" w:rsidP="00CA3FE6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</w:t>
      </w:r>
      <w:r w:rsidR="00CA3FE6" w:rsidRPr="00E74A74">
        <w:rPr>
          <w:rFonts w:eastAsia="Times New Roman"/>
          <w:noProof/>
          <w:sz w:val="28"/>
          <w:szCs w:val="28"/>
          <w:lang w:eastAsia="ru-RU"/>
        </w:rPr>
        <w:t xml:space="preserve">        Додаток </w:t>
      </w:r>
      <w:r w:rsidR="00CA3FE6">
        <w:rPr>
          <w:rFonts w:eastAsia="Times New Roman"/>
          <w:noProof/>
          <w:sz w:val="28"/>
          <w:szCs w:val="28"/>
          <w:lang w:eastAsia="ru-RU"/>
        </w:rPr>
        <w:t>2</w:t>
      </w:r>
    </w:p>
    <w:p w:rsidR="00CA3FE6" w:rsidRPr="00E74A74" w:rsidRDefault="00CA3FE6" w:rsidP="00CA3FE6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до рішення виконавчого </w:t>
      </w:r>
    </w:p>
    <w:p w:rsidR="00CA3FE6" w:rsidRPr="00E74A74" w:rsidRDefault="00CA3FE6" w:rsidP="00CA3FE6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</w:t>
      </w:r>
      <w:r w:rsidR="002A0A21">
        <w:rPr>
          <w:rFonts w:eastAsia="Times New Roman"/>
          <w:noProof/>
          <w:sz w:val="28"/>
          <w:szCs w:val="28"/>
          <w:lang w:eastAsia="ru-RU"/>
        </w:rPr>
        <w:t xml:space="preserve"> </w:t>
      </w:r>
      <w:r w:rsidRPr="00E74A74">
        <w:rPr>
          <w:rFonts w:eastAsia="Times New Roman"/>
          <w:noProof/>
          <w:sz w:val="28"/>
          <w:szCs w:val="28"/>
          <w:lang w:eastAsia="ru-RU"/>
        </w:rPr>
        <w:t>комітету міської ради</w:t>
      </w:r>
    </w:p>
    <w:p w:rsidR="00CA3FE6" w:rsidRPr="00E74A74" w:rsidRDefault="00CA3FE6" w:rsidP="00CA3FE6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A0A21">
        <w:rPr>
          <w:rFonts w:eastAsia="Times New Roman"/>
          <w:noProof/>
          <w:sz w:val="28"/>
          <w:szCs w:val="28"/>
          <w:lang w:eastAsia="ru-RU"/>
        </w:rPr>
        <w:t xml:space="preserve"> </w:t>
      </w:r>
      <w:r w:rsidRPr="00E74A74">
        <w:rPr>
          <w:rFonts w:eastAsia="Times New Roman"/>
          <w:noProof/>
          <w:sz w:val="28"/>
          <w:szCs w:val="28"/>
          <w:lang w:eastAsia="ru-RU"/>
        </w:rPr>
        <w:t>від 28.07.2022 року №247</w:t>
      </w: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3F19AE">
      <w:pPr>
        <w:autoSpaceDE/>
        <w:jc w:val="center"/>
        <w:rPr>
          <w:rFonts w:eastAsia="Times New Roman"/>
          <w:noProof/>
          <w:color w:val="FF0000"/>
          <w:sz w:val="28"/>
          <w:szCs w:val="28"/>
          <w:lang w:eastAsia="ru-RU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9960"/>
      </w:tblGrid>
      <w:tr w:rsidR="00CA3FE6" w:rsidRPr="00CA3FE6" w:rsidTr="00CA3FE6">
        <w:trPr>
          <w:trHeight w:val="319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ФІНАНСУВАННЯ</w:t>
            </w:r>
          </w:p>
        </w:tc>
      </w:tr>
      <w:tr w:rsidR="00CA3FE6" w:rsidRPr="00CA3FE6" w:rsidTr="00CA3FE6">
        <w:trPr>
          <w:trHeight w:val="402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A3FE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місцевого бюджету на 2022 рік</w:t>
            </w:r>
          </w:p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A3FE6" w:rsidRPr="00CA3FE6" w:rsidRDefault="00CA3FE6" w:rsidP="00CA3FE6">
      <w:pPr>
        <w:autoSpaceDE/>
        <w:autoSpaceDN/>
        <w:rPr>
          <w:rFonts w:eastAsia="Times New Roman"/>
          <w:i/>
          <w:color w:val="000000"/>
        </w:rPr>
      </w:pPr>
      <w:r w:rsidRPr="00CA3FE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497455" cy="4226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13" cy="4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FE6">
        <w:rPr>
          <w:i/>
          <w:color w:val="000000"/>
        </w:rPr>
        <w:t xml:space="preserve">                                                                         </w:t>
      </w:r>
      <w:r w:rsidRPr="00CA3FE6">
        <w:rPr>
          <w:rFonts w:eastAsia="Times New Roman"/>
          <w:i/>
          <w:color w:val="000000"/>
        </w:rPr>
        <w:t>(</w:t>
      </w:r>
      <w:proofErr w:type="spellStart"/>
      <w:r w:rsidRPr="00CA3FE6">
        <w:rPr>
          <w:rFonts w:eastAsia="Times New Roman"/>
          <w:i/>
          <w:color w:val="000000"/>
        </w:rPr>
        <w:t>грн</w:t>
      </w:r>
      <w:proofErr w:type="spellEnd"/>
      <w:r w:rsidRPr="00CA3FE6">
        <w:rPr>
          <w:rFonts w:eastAsia="Times New Roman"/>
          <w:i/>
          <w:color w:val="000000"/>
        </w:rPr>
        <w:t>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36"/>
        <w:gridCol w:w="2716"/>
        <w:gridCol w:w="1559"/>
        <w:gridCol w:w="1701"/>
        <w:gridCol w:w="1560"/>
        <w:gridCol w:w="1701"/>
      </w:tblGrid>
      <w:tr w:rsidR="00CA3FE6" w:rsidRPr="00CA3FE6" w:rsidTr="00634B8C">
        <w:trPr>
          <w:trHeight w:val="24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Код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Найменування згідно</w:t>
            </w:r>
            <w:r w:rsidRPr="00CA3FE6">
              <w:rPr>
                <w:rFonts w:eastAsia="Times New Roman"/>
                <w:b/>
                <w:bCs/>
                <w:color w:val="000000"/>
              </w:rPr>
              <w:br/>
              <w:t>з Класифікацією фінансування бюджету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Загальний</w:t>
            </w:r>
            <w:r w:rsidRPr="00CA3FE6">
              <w:rPr>
                <w:rFonts w:eastAsia="Times New Roman"/>
                <w:b/>
                <w:bCs/>
                <w:color w:val="000000"/>
              </w:rPr>
              <w:br/>
              <w:t>фонд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Спеціальний фонд</w:t>
            </w:r>
          </w:p>
        </w:tc>
      </w:tr>
      <w:tr w:rsidR="00CA3FE6" w:rsidRPr="00CA3FE6" w:rsidTr="00634B8C">
        <w:trPr>
          <w:trHeight w:val="582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у тому числі</w:t>
            </w:r>
            <w:r w:rsidRPr="00CA3FE6">
              <w:rPr>
                <w:rFonts w:eastAsia="Times New Roman"/>
                <w:b/>
                <w:bCs/>
                <w:color w:val="000000"/>
              </w:rPr>
              <w:br/>
              <w:t>бюджет</w:t>
            </w:r>
            <w:r w:rsidRPr="00CA3FE6">
              <w:rPr>
                <w:rFonts w:eastAsia="Times New Roman"/>
                <w:b/>
                <w:bCs/>
                <w:color w:val="000000"/>
              </w:rPr>
              <w:br/>
              <w:t>розвитку</w:t>
            </w:r>
          </w:p>
        </w:tc>
      </w:tr>
      <w:tr w:rsidR="00CA3FE6" w:rsidRPr="00CA3FE6" w:rsidTr="00634B8C">
        <w:trPr>
          <w:trHeight w:val="240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6</w:t>
            </w:r>
          </w:p>
        </w:tc>
      </w:tr>
      <w:tr w:rsidR="00CA3FE6" w:rsidRPr="00CA3FE6" w:rsidTr="00D35633">
        <w:trPr>
          <w:trHeight w:val="319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Фінансування за типом кредитора</w:t>
            </w:r>
          </w:p>
        </w:tc>
      </w:tr>
      <w:tr w:rsidR="00CA3FE6" w:rsidRPr="00CA3FE6" w:rsidTr="00634B8C">
        <w:trPr>
          <w:trHeight w:val="28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200000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Внутрішнє фінансування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D35633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-22 616</w:t>
            </w:r>
            <w:r w:rsidR="00CA3FE6" w:rsidRPr="00CA3FE6">
              <w:rPr>
                <w:rFonts w:eastAsia="Times New Roman"/>
                <w:b/>
                <w:bCs/>
                <w:color w:val="000000"/>
              </w:rPr>
              <w:t>972,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CA3FE6"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D35633" w:rsidP="00634B8C">
            <w:pPr>
              <w:autoSpaceDE/>
              <w:autoSpaceDN/>
              <w:ind w:left="-108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22616</w:t>
            </w:r>
            <w:r w:rsidR="00CA3FE6" w:rsidRPr="00CA3FE6">
              <w:rPr>
                <w:rFonts w:eastAsia="Times New Roman"/>
                <w:b/>
                <w:bCs/>
                <w:color w:val="000000"/>
              </w:rPr>
              <w:t>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D35633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22616</w:t>
            </w:r>
            <w:r w:rsidR="00CA3FE6" w:rsidRPr="00CA3FE6">
              <w:rPr>
                <w:rFonts w:eastAsia="Times New Roman"/>
                <w:b/>
                <w:bCs/>
                <w:color w:val="000000"/>
              </w:rPr>
              <w:t>972,00</w:t>
            </w:r>
          </w:p>
        </w:tc>
      </w:tr>
      <w:tr w:rsidR="00CA3FE6" w:rsidRPr="00CA3FE6" w:rsidTr="00634B8C">
        <w:trPr>
          <w:trHeight w:val="28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203000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Інше внутрішнє фінансування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A3FE6" w:rsidRPr="00CA3FE6" w:rsidTr="00634B8C">
        <w:trPr>
          <w:trHeight w:val="28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203410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Одержано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D35633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10794,500,00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D35633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10794,500,00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CA3FE6" w:rsidTr="00634B8C">
        <w:trPr>
          <w:trHeight w:val="28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203420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Повернено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ind w:left="-139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-</w:t>
            </w:r>
            <w:r w:rsidR="00D35633">
              <w:rPr>
                <w:rFonts w:eastAsia="Times New Roman"/>
                <w:color w:val="000000"/>
              </w:rPr>
              <w:t>10794,500,00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D35633" w:rsidP="005F2540">
            <w:pPr>
              <w:autoSpaceDE/>
              <w:autoSpaceDN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D35633">
              <w:rPr>
                <w:rFonts w:eastAsia="Times New Roman"/>
                <w:color w:val="000000"/>
              </w:rPr>
              <w:t>10794,500,00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CA3FE6" w:rsidTr="00634B8C">
        <w:trPr>
          <w:trHeight w:val="28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208000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Фінансування за рахунок зміни залишків коштів бюджетів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-22 616 972,00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5F2540">
            <w:pPr>
              <w:autoSpaceDE/>
              <w:autoSpaceDN/>
              <w:ind w:left="-108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22 616 972,</w:t>
            </w:r>
            <w:r w:rsidR="005F254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22 616 972,</w:t>
            </w:r>
            <w:r w:rsidR="005F254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</w:tr>
      <w:tr w:rsidR="00CA3FE6" w:rsidRPr="00CA3FE6" w:rsidTr="00634B8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208400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-22 616 972,00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5F2540" w:rsidP="005F2540">
            <w:pPr>
              <w:autoSpaceDE/>
              <w:autoSpaceDN/>
              <w:ind w:left="-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22 616 </w:t>
            </w:r>
            <w:r w:rsidR="00CA3FE6" w:rsidRPr="00CA3FE6">
              <w:rPr>
                <w:rFonts w:eastAsia="Times New Roman"/>
                <w:color w:val="000000"/>
              </w:rPr>
              <w:t>972,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CA3FE6" w:rsidRPr="00CA3FE6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5F2540" w:rsidP="005F2540">
            <w:pPr>
              <w:autoSpaceDE/>
              <w:autoSpaceDN/>
              <w:ind w:left="-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22 616 </w:t>
            </w:r>
            <w:r w:rsidR="00CA3FE6" w:rsidRPr="00CA3FE6">
              <w:rPr>
                <w:rFonts w:eastAsia="Times New Roman"/>
                <w:color w:val="000000"/>
              </w:rPr>
              <w:t>972,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CA3FE6" w:rsidRPr="00CA3FE6">
              <w:rPr>
                <w:rFonts w:eastAsia="Times New Roman"/>
                <w:color w:val="000000"/>
              </w:rPr>
              <w:t>00</w:t>
            </w:r>
          </w:p>
        </w:tc>
      </w:tr>
      <w:tr w:rsidR="00CA3FE6" w:rsidRPr="00CA3FE6" w:rsidTr="00634B8C">
        <w:trPr>
          <w:trHeight w:val="31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Загальне фінансування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-22 616 972,00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5F2540">
            <w:pPr>
              <w:autoSpaceDE/>
              <w:autoSpaceDN/>
              <w:ind w:left="-108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22 616 972,</w:t>
            </w:r>
            <w:r w:rsidR="005F254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22 616 972,</w:t>
            </w:r>
            <w:r w:rsidR="005F254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</w:tr>
      <w:tr w:rsidR="00CA3FE6" w:rsidRPr="00CA3FE6" w:rsidTr="00D35633">
        <w:trPr>
          <w:trHeight w:val="319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Фінансування за типом боргового зобов’язання</w:t>
            </w:r>
          </w:p>
        </w:tc>
      </w:tr>
      <w:tr w:rsidR="00CA3FE6" w:rsidRPr="00CA3FE6" w:rsidTr="00634B8C">
        <w:trPr>
          <w:trHeight w:val="28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600000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Фінансування за активними операціями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-22 616 972,00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5F2540" w:rsidP="005F2540">
            <w:pPr>
              <w:autoSpaceDE/>
              <w:autoSpaceDN/>
              <w:ind w:left="-93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22616</w:t>
            </w:r>
            <w:r w:rsidR="00CA3FE6" w:rsidRPr="00CA3FE6">
              <w:rPr>
                <w:rFonts w:eastAsia="Times New Roman"/>
                <w:b/>
                <w:bCs/>
                <w:color w:val="000000"/>
              </w:rPr>
              <w:t>972,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CA3FE6"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22 616 972,</w:t>
            </w:r>
            <w:r w:rsidR="005F254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</w:tr>
      <w:tr w:rsidR="00CA3FE6" w:rsidRPr="00CA3FE6" w:rsidTr="00634B8C">
        <w:trPr>
          <w:trHeight w:val="28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602000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Зміни обсягів бюджетних коштів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-22 616 972,00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5F2540" w:rsidP="005F2540">
            <w:pPr>
              <w:autoSpaceDE/>
              <w:autoSpaceDN/>
              <w:ind w:left="-93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22616</w:t>
            </w:r>
            <w:r w:rsidR="00CA3FE6" w:rsidRPr="00CA3FE6">
              <w:rPr>
                <w:rFonts w:eastAsia="Times New Roman"/>
                <w:b/>
                <w:bCs/>
                <w:color w:val="000000"/>
              </w:rPr>
              <w:t>972,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CA3FE6"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22 616 972,</w:t>
            </w:r>
            <w:r w:rsidR="005F254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</w:tr>
      <w:tr w:rsidR="00CA3FE6" w:rsidRPr="00CA3FE6" w:rsidTr="00634B8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602400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-22 616 972,00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634B8C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22 616</w:t>
            </w:r>
            <w:r w:rsidR="00CA3FE6" w:rsidRPr="00CA3FE6">
              <w:rPr>
                <w:rFonts w:eastAsia="Times New Roman"/>
                <w:color w:val="000000"/>
              </w:rPr>
              <w:t>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22 616 972,00</w:t>
            </w:r>
          </w:p>
        </w:tc>
      </w:tr>
      <w:tr w:rsidR="00CA3FE6" w:rsidRPr="00CA3FE6" w:rsidTr="00634B8C">
        <w:trPr>
          <w:trHeight w:val="282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603000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0,00</w:t>
            </w:r>
          </w:p>
        </w:tc>
      </w:tr>
      <w:tr w:rsidR="00CA3FE6" w:rsidRPr="00CA3FE6" w:rsidTr="00634B8C">
        <w:trPr>
          <w:trHeight w:val="31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E6" w:rsidRPr="00CA3FE6" w:rsidRDefault="00CA3FE6" w:rsidP="00CA3FE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CA3FE6">
              <w:rPr>
                <w:rFonts w:eastAsia="Times New Roman"/>
                <w:color w:val="000000"/>
              </w:rPr>
              <w:t>Загальне фінансування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-22 616 972,00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5F2540">
            <w:pPr>
              <w:autoSpaceDE/>
              <w:autoSpaceDN/>
              <w:ind w:left="-93"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22</w:t>
            </w:r>
            <w:r w:rsidR="005F2540">
              <w:rPr>
                <w:rFonts w:eastAsia="Times New Roman"/>
                <w:b/>
                <w:bCs/>
                <w:color w:val="000000"/>
              </w:rPr>
              <w:t>616</w:t>
            </w:r>
            <w:r w:rsidRPr="00CA3FE6">
              <w:rPr>
                <w:rFonts w:eastAsia="Times New Roman"/>
                <w:b/>
                <w:bCs/>
                <w:color w:val="000000"/>
              </w:rPr>
              <w:t>972,</w:t>
            </w:r>
            <w:r w:rsidR="005F254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FE6" w:rsidRPr="00CA3FE6" w:rsidRDefault="00CA3FE6" w:rsidP="00D35633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A3FE6">
              <w:rPr>
                <w:rFonts w:eastAsia="Times New Roman"/>
                <w:b/>
                <w:bCs/>
                <w:color w:val="000000"/>
              </w:rPr>
              <w:t>22 616 972,</w:t>
            </w:r>
            <w:r w:rsidR="005F254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A3FE6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</w:tr>
    </w:tbl>
    <w:p w:rsidR="00CA3FE6" w:rsidRDefault="00CA3FE6" w:rsidP="00CA3FE6">
      <w:pPr>
        <w:autoSpaceDE/>
        <w:rPr>
          <w:rFonts w:eastAsia="Times New Roman"/>
          <w:noProof/>
          <w:color w:val="FF0000"/>
          <w:sz w:val="28"/>
          <w:szCs w:val="28"/>
          <w:lang w:eastAsia="ru-RU"/>
        </w:rPr>
      </w:pPr>
    </w:p>
    <w:p w:rsidR="00CA3FE6" w:rsidRDefault="00CA3FE6" w:rsidP="00CA3FE6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eastAsia="Times New Roman"/>
          <w:sz w:val="28"/>
          <w:szCs w:val="28"/>
          <w:lang w:eastAsia="ru-RU"/>
        </w:rPr>
        <w:t>В</w:t>
      </w:r>
      <w:r w:rsidRPr="0016579B">
        <w:rPr>
          <w:rFonts w:eastAsia="Times New Roman"/>
          <w:sz w:val="28"/>
          <w:szCs w:val="28"/>
          <w:lang w:eastAsia="ru-RU"/>
        </w:rPr>
        <w:t>.о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 w:rsidRPr="0016579B">
        <w:rPr>
          <w:rFonts w:eastAsia="Times New Roman"/>
          <w:sz w:val="28"/>
          <w:szCs w:val="28"/>
          <w:lang w:eastAsia="ru-RU"/>
        </w:rPr>
        <w:t xml:space="preserve"> керуючого справами виконкому</w:t>
      </w:r>
      <w:r>
        <w:rPr>
          <w:rFonts w:eastAsia="Times New Roman"/>
          <w:sz w:val="28"/>
          <w:szCs w:val="28"/>
          <w:lang w:eastAsia="ru-RU"/>
        </w:rPr>
        <w:t>,</w:t>
      </w:r>
    </w:p>
    <w:p w:rsidR="00CA3FE6" w:rsidRPr="0016579B" w:rsidRDefault="00CA3FE6" w:rsidP="00CA3FE6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з</w:t>
      </w:r>
      <w:r w:rsidRPr="0016579B">
        <w:rPr>
          <w:rFonts w:eastAsia="Times New Roman"/>
          <w:sz w:val="28"/>
          <w:szCs w:val="28"/>
          <w:lang w:eastAsia="ru-RU"/>
        </w:rPr>
        <w:t>аступник міського голови з питань</w:t>
      </w:r>
    </w:p>
    <w:p w:rsidR="00CA3FE6" w:rsidRDefault="00CA3FE6" w:rsidP="00CA3FE6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діяльності виконавчих органів                                       </w:t>
      </w:r>
      <w:r w:rsidRPr="0016579B">
        <w:rPr>
          <w:rFonts w:eastAsia="Times New Roman"/>
          <w:sz w:val="28"/>
          <w:szCs w:val="28"/>
          <w:lang w:eastAsia="ru-RU"/>
        </w:rPr>
        <w:t xml:space="preserve">Михайло СЛОБОДЯНЮК                                                  </w:t>
      </w:r>
    </w:p>
    <w:p w:rsidR="007255FB" w:rsidRDefault="007255FB" w:rsidP="00CA3FE6">
      <w:pPr>
        <w:autoSpaceDE/>
        <w:autoSpaceDN/>
        <w:rPr>
          <w:rFonts w:eastAsia="Times New Roman"/>
          <w:noProof/>
          <w:color w:val="FF0000"/>
          <w:sz w:val="28"/>
          <w:szCs w:val="28"/>
          <w:lang w:eastAsia="ru-RU"/>
        </w:rPr>
        <w:sectPr w:rsidR="007255FB" w:rsidSect="00A42B58">
          <w:pgSz w:w="11906" w:h="16838"/>
          <w:pgMar w:top="568" w:right="566" w:bottom="284" w:left="1418" w:header="708" w:footer="708" w:gutter="0"/>
          <w:cols w:space="708"/>
          <w:docGrid w:linePitch="360"/>
        </w:sectPr>
      </w:pPr>
    </w:p>
    <w:p w:rsidR="007255FB" w:rsidRDefault="005F2540" w:rsidP="007255FB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t xml:space="preserve">   </w:t>
      </w:r>
      <w:r w:rsidR="007255FB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7255FB" w:rsidRDefault="007255FB" w:rsidP="007255FB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7255FB" w:rsidRPr="00E74A74" w:rsidRDefault="007255FB" w:rsidP="007255FB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E74A74">
        <w:rPr>
          <w:rFonts w:eastAsia="Times New Roman"/>
          <w:noProof/>
          <w:sz w:val="28"/>
          <w:szCs w:val="28"/>
          <w:lang w:eastAsia="ru-RU"/>
        </w:rPr>
        <w:t xml:space="preserve">Додаток </w:t>
      </w:r>
      <w:r>
        <w:rPr>
          <w:rFonts w:eastAsia="Times New Roman"/>
          <w:noProof/>
          <w:sz w:val="28"/>
          <w:szCs w:val="28"/>
          <w:lang w:eastAsia="ru-RU"/>
        </w:rPr>
        <w:t>3</w:t>
      </w:r>
    </w:p>
    <w:p w:rsidR="007255FB" w:rsidRPr="00E74A74" w:rsidRDefault="007255FB" w:rsidP="007255FB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</w:t>
      </w:r>
      <w:r w:rsidRPr="00E74A74">
        <w:rPr>
          <w:rFonts w:eastAsia="Times New Roman"/>
          <w:noProof/>
          <w:sz w:val="28"/>
          <w:szCs w:val="28"/>
          <w:lang w:eastAsia="ru-RU"/>
        </w:rPr>
        <w:t xml:space="preserve"> до рішення виконавчого </w:t>
      </w:r>
    </w:p>
    <w:p w:rsidR="007255FB" w:rsidRPr="00E74A74" w:rsidRDefault="007255FB" w:rsidP="007255FB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</w:t>
      </w:r>
      <w:r w:rsidRPr="00E74A74">
        <w:rPr>
          <w:rFonts w:eastAsia="Times New Roman"/>
          <w:noProof/>
          <w:sz w:val="28"/>
          <w:szCs w:val="28"/>
          <w:lang w:eastAsia="ru-RU"/>
        </w:rPr>
        <w:t xml:space="preserve"> комітету міської ради</w:t>
      </w:r>
    </w:p>
    <w:p w:rsidR="007255FB" w:rsidRDefault="007255FB" w:rsidP="007255FB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  <w:r w:rsidRPr="00E74A74"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eastAsia="Times New Roman"/>
          <w:noProof/>
          <w:sz w:val="28"/>
          <w:szCs w:val="28"/>
          <w:lang w:eastAsia="ru-RU"/>
        </w:rPr>
        <w:t xml:space="preserve">                                                                    </w:t>
      </w:r>
      <w:r w:rsidRPr="00E74A74">
        <w:rPr>
          <w:rFonts w:eastAsia="Times New Roman"/>
          <w:noProof/>
          <w:sz w:val="28"/>
          <w:szCs w:val="28"/>
          <w:lang w:eastAsia="ru-RU"/>
        </w:rPr>
        <w:t>від 28.07.2022 року №247</w:t>
      </w:r>
    </w:p>
    <w:p w:rsidR="005F2540" w:rsidRPr="00E74A74" w:rsidRDefault="005F2540" w:rsidP="007255FB">
      <w:pPr>
        <w:autoSpaceDE/>
        <w:jc w:val="center"/>
        <w:rPr>
          <w:rFonts w:eastAsia="Times New Roman"/>
          <w:noProof/>
          <w:sz w:val="28"/>
          <w:szCs w:val="28"/>
          <w:lang w:eastAsia="ru-RU"/>
        </w:rPr>
      </w:pPr>
    </w:p>
    <w:tbl>
      <w:tblPr>
        <w:tblW w:w="1685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66"/>
        <w:gridCol w:w="506"/>
        <w:gridCol w:w="266"/>
        <w:gridCol w:w="777"/>
        <w:gridCol w:w="1048"/>
        <w:gridCol w:w="938"/>
        <w:gridCol w:w="619"/>
        <w:gridCol w:w="10"/>
        <w:gridCol w:w="138"/>
        <w:gridCol w:w="384"/>
        <w:gridCol w:w="240"/>
        <w:gridCol w:w="235"/>
        <w:gridCol w:w="518"/>
        <w:gridCol w:w="180"/>
        <w:gridCol w:w="436"/>
        <w:gridCol w:w="530"/>
        <w:gridCol w:w="120"/>
        <w:gridCol w:w="67"/>
        <w:gridCol w:w="653"/>
        <w:gridCol w:w="180"/>
        <w:gridCol w:w="130"/>
        <w:gridCol w:w="530"/>
        <w:gridCol w:w="240"/>
        <w:gridCol w:w="138"/>
        <w:gridCol w:w="522"/>
        <w:gridCol w:w="240"/>
        <w:gridCol w:w="344"/>
        <w:gridCol w:w="525"/>
        <w:gridCol w:w="240"/>
        <w:gridCol w:w="230"/>
        <w:gridCol w:w="671"/>
        <w:gridCol w:w="180"/>
        <w:gridCol w:w="567"/>
        <w:gridCol w:w="153"/>
        <w:gridCol w:w="128"/>
        <w:gridCol w:w="535"/>
        <w:gridCol w:w="35"/>
        <w:gridCol w:w="153"/>
        <w:gridCol w:w="652"/>
        <w:gridCol w:w="329"/>
        <w:gridCol w:w="154"/>
        <w:gridCol w:w="521"/>
        <w:gridCol w:w="459"/>
        <w:gridCol w:w="566"/>
      </w:tblGrid>
      <w:tr w:rsidR="007255FB" w:rsidRPr="007255FB" w:rsidTr="007D381E">
        <w:trPr>
          <w:gridBefore w:val="1"/>
          <w:wBefore w:w="505" w:type="dxa"/>
          <w:trHeight w:hRule="exact" w:val="380"/>
        </w:trPr>
        <w:tc>
          <w:tcPr>
            <w:tcW w:w="16353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55FB">
              <w:rPr>
                <w:rFonts w:eastAsia="Arial"/>
                <w:b/>
                <w:sz w:val="28"/>
                <w:szCs w:val="28"/>
                <w:lang w:eastAsia="ru-RU"/>
              </w:rPr>
              <w:t>РОЗПОДІЛ</w:t>
            </w:r>
          </w:p>
        </w:tc>
      </w:tr>
      <w:tr w:rsidR="007255FB" w:rsidRPr="007255FB" w:rsidTr="007D381E">
        <w:trPr>
          <w:gridBefore w:val="1"/>
          <w:wBefore w:w="505" w:type="dxa"/>
          <w:trHeight w:hRule="exact" w:val="400"/>
        </w:trPr>
        <w:tc>
          <w:tcPr>
            <w:tcW w:w="16353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55FB">
              <w:rPr>
                <w:rFonts w:eastAsia="Arial"/>
                <w:b/>
                <w:sz w:val="28"/>
                <w:szCs w:val="28"/>
                <w:lang w:eastAsia="ru-RU"/>
              </w:rPr>
              <w:t>видатків місцевого бюджету на 2022 рік</w:t>
            </w:r>
          </w:p>
        </w:tc>
      </w:tr>
      <w:tr w:rsidR="007F0D9E" w:rsidRPr="007255FB" w:rsidTr="007D381E">
        <w:trPr>
          <w:gridBefore w:val="1"/>
          <w:gridAfter w:val="3"/>
          <w:wBefore w:w="505" w:type="dxa"/>
          <w:wAfter w:w="1546" w:type="dxa"/>
          <w:trHeight w:hRule="exact" w:val="68"/>
        </w:trPr>
        <w:tc>
          <w:tcPr>
            <w:tcW w:w="772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38" w:type="dxa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767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624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33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086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09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081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48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723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</w:tr>
      <w:tr w:rsidR="007255FB" w:rsidRPr="007255FB" w:rsidTr="007D381E">
        <w:trPr>
          <w:gridBefore w:val="1"/>
          <w:wBefore w:w="505" w:type="dxa"/>
          <w:trHeight w:hRule="exact" w:val="262"/>
        </w:trPr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jc w:val="center"/>
              <w:rPr>
                <w:rFonts w:eastAsia="Times New Roman"/>
                <w:i/>
                <w:lang w:eastAsia="ru-RU"/>
              </w:rPr>
            </w:pPr>
            <w:r w:rsidRPr="007255FB">
              <w:rPr>
                <w:rFonts w:eastAsia="Arial"/>
                <w:i/>
                <w:lang w:eastAsia="ru-RU"/>
              </w:rPr>
              <w:t>02558000000</w:t>
            </w:r>
          </w:p>
        </w:tc>
        <w:tc>
          <w:tcPr>
            <w:tcW w:w="532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46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09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41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663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004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025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</w:tr>
      <w:tr w:rsidR="007255FB" w:rsidRPr="007255FB" w:rsidTr="007D381E">
        <w:trPr>
          <w:gridBefore w:val="1"/>
          <w:wBefore w:w="505" w:type="dxa"/>
          <w:trHeight w:hRule="exact" w:val="478"/>
        </w:trPr>
        <w:tc>
          <w:tcPr>
            <w:tcW w:w="442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i/>
                <w:lang w:eastAsia="ru-RU"/>
              </w:rPr>
            </w:pPr>
            <w:r w:rsidRPr="007255FB">
              <w:rPr>
                <w:rFonts w:eastAsia="Times New Roman"/>
                <w:i/>
                <w:lang w:eastAsia="ru-RU"/>
              </w:rPr>
              <w:t>(код бюджету)</w:t>
            </w:r>
          </w:p>
        </w:tc>
        <w:tc>
          <w:tcPr>
            <w:tcW w:w="532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46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09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41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663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004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025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</w:tr>
      <w:tr w:rsidR="007255FB" w:rsidRPr="007255FB" w:rsidTr="007D381E">
        <w:trPr>
          <w:gridBefore w:val="1"/>
          <w:gridAfter w:val="4"/>
          <w:wBefore w:w="505" w:type="dxa"/>
          <w:wAfter w:w="1700" w:type="dxa"/>
          <w:trHeight w:hRule="exact" w:val="371"/>
        </w:trPr>
        <w:tc>
          <w:tcPr>
            <w:tcW w:w="772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38" w:type="dxa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767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624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33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086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09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081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48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723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  <w:r w:rsidRPr="007255FB">
              <w:rPr>
                <w:rFonts w:eastAsia="Times New Roman"/>
                <w:i/>
                <w:lang w:eastAsia="ru-RU"/>
              </w:rPr>
              <w:t xml:space="preserve">  </w:t>
            </w:r>
          </w:p>
        </w:tc>
        <w:tc>
          <w:tcPr>
            <w:tcW w:w="9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  <w:r w:rsidRPr="007255FB">
              <w:rPr>
                <w:rFonts w:eastAsia="Arial"/>
                <w:i/>
                <w:lang w:eastAsia="ru-RU"/>
              </w:rPr>
              <w:t>(</w:t>
            </w:r>
            <w:proofErr w:type="spellStart"/>
            <w:r w:rsidRPr="007255FB">
              <w:rPr>
                <w:rFonts w:eastAsia="Arial"/>
                <w:i/>
                <w:lang w:eastAsia="ru-RU"/>
              </w:rPr>
              <w:t>грн</w:t>
            </w:r>
            <w:proofErr w:type="spellEnd"/>
            <w:r w:rsidRPr="007255FB">
              <w:rPr>
                <w:rFonts w:eastAsia="Arial"/>
                <w:i/>
                <w:lang w:eastAsia="ru-RU"/>
              </w:rPr>
              <w:t>)</w:t>
            </w:r>
          </w:p>
        </w:tc>
      </w:tr>
      <w:tr w:rsidR="007F0D9E" w:rsidRPr="007255FB" w:rsidTr="007D381E">
        <w:trPr>
          <w:gridAfter w:val="1"/>
          <w:wAfter w:w="566" w:type="dxa"/>
          <w:trHeight w:hRule="exact" w:val="340"/>
        </w:trPr>
        <w:tc>
          <w:tcPr>
            <w:tcW w:w="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255FB" w:rsidRDefault="007255FB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Програм</w:t>
            </w:r>
            <w:r w:rsidR="007D381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End"/>
          </w:p>
          <w:p w:rsidR="007255FB" w:rsidRPr="007255FB" w:rsidRDefault="007255FB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ної</w:t>
            </w:r>
            <w:proofErr w:type="spellEnd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D381E">
              <w:rPr>
                <w:rFonts w:eastAsia="Times New Roman"/>
                <w:sz w:val="16"/>
                <w:szCs w:val="16"/>
                <w:lang w:eastAsia="ru-RU"/>
              </w:rPr>
              <w:t>класиці-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кації</w:t>
            </w:r>
            <w:proofErr w:type="spellEnd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 видатків та </w:t>
            </w:r>
            <w:proofErr w:type="spellStart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кредиту</w:t>
            </w:r>
            <w:r w:rsidR="007D381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вання</w:t>
            </w:r>
            <w:proofErr w:type="spellEnd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 місцевого бюджету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255FB" w:rsidRDefault="007255FB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Код Типової </w:t>
            </w:r>
            <w:proofErr w:type="spellStart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програм</w:t>
            </w:r>
            <w:r w:rsidR="007D381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End"/>
          </w:p>
          <w:p w:rsidR="007255FB" w:rsidRPr="007255FB" w:rsidRDefault="007255FB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ної</w:t>
            </w:r>
            <w:proofErr w:type="spellEnd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D381E">
              <w:rPr>
                <w:rFonts w:eastAsia="Times New Roman"/>
                <w:sz w:val="16"/>
                <w:szCs w:val="16"/>
                <w:lang w:eastAsia="ru-RU"/>
              </w:rPr>
              <w:t>класиці-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кації</w:t>
            </w:r>
            <w:proofErr w:type="spellEnd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 видатків та </w:t>
            </w:r>
            <w:proofErr w:type="spellStart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кредиту</w:t>
            </w:r>
            <w:r w:rsidR="007D381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вання</w:t>
            </w:r>
            <w:proofErr w:type="spellEnd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 місцевого бюджету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255FB" w:rsidRDefault="007255FB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Функціо</w:t>
            </w:r>
            <w:r w:rsidR="007D381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End"/>
          </w:p>
          <w:p w:rsidR="007255FB" w:rsidRPr="007255FB" w:rsidRDefault="007255FB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нальної</w:t>
            </w:r>
            <w:proofErr w:type="spellEnd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D381E">
              <w:rPr>
                <w:rFonts w:eastAsia="Times New Roman"/>
                <w:sz w:val="16"/>
                <w:szCs w:val="16"/>
                <w:lang w:eastAsia="ru-RU"/>
              </w:rPr>
              <w:t>класиці-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кації</w:t>
            </w:r>
            <w:proofErr w:type="spellEnd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 видатків та </w:t>
            </w:r>
            <w:proofErr w:type="spellStart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кредиту</w:t>
            </w:r>
            <w:r w:rsidR="007D381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вання</w:t>
            </w:r>
            <w:proofErr w:type="spellEnd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261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Найменування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br/>
              <w:t>головного розпорядника коштів місцевого бюджету/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br/>
              <w:t>відповідального викона</w:t>
            </w:r>
            <w:bookmarkStart w:id="0" w:name="_GoBack"/>
            <w:bookmarkEnd w:id="0"/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вця, найменування бюджетної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br/>
              <w:t>програми згідно з Типовою програмною класифікацією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71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55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Разом</w:t>
            </w:r>
          </w:p>
        </w:tc>
      </w:tr>
      <w:tr w:rsidR="007D381E" w:rsidRPr="007255FB" w:rsidTr="007D381E">
        <w:trPr>
          <w:gridAfter w:val="1"/>
          <w:wAfter w:w="566" w:type="dxa"/>
          <w:trHeight w:hRule="exact" w:val="399"/>
        </w:trPr>
        <w:tc>
          <w:tcPr>
            <w:tcW w:w="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D381E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381E">
              <w:rPr>
                <w:rFonts w:eastAsia="Times New Roman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ind w:left="4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видатки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D381E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381E">
              <w:rPr>
                <w:rFonts w:eastAsia="Times New Roman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ind w:left="4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видатки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381E" w:rsidRPr="007255FB" w:rsidTr="007D381E">
        <w:trPr>
          <w:gridAfter w:val="1"/>
          <w:wAfter w:w="566" w:type="dxa"/>
          <w:trHeight w:hRule="exact" w:val="1586"/>
        </w:trPr>
        <w:tc>
          <w:tcPr>
            <w:tcW w:w="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оплата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9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оплата</w:t>
            </w:r>
            <w:r w:rsidRPr="007255FB">
              <w:rPr>
                <w:rFonts w:eastAsia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D381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81E" w:rsidRPr="007255FB" w:rsidRDefault="007D381E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55FB" w:rsidRPr="007255FB" w:rsidTr="007D381E">
        <w:trPr>
          <w:gridAfter w:val="1"/>
          <w:wAfter w:w="566" w:type="dxa"/>
          <w:trHeight w:hRule="exact" w:val="22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494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0200000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3 300 000,00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3 300 000,00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13 300 000,00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558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0210000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3 300 000,00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3 300 000,00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13 300 000,00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26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ОХОРОНА ЗДОРОВ’Я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2 300 000,00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2 300 000,00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2 300 000,00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542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0212010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0731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1 100 000,00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1 100 000,00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1 100 000,00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802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0212111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0726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1 200 000,00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1 200 000,00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1 200 000,00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26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ІНША ДІЯЛЬНІСТЬ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11 000 000,00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549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0218240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8240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0380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Заходи та роботи з територіальної оборони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10 000 000,00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11 000 000,00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684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lastRenderedPageBreak/>
              <w:t>0600000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2 414 068,40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2 414 068,40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1 814 068,40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1 867 000,00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1 867 000,00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1 867 000,00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4 281 068,40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595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0610000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2 414 068,40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2 414 068,40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1 814 068,40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1 867 000,00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1 867 000,00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1 867 000,00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4 281 068,40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26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ОСВІТА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2 386 386,40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2 386 386,40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1 786 386,40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1 867 000,00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1 867 000,00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1 867 000,00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4 253 386,40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55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0611010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0910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Надання дошкільної освіти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1 130 754,40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1 130 754,40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530 754,40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947 000,00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947 000,00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947 000,00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2 077 754,40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70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0611021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0921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898 992,00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898 992,00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898 992,00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920 000,00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920 000,00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920 000,00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1 818 992,00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823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0611070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0960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356 640,00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356 640,00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356 640,00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356 640,00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26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ФIЗИЧНА КУЛЬТУРА I СПОРТ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27 682,00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27 682,00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27 682,00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27 682,00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839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0615031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5031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0810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27 682,00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27 682,00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27 682,00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27 682,00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838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821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1010000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536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КУЛЬТУРА I МИСТЕЦТВО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83"/>
        </w:trPr>
        <w:tc>
          <w:tcPr>
            <w:tcW w:w="771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7255FB" w:rsidRPr="007255FB" w:rsidRDefault="007255FB" w:rsidP="007255FB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55FB" w:rsidRPr="007255FB" w:rsidTr="007D381E">
        <w:trPr>
          <w:gridAfter w:val="1"/>
          <w:wAfter w:w="566" w:type="dxa"/>
          <w:trHeight w:hRule="exact" w:val="758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1014081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4081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0829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45 000,00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825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14 530 000,00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14 500 000,00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25 279 972,00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838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1210000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14 530 000,00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14 500 000,00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25 279 972,00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68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ЖИТЛОВО-КОМУНАЛЬНЕ ГОСПОДАРСТВО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14 530 000,00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14 500 000,00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14 530 000,00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563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1216030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14 500 000,00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14 500 000,00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14 500 000,00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67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lastRenderedPageBreak/>
              <w:t>1216090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6090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0640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Інша діяльність у сфері житлово-комунального господарства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30 000,00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454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ЕКОНОМІЧНА ДІЯЛЬНІСТЬ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842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1217461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7461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0456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10 749 972,00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10 749 972,00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684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3700000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68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3710000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420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b/>
                <w:sz w:val="16"/>
                <w:szCs w:val="16"/>
                <w:lang w:eastAsia="ru-RU"/>
              </w:rPr>
              <w:t>МІЖБЮДЖЕТНІ ТРАНСФЕРТИ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398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3719770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9770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0180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Arial"/>
                <w:sz w:val="16"/>
                <w:szCs w:val="16"/>
                <w:lang w:eastAsia="ru-RU"/>
              </w:rPr>
              <w:t>Інші субвенції з місцевого бюджету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215 193,60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215 193,60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215 193,60</w:t>
            </w:r>
          </w:p>
        </w:tc>
      </w:tr>
      <w:tr w:rsidR="007255FB" w:rsidRPr="007255FB" w:rsidTr="007D381E">
        <w:trPr>
          <w:gridAfter w:val="1"/>
          <w:wAfter w:w="566" w:type="dxa"/>
          <w:trHeight w:hRule="exact" w:val="546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lef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УСЬОГО: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20 504 262,00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20 474 262,00</w:t>
            </w:r>
          </w:p>
        </w:tc>
        <w:tc>
          <w:tcPr>
            <w:tcW w:w="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2 014 068,40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22 616 972,00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22 616 972,00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22 616 972,00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255FB" w:rsidRPr="007255FB" w:rsidRDefault="007255FB" w:rsidP="007255FB">
            <w:pPr>
              <w:autoSpaceDE/>
              <w:autoSpaceDN/>
              <w:ind w:right="60"/>
              <w:rPr>
                <w:rFonts w:eastAsia="Times New Roman"/>
                <w:sz w:val="16"/>
                <w:szCs w:val="16"/>
                <w:lang w:eastAsia="ru-RU"/>
              </w:rPr>
            </w:pPr>
            <w:r w:rsidRPr="007255FB">
              <w:rPr>
                <w:rFonts w:eastAsia="Times New Roman"/>
                <w:b/>
                <w:sz w:val="16"/>
                <w:szCs w:val="16"/>
                <w:lang w:eastAsia="ru-RU"/>
              </w:rPr>
              <w:t>43 121 234,00</w:t>
            </w:r>
          </w:p>
        </w:tc>
      </w:tr>
    </w:tbl>
    <w:p w:rsidR="007F0D9E" w:rsidRDefault="007F0D9E" w:rsidP="007F0D9E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</w:t>
      </w:r>
    </w:p>
    <w:p w:rsidR="007F0D9E" w:rsidRDefault="007F0D9E" w:rsidP="007F0D9E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7F0D9E" w:rsidRDefault="007F0D9E" w:rsidP="007F0D9E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7F0D9E" w:rsidRDefault="007F0D9E" w:rsidP="007F0D9E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7F0D9E" w:rsidRDefault="007F0D9E" w:rsidP="007F0D9E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eastAsia="Times New Roman"/>
          <w:sz w:val="28"/>
          <w:szCs w:val="28"/>
          <w:lang w:eastAsia="ru-RU"/>
        </w:rPr>
        <w:t>В</w:t>
      </w:r>
      <w:r w:rsidRPr="0016579B">
        <w:rPr>
          <w:rFonts w:eastAsia="Times New Roman"/>
          <w:sz w:val="28"/>
          <w:szCs w:val="28"/>
          <w:lang w:eastAsia="ru-RU"/>
        </w:rPr>
        <w:t>.о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 w:rsidRPr="0016579B">
        <w:rPr>
          <w:rFonts w:eastAsia="Times New Roman"/>
          <w:sz w:val="28"/>
          <w:szCs w:val="28"/>
          <w:lang w:eastAsia="ru-RU"/>
        </w:rPr>
        <w:t xml:space="preserve"> керуючого справами виконкому</w:t>
      </w:r>
      <w:r>
        <w:rPr>
          <w:rFonts w:eastAsia="Times New Roman"/>
          <w:sz w:val="28"/>
          <w:szCs w:val="28"/>
          <w:lang w:eastAsia="ru-RU"/>
        </w:rPr>
        <w:t>,</w:t>
      </w:r>
    </w:p>
    <w:p w:rsidR="007F0D9E" w:rsidRPr="0016579B" w:rsidRDefault="007F0D9E" w:rsidP="007F0D9E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з</w:t>
      </w:r>
      <w:r w:rsidRPr="0016579B">
        <w:rPr>
          <w:rFonts w:eastAsia="Times New Roman"/>
          <w:sz w:val="28"/>
          <w:szCs w:val="28"/>
          <w:lang w:eastAsia="ru-RU"/>
        </w:rPr>
        <w:t>аступник міського голови з питань</w:t>
      </w:r>
    </w:p>
    <w:p w:rsidR="007F0D9E" w:rsidRPr="0016579B" w:rsidRDefault="007F0D9E" w:rsidP="007F0D9E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діяльності виконавчих органів                                                                                     </w:t>
      </w:r>
      <w:r w:rsidR="007D381E">
        <w:rPr>
          <w:rFonts w:eastAsia="Times New Roman"/>
          <w:sz w:val="28"/>
          <w:szCs w:val="28"/>
          <w:lang w:eastAsia="ru-RU"/>
        </w:rPr>
        <w:t xml:space="preserve">           </w:t>
      </w:r>
      <w:r w:rsidR="00634B8C">
        <w:rPr>
          <w:rFonts w:eastAsia="Times New Roman"/>
          <w:sz w:val="28"/>
          <w:szCs w:val="28"/>
          <w:lang w:eastAsia="ru-RU"/>
        </w:rPr>
        <w:t xml:space="preserve">   </w:t>
      </w:r>
      <w:r w:rsidR="007D381E">
        <w:rPr>
          <w:rFonts w:eastAsia="Times New Roman"/>
          <w:sz w:val="28"/>
          <w:szCs w:val="28"/>
          <w:lang w:eastAsia="ru-RU"/>
        </w:rPr>
        <w:t xml:space="preserve"> </w:t>
      </w:r>
      <w:r w:rsidRPr="0016579B">
        <w:rPr>
          <w:rFonts w:eastAsia="Times New Roman"/>
          <w:sz w:val="28"/>
          <w:szCs w:val="28"/>
          <w:lang w:eastAsia="ru-RU"/>
        </w:rPr>
        <w:t>Михайло СЛОБОДЯНЮК</w:t>
      </w:r>
    </w:p>
    <w:p w:rsidR="007255FB" w:rsidRPr="007255FB" w:rsidRDefault="007255FB" w:rsidP="00CA3FE6">
      <w:pPr>
        <w:autoSpaceDE/>
        <w:autoSpaceDN/>
        <w:rPr>
          <w:rFonts w:eastAsia="Times New Roman"/>
          <w:noProof/>
          <w:color w:val="FF0000"/>
          <w:lang w:eastAsia="ru-RU"/>
        </w:rPr>
      </w:pPr>
    </w:p>
    <w:sectPr w:rsidR="007255FB" w:rsidRPr="007255FB" w:rsidSect="007255FB">
      <w:pgSz w:w="16838" w:h="11906" w:orient="landscape"/>
      <w:pgMar w:top="567" w:right="567" w:bottom="284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76" w:rsidRDefault="00E97276" w:rsidP="00460FEA">
      <w:r>
        <w:separator/>
      </w:r>
    </w:p>
  </w:endnote>
  <w:endnote w:type="continuationSeparator" w:id="0">
    <w:p w:rsidR="00E97276" w:rsidRDefault="00E97276" w:rsidP="004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76" w:rsidRDefault="00E97276" w:rsidP="00460FEA">
      <w:r>
        <w:separator/>
      </w:r>
    </w:p>
  </w:footnote>
  <w:footnote w:type="continuationSeparator" w:id="0">
    <w:p w:rsidR="00E97276" w:rsidRDefault="00E97276" w:rsidP="0046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AE"/>
    <w:rsid w:val="00081697"/>
    <w:rsid w:val="0009314B"/>
    <w:rsid w:val="0016579B"/>
    <w:rsid w:val="001E0681"/>
    <w:rsid w:val="002636AB"/>
    <w:rsid w:val="00273D92"/>
    <w:rsid w:val="00282A28"/>
    <w:rsid w:val="002A0A21"/>
    <w:rsid w:val="002E2CA2"/>
    <w:rsid w:val="002E728C"/>
    <w:rsid w:val="003D1591"/>
    <w:rsid w:val="003D19BD"/>
    <w:rsid w:val="003D3573"/>
    <w:rsid w:val="003E4211"/>
    <w:rsid w:val="003E676A"/>
    <w:rsid w:val="003F19AE"/>
    <w:rsid w:val="00400859"/>
    <w:rsid w:val="00460FEA"/>
    <w:rsid w:val="00465F29"/>
    <w:rsid w:val="004A0182"/>
    <w:rsid w:val="004F031E"/>
    <w:rsid w:val="005C693B"/>
    <w:rsid w:val="005F2540"/>
    <w:rsid w:val="00600F0F"/>
    <w:rsid w:val="00617A8A"/>
    <w:rsid w:val="00634B8C"/>
    <w:rsid w:val="0071407D"/>
    <w:rsid w:val="007207EB"/>
    <w:rsid w:val="007255FB"/>
    <w:rsid w:val="007C4FC7"/>
    <w:rsid w:val="007D381E"/>
    <w:rsid w:val="007E64F5"/>
    <w:rsid w:val="007F0D9E"/>
    <w:rsid w:val="00817A09"/>
    <w:rsid w:val="008C6E62"/>
    <w:rsid w:val="008D352B"/>
    <w:rsid w:val="008D6AD2"/>
    <w:rsid w:val="008E0E93"/>
    <w:rsid w:val="009179E6"/>
    <w:rsid w:val="009533B4"/>
    <w:rsid w:val="00A42B58"/>
    <w:rsid w:val="00AA4BE8"/>
    <w:rsid w:val="00BF175D"/>
    <w:rsid w:val="00C62240"/>
    <w:rsid w:val="00C838B9"/>
    <w:rsid w:val="00CA3FE6"/>
    <w:rsid w:val="00CB7A8E"/>
    <w:rsid w:val="00CC7F7E"/>
    <w:rsid w:val="00D00369"/>
    <w:rsid w:val="00D220A1"/>
    <w:rsid w:val="00D35633"/>
    <w:rsid w:val="00D93C0F"/>
    <w:rsid w:val="00DB0A33"/>
    <w:rsid w:val="00E74A74"/>
    <w:rsid w:val="00E97276"/>
    <w:rsid w:val="00F424E1"/>
    <w:rsid w:val="00F45449"/>
    <w:rsid w:val="00F6220E"/>
    <w:rsid w:val="00FA1C41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E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9AE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3F19AE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3F19AE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customStyle="1" w:styleId="4">
    <w:name w:val="заголовок 4"/>
    <w:basedOn w:val="a"/>
    <w:next w:val="a"/>
    <w:rsid w:val="003F19AE"/>
    <w:pPr>
      <w:keepNext/>
      <w:jc w:val="right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17A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A8A"/>
    <w:rPr>
      <w:rFonts w:ascii="Segoe UI" w:eastAsia="Batang" w:hAnsi="Segoe UI" w:cs="Segoe UI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460FE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FEA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460FE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0FEA"/>
    <w:rPr>
      <w:rFonts w:ascii="Times New Roman" w:eastAsia="Batang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E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9AE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3F19AE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3F19AE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customStyle="1" w:styleId="4">
    <w:name w:val="заголовок 4"/>
    <w:basedOn w:val="a"/>
    <w:next w:val="a"/>
    <w:rsid w:val="003F19AE"/>
    <w:pPr>
      <w:keepNext/>
      <w:jc w:val="right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17A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A8A"/>
    <w:rPr>
      <w:rFonts w:ascii="Segoe UI" w:eastAsia="Batang" w:hAnsi="Segoe UI" w:cs="Segoe UI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460FE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FEA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460FE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0FEA"/>
    <w:rPr>
      <w:rFonts w:ascii="Times New Roman" w:eastAsia="Batang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C5AA-630A-4559-BC81-BB11A186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71</cp:revision>
  <cp:lastPrinted>2022-07-29T11:34:00Z</cp:lastPrinted>
  <dcterms:created xsi:type="dcterms:W3CDTF">2022-07-22T05:27:00Z</dcterms:created>
  <dcterms:modified xsi:type="dcterms:W3CDTF">2022-08-08T06:21:00Z</dcterms:modified>
</cp:coreProperties>
</file>