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68" w:rsidRPr="00F56268" w:rsidRDefault="00272B28" w:rsidP="00272B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F56268" w:rsidRPr="00F5626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C6FAA8" wp14:editId="268AB98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68" w:rsidRPr="00F56268" w:rsidRDefault="00F56268" w:rsidP="00F562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5626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5626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562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562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F56268" w:rsidRPr="00F56268" w:rsidRDefault="00F56268" w:rsidP="00F562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562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F56268" w:rsidRDefault="00F56268" w:rsidP="00F56268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F5626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FD2ABF" wp14:editId="355DA7A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6449D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F56268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F5626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72B2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183</w:t>
      </w:r>
    </w:p>
    <w:p w:rsidR="00F56268" w:rsidRPr="00F56268" w:rsidRDefault="00F56268" w:rsidP="00F56268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562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27.0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6</w:t>
      </w:r>
      <w:r w:rsidRPr="00F562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F562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CA4931" w:rsidRDefault="003B61D1" w:rsidP="00272B2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</w:t>
      </w:r>
      <w:r w:rsidR="000A51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виконавчого комітету 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CA4931" w:rsidRDefault="00CA4931" w:rsidP="00CA49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31.03.2021 року №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74 «Про затвердження оновленого складу </w:t>
      </w:r>
    </w:p>
    <w:p w:rsidR="00CA4931" w:rsidRDefault="00411B92" w:rsidP="00CA49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опікунської ради з питань забезпечення прав повнолітніх осіб, </w:t>
      </w:r>
    </w:p>
    <w:p w:rsidR="003B61D1" w:rsidRDefault="00411B92" w:rsidP="00CA49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які потребують опіки (піклування)»</w:t>
      </w:r>
    </w:p>
    <w:p w:rsidR="005E364B" w:rsidRPr="00B02DBF" w:rsidRDefault="005E364B" w:rsidP="00CA4931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70231" w:rsidRPr="00970231" w:rsidRDefault="005E364B" w:rsidP="00272B28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970231">
        <w:rPr>
          <w:color w:val="000000"/>
          <w:spacing w:val="1"/>
          <w:sz w:val="28"/>
          <w:szCs w:val="28"/>
          <w:lang w:val="uk-UA"/>
        </w:rPr>
        <w:tab/>
      </w:r>
      <w:r w:rsidR="00CA4931">
        <w:rPr>
          <w:sz w:val="28"/>
          <w:szCs w:val="28"/>
          <w:lang w:val="uk-UA"/>
        </w:rPr>
        <w:t>Куруючись ст.</w:t>
      </w:r>
      <w:r w:rsidR="002B3765">
        <w:rPr>
          <w:sz w:val="28"/>
          <w:szCs w:val="28"/>
          <w:lang w:val="uk-UA"/>
        </w:rPr>
        <w:t>ст. 34</w:t>
      </w:r>
      <w:r w:rsidR="00970231" w:rsidRPr="00970231">
        <w:rPr>
          <w:sz w:val="28"/>
          <w:szCs w:val="28"/>
          <w:lang w:val="uk-UA"/>
        </w:rPr>
        <w:t>,</w:t>
      </w:r>
      <w:r w:rsidR="002B3765">
        <w:rPr>
          <w:sz w:val="28"/>
          <w:szCs w:val="28"/>
          <w:lang w:val="uk-UA"/>
        </w:rPr>
        <w:t xml:space="preserve"> 52 Закону України «Про місцеве самоврядування в Україні», відповідно до </w:t>
      </w:r>
      <w:r w:rsidR="00272B28">
        <w:rPr>
          <w:sz w:val="28"/>
          <w:szCs w:val="28"/>
          <w:lang w:val="uk-UA"/>
        </w:rPr>
        <w:t>Ц</w:t>
      </w:r>
      <w:r w:rsidR="002B3765">
        <w:rPr>
          <w:sz w:val="28"/>
          <w:szCs w:val="28"/>
          <w:lang w:val="uk-UA"/>
        </w:rPr>
        <w:t xml:space="preserve">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  <w:r w:rsidR="00CA4931">
        <w:rPr>
          <w:sz w:val="28"/>
          <w:szCs w:val="28"/>
          <w:lang w:val="uk-UA"/>
        </w:rPr>
        <w:t>від 26.05.1999 року №</w:t>
      </w:r>
      <w:r w:rsidR="002B3765">
        <w:rPr>
          <w:sz w:val="28"/>
          <w:szCs w:val="28"/>
          <w:lang w:val="uk-UA"/>
        </w:rPr>
        <w:t>34/166/131/88 з метою організації на території Могилів-Подільської міської територіальної громади роботи</w:t>
      </w:r>
      <w:r w:rsidR="006F040B">
        <w:rPr>
          <w:sz w:val="28"/>
          <w:szCs w:val="28"/>
          <w:lang w:val="uk-UA"/>
        </w:rPr>
        <w:t xml:space="preserve"> опікунської ради з питань забезпечення прав повнолітніх осіб, які потребують опіки (піклування),</w:t>
      </w:r>
      <w:r w:rsidR="00CA4931">
        <w:rPr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CA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70231" w:rsidRPr="00970231" w:rsidRDefault="00970231" w:rsidP="00CA4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70231" w:rsidRPr="00970231" w:rsidRDefault="00970231" w:rsidP="00CA4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CA4931" w:rsidRDefault="00CA4931" w:rsidP="00272B28">
      <w:pPr>
        <w:tabs>
          <w:tab w:val="left" w:pos="567"/>
          <w:tab w:val="left" w:pos="709"/>
        </w:tabs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272B28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6F04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6F040B" w:rsidRDefault="006F040B" w:rsidP="00CA493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31.03.2021 р</w:t>
      </w:r>
      <w:r w:rsidR="00CA4931">
        <w:rPr>
          <w:rFonts w:ascii="Times New Roman" w:hAnsi="Times New Roman"/>
          <w:sz w:val="28"/>
          <w:szCs w:val="28"/>
          <w:lang w:val="uk-UA"/>
        </w:rPr>
        <w:t>оку №</w:t>
      </w:r>
      <w:r>
        <w:rPr>
          <w:rFonts w:ascii="Times New Roman" w:hAnsi="Times New Roman"/>
          <w:sz w:val="28"/>
          <w:szCs w:val="28"/>
          <w:lang w:val="uk-UA"/>
        </w:rPr>
        <w:t>74 «Про затвердження оновленого складу опікунської ради з питань забезпечення прав повнолітніх осіб, які потребують опіки (піклування)</w:t>
      </w:r>
      <w:r w:rsidR="00CA4931">
        <w:rPr>
          <w:rFonts w:ascii="Times New Roman" w:hAnsi="Times New Roman"/>
          <w:sz w:val="28"/>
          <w:szCs w:val="28"/>
          <w:lang w:val="uk-UA"/>
        </w:rPr>
        <w:t>», а саме: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A4931">
        <w:rPr>
          <w:rFonts w:ascii="Times New Roman" w:hAnsi="Times New Roman"/>
          <w:sz w:val="28"/>
          <w:szCs w:val="28"/>
          <w:lang w:val="uk-UA"/>
        </w:rPr>
        <w:t>д</w:t>
      </w:r>
      <w:r w:rsidR="00272B28">
        <w:rPr>
          <w:rFonts w:ascii="Times New Roman" w:hAnsi="Times New Roman"/>
          <w:sz w:val="28"/>
          <w:szCs w:val="28"/>
          <w:lang w:val="uk-UA"/>
        </w:rPr>
        <w:t xml:space="preserve">одатку 1 </w:t>
      </w:r>
      <w:r w:rsidR="00CA493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Склад опікунської ради з питань забезпечення прав повнолітніх осіб, які потребують опіки (пі</w:t>
      </w:r>
      <w:r w:rsidR="005B0055">
        <w:rPr>
          <w:rFonts w:ascii="Times New Roman" w:hAnsi="Times New Roman"/>
          <w:sz w:val="28"/>
          <w:szCs w:val="28"/>
          <w:lang w:val="uk-UA"/>
        </w:rPr>
        <w:t>клування)</w:t>
      </w:r>
      <w:r w:rsidR="00CA4931">
        <w:rPr>
          <w:rFonts w:ascii="Times New Roman" w:hAnsi="Times New Roman"/>
          <w:sz w:val="28"/>
          <w:szCs w:val="28"/>
          <w:lang w:val="uk-UA"/>
        </w:rPr>
        <w:t>»</w:t>
      </w:r>
      <w:r w:rsidR="0002028D">
        <w:rPr>
          <w:rFonts w:ascii="Times New Roman" w:hAnsi="Times New Roman"/>
          <w:sz w:val="28"/>
          <w:szCs w:val="28"/>
          <w:lang w:val="uk-UA"/>
        </w:rPr>
        <w:t>,</w:t>
      </w:r>
      <w:r w:rsidR="005B0055">
        <w:rPr>
          <w:rFonts w:ascii="Times New Roman" w:hAnsi="Times New Roman"/>
          <w:sz w:val="28"/>
          <w:szCs w:val="28"/>
          <w:lang w:val="uk-UA"/>
        </w:rPr>
        <w:t xml:space="preserve"> включити до посадового складу членів комісії посаду:</w:t>
      </w:r>
    </w:p>
    <w:p w:rsidR="00CA4931" w:rsidRDefault="00CA4931" w:rsidP="00CA493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</w:t>
      </w:r>
      <w:r w:rsidR="005B0055" w:rsidRPr="00CA49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голова лікарсько-консультативної комісії комунального некомерційного </w:t>
      </w:r>
    </w:p>
    <w:p w:rsidR="00CA4931" w:rsidRDefault="00CA4931" w:rsidP="00CA4931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="005B0055" w:rsidRPr="00CA49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підприємства «Могилів-Подільський міський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</w:t>
      </w:r>
      <w:r w:rsidR="005B0055" w:rsidRPr="00CA49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ентр первинної </w:t>
      </w:r>
      <w:proofErr w:type="spellStart"/>
      <w:r w:rsidR="005B0055" w:rsidRPr="00CA49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медико-</w:t>
      </w:r>
      <w:proofErr w:type="spellEnd"/>
    </w:p>
    <w:p w:rsidR="005B0055" w:rsidRPr="00CA4931" w:rsidRDefault="00CA4931" w:rsidP="00CA49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="005B0055" w:rsidRPr="00CA49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санітарної допомоги» Могилів-Подільської міської ради</w:t>
      </w:r>
      <w:r w:rsidR="005B0055" w:rsidRPr="00CA4931">
        <w:rPr>
          <w:rFonts w:ascii="Times New Roman" w:hAnsi="Times New Roman"/>
          <w:sz w:val="28"/>
          <w:szCs w:val="28"/>
          <w:lang w:val="uk-UA"/>
        </w:rPr>
        <w:t xml:space="preserve">.        </w:t>
      </w:r>
    </w:p>
    <w:p w:rsidR="005E364B" w:rsidRPr="00CA4931" w:rsidRDefault="00272B28" w:rsidP="00272B28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A4931" w:rsidRPr="00272B28">
        <w:rPr>
          <w:rFonts w:ascii="Times New Roman" w:hAnsi="Times New Roman"/>
          <w:b/>
          <w:sz w:val="28"/>
          <w:szCs w:val="28"/>
          <w:lang w:val="uk-UA"/>
        </w:rPr>
        <w:t>2.</w:t>
      </w:r>
      <w:r w:rsidR="00CA49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970231">
        <w:rPr>
          <w:rFonts w:ascii="Times New Roman" w:hAnsi="Times New Roman"/>
          <w:sz w:val="28"/>
          <w:szCs w:val="28"/>
          <w:lang w:val="uk-UA"/>
        </w:rPr>
        <w:t>.</w:t>
      </w:r>
      <w:r w:rsidR="00CA4931">
        <w:rPr>
          <w:rFonts w:ascii="Times New Roman" w:hAnsi="Times New Roman"/>
          <w:sz w:val="28"/>
          <w:szCs w:val="28"/>
          <w:lang w:val="uk-UA"/>
        </w:rPr>
        <w:t>.</w:t>
      </w:r>
      <w:r w:rsidR="005E364B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5E364B"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970231" w:rsidRDefault="00970231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931" w:rsidRDefault="00CA4931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272B2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A493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028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9632E7" w:rsidRPr="009632E7" w:rsidRDefault="009632E7" w:rsidP="00AA12B3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970231" w:rsidRPr="00970231" w:rsidRDefault="00970231" w:rsidP="009632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70231" w:rsidRPr="00970231" w:rsidSect="001F5A49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E7" w:rsidRDefault="009632E7" w:rsidP="00787AC6">
      <w:pPr>
        <w:spacing w:after="0" w:line="240" w:lineRule="auto"/>
      </w:pPr>
      <w:r>
        <w:separator/>
      </w:r>
    </w:p>
  </w:endnote>
  <w:endnote w:type="continuationSeparator" w:id="0">
    <w:p w:rsidR="009632E7" w:rsidRDefault="009632E7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E7" w:rsidRDefault="009632E7" w:rsidP="00787AC6">
      <w:pPr>
        <w:spacing w:after="0" w:line="240" w:lineRule="auto"/>
      </w:pPr>
      <w:r>
        <w:separator/>
      </w:r>
    </w:p>
  </w:footnote>
  <w:footnote w:type="continuationSeparator" w:id="0">
    <w:p w:rsidR="009632E7" w:rsidRDefault="009632E7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37B83"/>
    <w:multiLevelType w:val="hybridMultilevel"/>
    <w:tmpl w:val="0FC0934E"/>
    <w:lvl w:ilvl="0" w:tplc="D2C420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2028D"/>
    <w:rsid w:val="00030D1E"/>
    <w:rsid w:val="00056786"/>
    <w:rsid w:val="00066DF0"/>
    <w:rsid w:val="00072E00"/>
    <w:rsid w:val="000743B5"/>
    <w:rsid w:val="00075F81"/>
    <w:rsid w:val="000822DA"/>
    <w:rsid w:val="000A5116"/>
    <w:rsid w:val="000B07B8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16D9"/>
    <w:rsid w:val="001C7FA8"/>
    <w:rsid w:val="001F5A49"/>
    <w:rsid w:val="002027EF"/>
    <w:rsid w:val="00215057"/>
    <w:rsid w:val="00222C91"/>
    <w:rsid w:val="00230F36"/>
    <w:rsid w:val="002369C2"/>
    <w:rsid w:val="0024243D"/>
    <w:rsid w:val="00246D00"/>
    <w:rsid w:val="00272B28"/>
    <w:rsid w:val="00280626"/>
    <w:rsid w:val="00296E74"/>
    <w:rsid w:val="002A24E4"/>
    <w:rsid w:val="002B104B"/>
    <w:rsid w:val="002B1B9B"/>
    <w:rsid w:val="002B2296"/>
    <w:rsid w:val="002B3765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B61D1"/>
    <w:rsid w:val="003C3023"/>
    <w:rsid w:val="003C4FE9"/>
    <w:rsid w:val="003D797B"/>
    <w:rsid w:val="00411B92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B0055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7E26"/>
    <w:rsid w:val="006F040B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632E7"/>
    <w:rsid w:val="00970231"/>
    <w:rsid w:val="00973461"/>
    <w:rsid w:val="00981D22"/>
    <w:rsid w:val="009855F8"/>
    <w:rsid w:val="009B1B93"/>
    <w:rsid w:val="009C3A0D"/>
    <w:rsid w:val="009C7669"/>
    <w:rsid w:val="009E351F"/>
    <w:rsid w:val="00A105DF"/>
    <w:rsid w:val="00A237CD"/>
    <w:rsid w:val="00A2573A"/>
    <w:rsid w:val="00A25D76"/>
    <w:rsid w:val="00A30504"/>
    <w:rsid w:val="00A307F4"/>
    <w:rsid w:val="00A30A58"/>
    <w:rsid w:val="00A409D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A4931"/>
    <w:rsid w:val="00CB0F54"/>
    <w:rsid w:val="00CB1B8F"/>
    <w:rsid w:val="00CB61D9"/>
    <w:rsid w:val="00CC64D7"/>
    <w:rsid w:val="00CD5C83"/>
    <w:rsid w:val="00CE4941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746E1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268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cp:lastPrinted>2022-06-27T09:12:00Z</cp:lastPrinted>
  <dcterms:created xsi:type="dcterms:W3CDTF">2022-06-15T07:30:00Z</dcterms:created>
  <dcterms:modified xsi:type="dcterms:W3CDTF">2022-07-11T13:07:00Z</dcterms:modified>
</cp:coreProperties>
</file>