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00F" w:rsidRPr="000A000F" w:rsidRDefault="000A000F" w:rsidP="000A000F">
      <w:pPr>
        <w:jc w:val="center"/>
        <w:rPr>
          <w:rFonts w:eastAsia="Calibri"/>
          <w:color w:val="000000"/>
          <w:lang w:eastAsia="en-US"/>
        </w:rPr>
      </w:pPr>
      <w:r w:rsidRPr="000A000F">
        <w:rPr>
          <w:rFonts w:eastAsia="Calibri"/>
          <w:noProof/>
          <w:color w:val="000000"/>
          <w:lang w:val="uk-UA" w:eastAsia="uk-UA"/>
        </w:rPr>
        <w:drawing>
          <wp:inline distT="0" distB="0" distL="0" distR="0" wp14:anchorId="4ED214DD" wp14:editId="6C774C9B">
            <wp:extent cx="438150" cy="581025"/>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0A000F" w:rsidRPr="000A000F" w:rsidRDefault="000A000F" w:rsidP="000A000F">
      <w:pPr>
        <w:autoSpaceDE w:val="0"/>
        <w:autoSpaceDN w:val="0"/>
        <w:jc w:val="center"/>
        <w:rPr>
          <w:bCs/>
          <w:color w:val="000000"/>
          <w:lang w:val="uk-UA"/>
        </w:rPr>
      </w:pPr>
      <w:r w:rsidRPr="000A000F">
        <w:rPr>
          <w:bCs/>
          <w:smallCaps/>
          <w:color w:val="000000"/>
          <w:lang w:val="uk-UA"/>
        </w:rPr>
        <w:t>УКРАЇНА</w:t>
      </w:r>
      <w:r w:rsidRPr="000A000F">
        <w:rPr>
          <w:bCs/>
          <w:smallCaps/>
          <w:color w:val="000000"/>
          <w:lang w:val="uk-UA"/>
        </w:rPr>
        <w:br/>
      </w:r>
      <w:r w:rsidRPr="000A000F">
        <w:rPr>
          <w:bCs/>
          <w:color w:val="000000"/>
          <w:lang w:val="uk-UA"/>
        </w:rPr>
        <w:t>МОГИЛІВ-ПОДІЛЬСЬКА МІСЬКА РАДА</w:t>
      </w:r>
      <w:r w:rsidRPr="000A000F">
        <w:rPr>
          <w:bCs/>
          <w:color w:val="000000"/>
          <w:lang w:val="uk-UA"/>
        </w:rPr>
        <w:br/>
        <w:t>ВІННИЦЬКОЇ ОБЛАСТІ</w:t>
      </w:r>
    </w:p>
    <w:p w:rsidR="000A000F" w:rsidRPr="000A000F" w:rsidRDefault="000A000F" w:rsidP="000A000F">
      <w:pPr>
        <w:autoSpaceDE w:val="0"/>
        <w:autoSpaceDN w:val="0"/>
        <w:jc w:val="center"/>
        <w:rPr>
          <w:b/>
          <w:bCs/>
          <w:i/>
          <w:color w:val="000080"/>
          <w:spacing w:val="80"/>
          <w:sz w:val="32"/>
          <w:szCs w:val="32"/>
          <w:lang w:val="uk-UA"/>
        </w:rPr>
      </w:pPr>
      <w:r w:rsidRPr="000A000F">
        <w:rPr>
          <w:b/>
          <w:bCs/>
          <w:color w:val="000000"/>
          <w:lang w:val="uk-UA"/>
        </w:rPr>
        <w:t>ВИКОНАВЧИЙ КОМІТЕТ</w:t>
      </w:r>
    </w:p>
    <w:p w:rsidR="000A000F" w:rsidRPr="000A000F" w:rsidRDefault="000A000F" w:rsidP="000A000F">
      <w:pPr>
        <w:spacing w:before="120" w:after="360"/>
        <w:jc w:val="center"/>
        <w:rPr>
          <w:b/>
          <w:bCs/>
          <w:color w:val="000000"/>
          <w:spacing w:val="80"/>
          <w:lang w:val="uk-UA"/>
        </w:rPr>
      </w:pPr>
      <w:r w:rsidRPr="000A000F">
        <w:rPr>
          <w:noProof/>
          <w:sz w:val="20"/>
          <w:szCs w:val="20"/>
          <w:lang w:val="uk-UA" w:eastAsia="uk-UA"/>
        </w:rPr>
        <mc:AlternateContent>
          <mc:Choice Requires="wps">
            <w:drawing>
              <wp:anchor distT="4294967295" distB="4294967295" distL="114300" distR="114300" simplePos="0" relativeHeight="251659264" behindDoc="0" locked="0" layoutInCell="1" allowOverlap="1" wp14:anchorId="37C2CCD9" wp14:editId="47396218">
                <wp:simplePos x="0" y="0"/>
                <wp:positionH relativeFrom="column">
                  <wp:posOffset>-203200</wp:posOffset>
                </wp:positionH>
                <wp:positionV relativeFrom="paragraph">
                  <wp:posOffset>122554</wp:posOffset>
                </wp:positionV>
                <wp:extent cx="6309995" cy="0"/>
                <wp:effectExtent l="0" t="38100" r="14605"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0AE2D2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Pr="000A000F">
        <w:rPr>
          <w:b/>
          <w:bCs/>
          <w:i/>
          <w:color w:val="000000"/>
          <w:spacing w:val="80"/>
          <w:sz w:val="32"/>
          <w:szCs w:val="32"/>
          <w:lang w:val="uk-UA"/>
        </w:rPr>
        <w:t xml:space="preserve">                                                           </w:t>
      </w:r>
      <w:r w:rsidRPr="000A000F">
        <w:rPr>
          <w:b/>
          <w:bCs/>
          <w:color w:val="000000"/>
          <w:spacing w:val="80"/>
          <w:sz w:val="32"/>
          <w:szCs w:val="32"/>
          <w:lang w:val="uk-UA"/>
        </w:rPr>
        <w:t>РІШЕННЯ №</w:t>
      </w:r>
      <w:r>
        <w:rPr>
          <w:b/>
          <w:bCs/>
          <w:color w:val="000000"/>
          <w:spacing w:val="80"/>
          <w:sz w:val="32"/>
          <w:szCs w:val="32"/>
          <w:lang w:val="uk-UA"/>
        </w:rPr>
        <w:t>272</w:t>
      </w:r>
    </w:p>
    <w:p w:rsidR="000A000F" w:rsidRDefault="000A000F" w:rsidP="000A000F">
      <w:pPr>
        <w:spacing w:before="120" w:after="360"/>
        <w:jc w:val="center"/>
        <w:rPr>
          <w:bCs/>
          <w:color w:val="000000"/>
          <w:lang w:val="uk-UA"/>
        </w:rPr>
      </w:pPr>
      <w:r w:rsidRPr="000A000F">
        <w:rPr>
          <w:bCs/>
          <w:color w:val="000000"/>
          <w:lang w:val="uk-UA"/>
        </w:rPr>
        <w:t xml:space="preserve">Від </w:t>
      </w:r>
      <w:r>
        <w:rPr>
          <w:bCs/>
          <w:color w:val="000000"/>
          <w:lang w:val="uk-UA"/>
        </w:rPr>
        <w:t>06</w:t>
      </w:r>
      <w:r w:rsidRPr="000A000F">
        <w:rPr>
          <w:bCs/>
          <w:color w:val="000000"/>
          <w:lang w:val="uk-UA"/>
        </w:rPr>
        <w:t>.0</w:t>
      </w:r>
      <w:r>
        <w:rPr>
          <w:bCs/>
          <w:color w:val="000000"/>
          <w:lang w:val="uk-UA"/>
        </w:rPr>
        <w:t>9</w:t>
      </w:r>
      <w:r w:rsidRPr="000A000F">
        <w:rPr>
          <w:bCs/>
          <w:color w:val="000000"/>
          <w:lang w:val="uk-UA"/>
        </w:rPr>
        <w:t>.2021р.                                              м. Могилів-Подільський</w:t>
      </w:r>
    </w:p>
    <w:p w:rsidR="000A000F" w:rsidRPr="000A000F" w:rsidRDefault="000A000F" w:rsidP="000A000F">
      <w:pPr>
        <w:spacing w:before="120" w:after="360"/>
        <w:jc w:val="center"/>
        <w:rPr>
          <w:bCs/>
          <w:color w:val="000000"/>
          <w:lang w:val="uk-UA"/>
        </w:rPr>
      </w:pPr>
    </w:p>
    <w:p w:rsidR="00123444" w:rsidRDefault="000E2B9E" w:rsidP="000A000F">
      <w:pPr>
        <w:jc w:val="center"/>
        <w:rPr>
          <w:b/>
          <w:lang w:val="uk-UA"/>
        </w:rPr>
      </w:pPr>
      <w:r>
        <w:rPr>
          <w:b/>
          <w:lang w:val="uk-UA"/>
        </w:rPr>
        <w:t xml:space="preserve">Про затвердження Координаційної ради </w:t>
      </w:r>
    </w:p>
    <w:p w:rsidR="000A000F" w:rsidRDefault="000E2B9E" w:rsidP="00123444">
      <w:pPr>
        <w:jc w:val="center"/>
        <w:rPr>
          <w:b/>
          <w:lang w:val="uk-UA"/>
        </w:rPr>
      </w:pPr>
      <w:r>
        <w:rPr>
          <w:b/>
          <w:lang w:val="uk-UA"/>
        </w:rPr>
        <w:t>та Положення</w:t>
      </w:r>
      <w:r w:rsidR="000A000F">
        <w:rPr>
          <w:b/>
          <w:lang w:val="uk-UA"/>
        </w:rPr>
        <w:t xml:space="preserve"> </w:t>
      </w:r>
      <w:r>
        <w:rPr>
          <w:b/>
          <w:lang w:val="uk-UA"/>
        </w:rPr>
        <w:t>про порядок</w:t>
      </w:r>
      <w:r w:rsidRPr="00925F24">
        <w:rPr>
          <w:b/>
          <w:lang w:val="uk-UA"/>
        </w:rPr>
        <w:t xml:space="preserve"> взаємодії суб’єктів, що здійснюють заходи</w:t>
      </w:r>
      <w:r w:rsidR="000A000F">
        <w:rPr>
          <w:b/>
          <w:lang w:val="uk-UA"/>
        </w:rPr>
        <w:t xml:space="preserve"> у </w:t>
      </w:r>
      <w:r w:rsidRPr="00925F24">
        <w:rPr>
          <w:b/>
          <w:lang w:val="uk-UA"/>
        </w:rPr>
        <w:t>сфері запобігання та протидії домашньому насильств</w:t>
      </w:r>
      <w:r>
        <w:rPr>
          <w:b/>
          <w:lang w:val="uk-UA"/>
        </w:rPr>
        <w:t>у</w:t>
      </w:r>
    </w:p>
    <w:p w:rsidR="000E2B9E" w:rsidRDefault="000E2B9E" w:rsidP="000A000F">
      <w:pPr>
        <w:jc w:val="center"/>
        <w:rPr>
          <w:b/>
          <w:lang w:val="uk-UA"/>
        </w:rPr>
      </w:pPr>
      <w:r>
        <w:rPr>
          <w:b/>
          <w:lang w:val="uk-UA"/>
        </w:rPr>
        <w:t>і насильству за ознакою статі</w:t>
      </w:r>
    </w:p>
    <w:p w:rsidR="000E2B9E" w:rsidRDefault="000E2B9E" w:rsidP="000E2B9E">
      <w:pPr>
        <w:ind w:firstLine="567"/>
        <w:rPr>
          <w:lang w:val="uk-UA" w:eastAsia="uk-UA"/>
        </w:rPr>
      </w:pPr>
    </w:p>
    <w:p w:rsidR="000A000F" w:rsidRDefault="000E2B9E" w:rsidP="000A000F">
      <w:pPr>
        <w:ind w:firstLine="567"/>
        <w:rPr>
          <w:color w:val="000000"/>
          <w:lang w:val="uk-UA" w:eastAsia="uk-UA"/>
        </w:rPr>
      </w:pPr>
      <w:r w:rsidRPr="000A000F">
        <w:rPr>
          <w:lang w:val="uk-UA" w:eastAsia="uk-UA"/>
        </w:rPr>
        <w:t>Відповідно до Закону України «Про місцеве самоврядування в Україні»,</w:t>
      </w:r>
      <w:r w:rsidRPr="000A000F">
        <w:rPr>
          <w:color w:val="000000"/>
          <w:lang w:eastAsia="uk-UA"/>
        </w:rPr>
        <w:t> </w:t>
      </w:r>
      <w:r w:rsidRPr="000A000F">
        <w:rPr>
          <w:color w:val="000000"/>
          <w:lang w:val="uk-UA" w:eastAsia="uk-UA"/>
        </w:rPr>
        <w:t xml:space="preserve">Закону України «Про запобігання та протидію домашньому насильству», </w:t>
      </w:r>
      <w:hyperlink r:id="rId7" w:tgtFrame="_blank" w:history="1">
        <w:r w:rsidRPr="000A000F">
          <w:rPr>
            <w:lang w:val="uk-UA" w:eastAsia="uk-UA"/>
          </w:rPr>
          <w:t>частини другої</w:t>
        </w:r>
      </w:hyperlink>
      <w:r w:rsidRPr="000A000F">
        <w:rPr>
          <w:color w:val="000000"/>
          <w:lang w:eastAsia="uk-UA"/>
        </w:rPr>
        <w:t> </w:t>
      </w:r>
      <w:r w:rsidRPr="000A000F">
        <w:rPr>
          <w:color w:val="000000"/>
          <w:lang w:val="uk-UA" w:eastAsia="uk-UA"/>
        </w:rPr>
        <w:t>статті 21</w:t>
      </w:r>
      <w:r w:rsidRPr="000A000F">
        <w:rPr>
          <w:b/>
          <w:bCs/>
          <w:color w:val="000000"/>
          <w:vertAlign w:val="superscript"/>
          <w:lang w:val="uk-UA" w:eastAsia="uk-UA"/>
        </w:rPr>
        <w:t>-7</w:t>
      </w:r>
      <w:r w:rsidRPr="000A000F">
        <w:rPr>
          <w:color w:val="000000"/>
          <w:lang w:eastAsia="uk-UA"/>
        </w:rPr>
        <w:t> </w:t>
      </w:r>
      <w:r w:rsidRPr="000A000F">
        <w:rPr>
          <w:color w:val="000000"/>
          <w:lang w:val="uk-UA" w:eastAsia="uk-UA"/>
        </w:rPr>
        <w:t xml:space="preserve">«Про забезпечення рівних прав та можливостей жінок і чоловіків», постанови Кабінету Міністрів України </w:t>
      </w:r>
    </w:p>
    <w:p w:rsidR="000A000F" w:rsidRDefault="000A000F" w:rsidP="000A000F">
      <w:pPr>
        <w:rPr>
          <w:lang w:val="uk-UA"/>
        </w:rPr>
      </w:pPr>
      <w:r>
        <w:rPr>
          <w:color w:val="000000"/>
          <w:lang w:val="uk-UA" w:eastAsia="uk-UA"/>
        </w:rPr>
        <w:t>від 22 серпня 2018р. №</w:t>
      </w:r>
      <w:r w:rsidR="000E2B9E" w:rsidRPr="000A000F">
        <w:rPr>
          <w:color w:val="000000"/>
          <w:lang w:val="uk-UA" w:eastAsia="uk-UA"/>
        </w:rPr>
        <w:t>658 «Про затвердження Порядку взаємодії суб</w:t>
      </w:r>
      <w:r w:rsidR="000E2B9E" w:rsidRPr="000A000F">
        <w:rPr>
          <w:lang w:val="uk-UA" w:eastAsia="uk-UA"/>
        </w:rPr>
        <w:t>’єктів, що здійснюють заходи у сфері запобігання та протидії домашньому насильству і насильству за ознакою статі»,</w:t>
      </w:r>
      <w:r w:rsidR="000E2B9E" w:rsidRPr="000A000F">
        <w:rPr>
          <w:lang w:val="uk-UA"/>
        </w:rPr>
        <w:t xml:space="preserve"> рішення 1 сесії</w:t>
      </w:r>
    </w:p>
    <w:p w:rsidR="000E2B9E" w:rsidRPr="000A000F" w:rsidRDefault="000E2B9E" w:rsidP="000A000F">
      <w:pPr>
        <w:rPr>
          <w:lang w:val="uk-UA"/>
        </w:rPr>
      </w:pPr>
      <w:r w:rsidRPr="000A000F">
        <w:rPr>
          <w:lang w:val="uk-UA"/>
        </w:rPr>
        <w:t>(1 пленарного засідання) від 12.11.2020 року №6 «Про затвердження заступником міського голови з питань діяльності виконавчих органів»,</w:t>
      </w:r>
      <w:r w:rsidRPr="000A000F">
        <w:rPr>
          <w:lang w:val="uk-UA" w:eastAsia="uk-UA"/>
        </w:rPr>
        <w:t>-</w:t>
      </w:r>
    </w:p>
    <w:p w:rsidR="000E2B9E" w:rsidRDefault="000E2B9E" w:rsidP="000E2B9E">
      <w:pPr>
        <w:ind w:firstLine="567"/>
        <w:rPr>
          <w:u w:val="single"/>
          <w:lang w:val="uk-UA"/>
        </w:rPr>
      </w:pPr>
    </w:p>
    <w:p w:rsidR="000E2B9E" w:rsidRPr="0089421C" w:rsidRDefault="000E2B9E" w:rsidP="000E2B9E">
      <w:pPr>
        <w:tabs>
          <w:tab w:val="left" w:pos="708"/>
          <w:tab w:val="left" w:pos="1416"/>
          <w:tab w:val="left" w:pos="2124"/>
          <w:tab w:val="left" w:pos="2832"/>
          <w:tab w:val="left" w:pos="3540"/>
          <w:tab w:val="left" w:pos="4248"/>
          <w:tab w:val="left" w:pos="4956"/>
          <w:tab w:val="left" w:pos="5664"/>
          <w:tab w:val="left" w:pos="6045"/>
        </w:tabs>
        <w:rPr>
          <w:b/>
          <w:color w:val="000000" w:themeColor="text1"/>
          <w:lang w:val="uk-UA"/>
        </w:rPr>
      </w:pPr>
      <w:r w:rsidRPr="0089421C">
        <w:rPr>
          <w:b/>
          <w:color w:val="000000" w:themeColor="text1"/>
          <w:lang w:val="uk-UA"/>
        </w:rPr>
        <w:t xml:space="preserve">                                   виконком міської ради ВИРІШИВ:</w:t>
      </w:r>
      <w:r w:rsidRPr="0089421C">
        <w:rPr>
          <w:b/>
          <w:color w:val="000000" w:themeColor="text1"/>
          <w:lang w:val="uk-UA"/>
        </w:rPr>
        <w:tab/>
      </w:r>
    </w:p>
    <w:p w:rsidR="000E2B9E" w:rsidRPr="0089421C" w:rsidRDefault="000E2B9E" w:rsidP="000E2B9E">
      <w:pPr>
        <w:tabs>
          <w:tab w:val="left" w:pos="708"/>
          <w:tab w:val="left" w:pos="1416"/>
          <w:tab w:val="left" w:pos="2124"/>
          <w:tab w:val="left" w:pos="2832"/>
          <w:tab w:val="left" w:pos="3540"/>
          <w:tab w:val="left" w:pos="4248"/>
          <w:tab w:val="left" w:pos="4956"/>
          <w:tab w:val="left" w:pos="5664"/>
          <w:tab w:val="left" w:pos="6045"/>
        </w:tabs>
        <w:rPr>
          <w:color w:val="000000" w:themeColor="text1"/>
          <w:lang w:val="uk-UA"/>
        </w:rPr>
      </w:pPr>
    </w:p>
    <w:p w:rsidR="000E2B9E" w:rsidRPr="0089421C" w:rsidRDefault="0005484B" w:rsidP="0005484B">
      <w:pPr>
        <w:rPr>
          <w:color w:val="000000" w:themeColor="text1"/>
          <w:lang w:val="uk-UA"/>
        </w:rPr>
      </w:pPr>
      <w:r w:rsidRPr="0089421C">
        <w:rPr>
          <w:color w:val="000000" w:themeColor="text1"/>
          <w:lang w:val="uk-UA"/>
        </w:rPr>
        <w:t xml:space="preserve">         </w:t>
      </w:r>
      <w:r w:rsidRPr="0089421C">
        <w:rPr>
          <w:b/>
          <w:color w:val="000000" w:themeColor="text1"/>
          <w:lang w:val="uk-UA"/>
        </w:rPr>
        <w:t>1.</w:t>
      </w:r>
      <w:r w:rsidRPr="0089421C">
        <w:rPr>
          <w:color w:val="000000" w:themeColor="text1"/>
          <w:lang w:val="uk-UA"/>
        </w:rPr>
        <w:t xml:space="preserve"> </w:t>
      </w:r>
      <w:r w:rsidR="000E2B9E" w:rsidRPr="0089421C">
        <w:rPr>
          <w:color w:val="000000" w:themeColor="text1"/>
          <w:lang w:val="uk-UA"/>
        </w:rPr>
        <w:t>Затвердити склад Координаційної ради для забезпечення міжвідомчої співпраці щодо реалізації державної політики у сфері запобігання та протидії домашньому насильству і насильству за оз</w:t>
      </w:r>
      <w:r w:rsidR="00D263DE" w:rsidRPr="0089421C">
        <w:rPr>
          <w:color w:val="000000" w:themeColor="text1"/>
          <w:lang w:val="uk-UA"/>
        </w:rPr>
        <w:t>накою статі згідно з додатком 1, що додається.</w:t>
      </w:r>
    </w:p>
    <w:p w:rsidR="000E2B9E" w:rsidRPr="0089421C" w:rsidRDefault="000E2B9E" w:rsidP="0005484B">
      <w:pPr>
        <w:rPr>
          <w:color w:val="000000" w:themeColor="text1"/>
          <w:lang w:val="uk-UA"/>
        </w:rPr>
      </w:pPr>
      <w:r w:rsidRPr="0089421C">
        <w:rPr>
          <w:color w:val="000000" w:themeColor="text1"/>
          <w:lang w:val="uk-UA"/>
        </w:rPr>
        <w:t xml:space="preserve">        </w:t>
      </w:r>
      <w:r w:rsidRPr="0089421C">
        <w:rPr>
          <w:b/>
          <w:color w:val="000000" w:themeColor="text1"/>
          <w:lang w:val="uk-UA"/>
        </w:rPr>
        <w:t>2.</w:t>
      </w:r>
      <w:r w:rsidRPr="0089421C">
        <w:rPr>
          <w:color w:val="000000" w:themeColor="text1"/>
          <w:lang w:val="uk-UA"/>
        </w:rPr>
        <w:t xml:space="preserve"> Затвердити </w:t>
      </w:r>
      <w:hyperlink r:id="rId8" w:history="1">
        <w:r w:rsidRPr="0089421C">
          <w:rPr>
            <w:color w:val="000000" w:themeColor="text1"/>
            <w:lang w:val="uk-UA"/>
          </w:rPr>
          <w:t>Положення про порядок взаємодії суб’єктів, що здійснюють заходи у сфері запобігання та протидії домашньому насильству і насильству за ознакою статі</w:t>
        </w:r>
      </w:hyperlink>
      <w:r w:rsidRPr="0089421C">
        <w:rPr>
          <w:color w:val="000000" w:themeColor="text1"/>
          <w:lang w:val="uk-UA"/>
        </w:rPr>
        <w:t xml:space="preserve"> (у новій редакції) (далі </w:t>
      </w:r>
      <w:r w:rsidR="00316997" w:rsidRPr="0089421C">
        <w:rPr>
          <w:color w:val="000000" w:themeColor="text1"/>
          <w:lang w:val="uk-UA"/>
        </w:rPr>
        <w:t>–</w:t>
      </w:r>
      <w:r w:rsidRPr="0089421C">
        <w:rPr>
          <w:color w:val="000000" w:themeColor="text1"/>
          <w:lang w:val="uk-UA"/>
        </w:rPr>
        <w:t xml:space="preserve"> Положення</w:t>
      </w:r>
      <w:r w:rsidR="00316997" w:rsidRPr="0089421C">
        <w:rPr>
          <w:color w:val="000000" w:themeColor="text1"/>
          <w:lang w:val="uk-UA"/>
        </w:rPr>
        <w:t>)</w:t>
      </w:r>
      <w:r w:rsidRPr="0089421C">
        <w:rPr>
          <w:color w:val="000000" w:themeColor="text1"/>
          <w:lang w:val="uk-UA"/>
        </w:rPr>
        <w:t xml:space="preserve"> згідно з додатком 2</w:t>
      </w:r>
      <w:bookmarkStart w:id="0" w:name="n6"/>
      <w:bookmarkEnd w:id="0"/>
      <w:r w:rsidR="002404E1" w:rsidRPr="0089421C">
        <w:rPr>
          <w:color w:val="000000" w:themeColor="text1"/>
          <w:lang w:val="uk-UA"/>
        </w:rPr>
        <w:t>, що додається.</w:t>
      </w:r>
    </w:p>
    <w:p w:rsidR="000E2B9E" w:rsidRPr="0089421C" w:rsidRDefault="000E2B9E" w:rsidP="0005484B">
      <w:pPr>
        <w:suppressAutoHyphens/>
        <w:rPr>
          <w:color w:val="000000" w:themeColor="text1"/>
          <w:lang w:val="uk-UA" w:eastAsia="ar-SA"/>
        </w:rPr>
      </w:pPr>
      <w:r w:rsidRPr="0089421C">
        <w:rPr>
          <w:color w:val="000000" w:themeColor="text1"/>
          <w:lang w:val="uk-UA"/>
        </w:rPr>
        <w:t xml:space="preserve">       </w:t>
      </w:r>
      <w:r w:rsidRPr="0089421C">
        <w:rPr>
          <w:b/>
          <w:color w:val="000000" w:themeColor="text1"/>
          <w:lang w:val="uk-UA"/>
        </w:rPr>
        <w:t>3.</w:t>
      </w:r>
      <w:r w:rsidRPr="0089421C">
        <w:rPr>
          <w:color w:val="000000" w:themeColor="text1"/>
          <w:lang w:val="uk-UA"/>
        </w:rPr>
        <w:t xml:space="preserve"> Визначити </w:t>
      </w:r>
      <w:r w:rsidRPr="0089421C">
        <w:rPr>
          <w:color w:val="000000" w:themeColor="text1"/>
          <w:lang w:val="uk-UA" w:eastAsia="ar-SA"/>
        </w:rPr>
        <w:t xml:space="preserve">управління праці та соціального захисту населення                                        </w:t>
      </w:r>
    </w:p>
    <w:p w:rsidR="00316997" w:rsidRPr="0089421C" w:rsidRDefault="000E2B9E" w:rsidP="0005484B">
      <w:pPr>
        <w:pStyle w:val="a3"/>
        <w:rPr>
          <w:color w:val="000000" w:themeColor="text1"/>
          <w:sz w:val="28"/>
          <w:szCs w:val="28"/>
          <w:lang w:val="uk-UA"/>
        </w:rPr>
      </w:pPr>
      <w:r w:rsidRPr="0089421C">
        <w:rPr>
          <w:color w:val="000000" w:themeColor="text1"/>
          <w:sz w:val="28"/>
          <w:szCs w:val="28"/>
          <w:lang w:val="uk-UA"/>
        </w:rPr>
        <w:t xml:space="preserve">міської ради, відповідальним структурним підрозділом </w:t>
      </w:r>
      <w:r w:rsidR="00435926">
        <w:rPr>
          <w:color w:val="000000" w:themeColor="text1"/>
          <w:sz w:val="28"/>
          <w:szCs w:val="28"/>
          <w:lang w:val="uk-UA"/>
        </w:rPr>
        <w:t>в</w:t>
      </w:r>
      <w:r w:rsidRPr="0089421C">
        <w:rPr>
          <w:color w:val="000000" w:themeColor="text1"/>
          <w:sz w:val="28"/>
          <w:szCs w:val="28"/>
          <w:lang w:val="uk-UA"/>
        </w:rPr>
        <w:t xml:space="preserve">иконавчого комітету міської ради за проведення роботи з координації заходів реагування на факти вчинення насильства, надання допомоги і захисту постраждалим особам, а також роботу з кривдниками відповідно до </w:t>
      </w:r>
    </w:p>
    <w:p w:rsidR="00316997" w:rsidRPr="0089421C" w:rsidRDefault="00316997" w:rsidP="0005484B">
      <w:pPr>
        <w:pStyle w:val="a3"/>
        <w:rPr>
          <w:color w:val="000000" w:themeColor="text1"/>
          <w:sz w:val="28"/>
          <w:szCs w:val="28"/>
          <w:lang w:val="uk-UA"/>
        </w:rPr>
      </w:pPr>
    </w:p>
    <w:p w:rsidR="00316997" w:rsidRPr="0089421C" w:rsidRDefault="00316997" w:rsidP="0005484B">
      <w:pPr>
        <w:pStyle w:val="a3"/>
        <w:rPr>
          <w:color w:val="000000" w:themeColor="text1"/>
          <w:sz w:val="28"/>
          <w:szCs w:val="28"/>
          <w:lang w:val="uk-UA"/>
        </w:rPr>
      </w:pPr>
    </w:p>
    <w:p w:rsidR="00316997" w:rsidRDefault="00316997" w:rsidP="0005484B">
      <w:pPr>
        <w:pStyle w:val="a3"/>
        <w:rPr>
          <w:sz w:val="28"/>
          <w:szCs w:val="28"/>
          <w:lang w:val="uk-UA"/>
        </w:rPr>
      </w:pPr>
    </w:p>
    <w:p w:rsidR="00316997" w:rsidRDefault="00316997" w:rsidP="0005484B">
      <w:pPr>
        <w:pStyle w:val="a3"/>
        <w:rPr>
          <w:sz w:val="28"/>
          <w:szCs w:val="28"/>
          <w:lang w:val="uk-UA"/>
        </w:rPr>
      </w:pPr>
    </w:p>
    <w:p w:rsidR="00316997" w:rsidRDefault="00316997" w:rsidP="0005484B">
      <w:pPr>
        <w:pStyle w:val="a3"/>
        <w:rPr>
          <w:sz w:val="28"/>
          <w:szCs w:val="28"/>
          <w:lang w:val="uk-UA"/>
        </w:rPr>
      </w:pPr>
    </w:p>
    <w:p w:rsidR="00BD5571" w:rsidRPr="000F409D" w:rsidRDefault="00BD5571" w:rsidP="0005484B">
      <w:pPr>
        <w:pStyle w:val="a3"/>
        <w:rPr>
          <w:sz w:val="28"/>
          <w:szCs w:val="28"/>
          <w:lang w:val="uk-UA"/>
        </w:rPr>
      </w:pPr>
      <w:r>
        <w:rPr>
          <w:sz w:val="28"/>
          <w:szCs w:val="28"/>
          <w:lang w:val="uk-UA"/>
        </w:rPr>
        <w:t>з</w:t>
      </w:r>
      <w:r w:rsidR="000E2B9E" w:rsidRPr="000F409D">
        <w:rPr>
          <w:sz w:val="28"/>
          <w:szCs w:val="28"/>
          <w:lang w:val="uk-UA"/>
        </w:rPr>
        <w:t>аконів України </w:t>
      </w:r>
      <w:hyperlink r:id="rId9" w:tgtFrame="_blank" w:history="1">
        <w:r>
          <w:rPr>
            <w:sz w:val="28"/>
            <w:szCs w:val="28"/>
            <w:lang w:val="uk-UA"/>
          </w:rPr>
          <w:t>«</w:t>
        </w:r>
        <w:r w:rsidR="000E2B9E" w:rsidRPr="000F409D">
          <w:rPr>
            <w:sz w:val="28"/>
            <w:szCs w:val="28"/>
            <w:lang w:val="uk-UA"/>
          </w:rPr>
          <w:t>Про запобігання та протидію домашньому насильству</w:t>
        </w:r>
        <w:r>
          <w:rPr>
            <w:sz w:val="28"/>
            <w:szCs w:val="28"/>
            <w:lang w:val="uk-UA"/>
          </w:rPr>
          <w:t>»</w:t>
        </w:r>
      </w:hyperlink>
      <w:r w:rsidR="000E2B9E" w:rsidRPr="000F409D">
        <w:rPr>
          <w:sz w:val="28"/>
          <w:szCs w:val="28"/>
          <w:lang w:val="uk-UA"/>
        </w:rPr>
        <w:t>, </w:t>
      </w:r>
      <w:hyperlink r:id="rId10" w:tgtFrame="_blank" w:history="1">
        <w:r>
          <w:rPr>
            <w:sz w:val="28"/>
            <w:szCs w:val="28"/>
            <w:lang w:val="uk-UA"/>
          </w:rPr>
          <w:t>«</w:t>
        </w:r>
        <w:r w:rsidR="000E2B9E" w:rsidRPr="000F409D">
          <w:rPr>
            <w:sz w:val="28"/>
            <w:szCs w:val="28"/>
            <w:lang w:val="uk-UA"/>
          </w:rPr>
          <w:t>Про забезпечення рівних прав та можливостей жінок і чоловіків</w:t>
        </w:r>
        <w:r>
          <w:rPr>
            <w:sz w:val="28"/>
            <w:szCs w:val="28"/>
            <w:lang w:val="uk-UA"/>
          </w:rPr>
          <w:t>»</w:t>
        </w:r>
      </w:hyperlink>
      <w:r w:rsidR="000E2B9E" w:rsidRPr="000F409D">
        <w:rPr>
          <w:sz w:val="28"/>
          <w:szCs w:val="28"/>
          <w:lang w:val="uk-UA"/>
        </w:rPr>
        <w:t> та цього Положення.</w:t>
      </w:r>
    </w:p>
    <w:p w:rsidR="000E2B9E" w:rsidRPr="00231F63" w:rsidRDefault="000E2B9E" w:rsidP="0005484B">
      <w:pPr>
        <w:rPr>
          <w:lang w:val="uk-UA"/>
        </w:rPr>
      </w:pPr>
      <w:bookmarkStart w:id="1" w:name="n7"/>
      <w:bookmarkEnd w:id="1"/>
      <w:r>
        <w:rPr>
          <w:lang w:val="uk-UA"/>
        </w:rPr>
        <w:t xml:space="preserve">      </w:t>
      </w:r>
      <w:r w:rsidRPr="0005484B">
        <w:rPr>
          <w:b/>
          <w:lang w:val="uk-UA"/>
        </w:rPr>
        <w:t>4.</w:t>
      </w:r>
      <w:r w:rsidRPr="000F409D">
        <w:rPr>
          <w:lang w:val="uk-UA"/>
        </w:rPr>
        <w:t xml:space="preserve"> </w:t>
      </w:r>
      <w:r>
        <w:rPr>
          <w:lang w:val="uk-UA"/>
        </w:rPr>
        <w:t xml:space="preserve">Визнати </w:t>
      </w:r>
      <w:r w:rsidRPr="000F409D">
        <w:rPr>
          <w:lang w:val="uk-UA"/>
        </w:rPr>
        <w:t>та</w:t>
      </w:r>
      <w:r>
        <w:rPr>
          <w:lang w:val="uk-UA"/>
        </w:rPr>
        <w:t>ким, що втратило чинність р</w:t>
      </w:r>
      <w:r w:rsidRPr="000F409D">
        <w:rPr>
          <w:lang w:val="uk-UA"/>
        </w:rPr>
        <w:t>ішення виконавчого комітету міськ</w:t>
      </w:r>
      <w:r w:rsidR="00BD5571">
        <w:rPr>
          <w:lang w:val="uk-UA"/>
        </w:rPr>
        <w:t>ої ради від 26.11.2020 року №</w:t>
      </w:r>
      <w:r>
        <w:rPr>
          <w:lang w:val="uk-UA"/>
        </w:rPr>
        <w:t>318</w:t>
      </w:r>
      <w:r w:rsidRPr="000F409D">
        <w:rPr>
          <w:lang w:val="uk-UA"/>
        </w:rPr>
        <w:t xml:space="preserve"> </w:t>
      </w:r>
      <w:r w:rsidRPr="00231F63">
        <w:rPr>
          <w:lang w:val="uk-UA"/>
        </w:rPr>
        <w:t xml:space="preserve">«Про затвердження Положення про порядок взаємодії суб’єктів, що здійснюють заходи у сфері запобігання та протидії домашньому насильству і насильству за ознакою статі </w:t>
      </w:r>
    </w:p>
    <w:p w:rsidR="000E2B9E" w:rsidRPr="000F409D" w:rsidRDefault="000E2B9E" w:rsidP="0005484B">
      <w:pPr>
        <w:rPr>
          <w:lang w:val="uk-UA"/>
        </w:rPr>
      </w:pPr>
      <w:r w:rsidRPr="00231F63">
        <w:rPr>
          <w:lang w:val="uk-UA"/>
        </w:rPr>
        <w:t>(у новій редакції)</w:t>
      </w:r>
      <w:r>
        <w:rPr>
          <w:lang w:val="uk-UA"/>
        </w:rPr>
        <w:t>.</w:t>
      </w:r>
    </w:p>
    <w:p w:rsidR="0005484B" w:rsidRDefault="000E2B9E" w:rsidP="0005484B">
      <w:pPr>
        <w:pStyle w:val="a3"/>
        <w:rPr>
          <w:sz w:val="28"/>
          <w:szCs w:val="28"/>
          <w:lang w:val="uk-UA"/>
        </w:rPr>
      </w:pPr>
      <w:r>
        <w:rPr>
          <w:sz w:val="28"/>
          <w:szCs w:val="28"/>
          <w:lang w:val="uk-UA"/>
        </w:rPr>
        <w:t xml:space="preserve">      </w:t>
      </w:r>
      <w:r w:rsidRPr="0005484B">
        <w:rPr>
          <w:b/>
          <w:sz w:val="28"/>
          <w:szCs w:val="28"/>
          <w:lang w:val="uk-UA"/>
        </w:rPr>
        <w:t>5.</w:t>
      </w:r>
      <w:r w:rsidRPr="000F409D">
        <w:rPr>
          <w:sz w:val="28"/>
          <w:szCs w:val="28"/>
          <w:lang w:val="uk-UA"/>
        </w:rPr>
        <w:t xml:space="preserve"> Контроль за виконанням даного рішення </w:t>
      </w:r>
      <w:r w:rsidRPr="00EA7099">
        <w:rPr>
          <w:sz w:val="28"/>
          <w:szCs w:val="28"/>
          <w:lang w:val="uk-UA"/>
        </w:rPr>
        <w:t xml:space="preserve">покласти на заступника міського голови з питань діяльності виконавчих органів </w:t>
      </w:r>
    </w:p>
    <w:p w:rsidR="000E2B9E" w:rsidRPr="00EA7099" w:rsidRDefault="000E2B9E" w:rsidP="0005484B">
      <w:pPr>
        <w:pStyle w:val="a3"/>
        <w:rPr>
          <w:rFonts w:eastAsia="Times New Roman"/>
          <w:b/>
          <w:sz w:val="28"/>
          <w:szCs w:val="28"/>
          <w:lang w:val="uk-UA"/>
        </w:rPr>
      </w:pPr>
      <w:r w:rsidRPr="00EA7099">
        <w:rPr>
          <w:sz w:val="28"/>
          <w:szCs w:val="28"/>
          <w:lang w:val="uk-UA"/>
        </w:rPr>
        <w:t>Слободянюка М.В.</w:t>
      </w:r>
      <w:r w:rsidR="0005484B">
        <w:rPr>
          <w:sz w:val="28"/>
          <w:szCs w:val="28"/>
          <w:lang w:val="uk-UA"/>
        </w:rPr>
        <w:t>.</w:t>
      </w:r>
    </w:p>
    <w:p w:rsidR="000E2B9E" w:rsidRDefault="000E2B9E" w:rsidP="000E2B9E">
      <w:pPr>
        <w:tabs>
          <w:tab w:val="left" w:pos="6751"/>
        </w:tabs>
        <w:contextualSpacing/>
        <w:jc w:val="center"/>
        <w:rPr>
          <w:b/>
          <w:lang w:val="uk-UA"/>
        </w:rPr>
      </w:pPr>
    </w:p>
    <w:p w:rsidR="000E2B9E" w:rsidRDefault="000E2B9E" w:rsidP="000E2B9E">
      <w:pPr>
        <w:tabs>
          <w:tab w:val="left" w:pos="6751"/>
        </w:tabs>
        <w:contextualSpacing/>
        <w:jc w:val="center"/>
        <w:rPr>
          <w:b/>
          <w:lang w:val="uk-UA"/>
        </w:rPr>
      </w:pPr>
    </w:p>
    <w:p w:rsidR="0005484B" w:rsidRDefault="0005484B" w:rsidP="000E2B9E">
      <w:pPr>
        <w:tabs>
          <w:tab w:val="left" w:pos="6751"/>
        </w:tabs>
        <w:contextualSpacing/>
        <w:jc w:val="center"/>
        <w:rPr>
          <w:b/>
          <w:lang w:val="uk-UA"/>
        </w:rPr>
      </w:pPr>
    </w:p>
    <w:p w:rsidR="00BD5571" w:rsidRDefault="00BD5571" w:rsidP="000E2B9E">
      <w:pPr>
        <w:tabs>
          <w:tab w:val="left" w:pos="6751"/>
        </w:tabs>
        <w:contextualSpacing/>
        <w:jc w:val="center"/>
        <w:rPr>
          <w:b/>
          <w:lang w:val="uk-UA"/>
        </w:rPr>
      </w:pPr>
    </w:p>
    <w:p w:rsidR="00BD5571" w:rsidRDefault="00BD5571" w:rsidP="000E2B9E">
      <w:pPr>
        <w:tabs>
          <w:tab w:val="left" w:pos="6751"/>
        </w:tabs>
        <w:contextualSpacing/>
        <w:jc w:val="center"/>
        <w:rPr>
          <w:b/>
          <w:lang w:val="uk-UA"/>
        </w:rPr>
      </w:pPr>
    </w:p>
    <w:p w:rsidR="00BD5571" w:rsidRDefault="00BD5571" w:rsidP="000E2B9E">
      <w:pPr>
        <w:tabs>
          <w:tab w:val="left" w:pos="6751"/>
        </w:tabs>
        <w:contextualSpacing/>
        <w:jc w:val="center"/>
        <w:rPr>
          <w:b/>
          <w:lang w:val="uk-UA"/>
        </w:rPr>
      </w:pPr>
    </w:p>
    <w:p w:rsidR="00BD5571" w:rsidRDefault="00BD5571" w:rsidP="000E2B9E">
      <w:pPr>
        <w:tabs>
          <w:tab w:val="left" w:pos="6751"/>
        </w:tabs>
        <w:contextualSpacing/>
        <w:jc w:val="center"/>
        <w:rPr>
          <w:b/>
          <w:lang w:val="uk-UA"/>
        </w:rPr>
      </w:pPr>
    </w:p>
    <w:p w:rsidR="00BD5571" w:rsidRDefault="00BD5571" w:rsidP="000E2B9E">
      <w:pPr>
        <w:tabs>
          <w:tab w:val="left" w:pos="6751"/>
        </w:tabs>
        <w:contextualSpacing/>
        <w:jc w:val="center"/>
        <w:rPr>
          <w:b/>
          <w:lang w:val="uk-UA"/>
        </w:rPr>
      </w:pPr>
    </w:p>
    <w:p w:rsidR="000E2B9E" w:rsidRPr="0005484B" w:rsidRDefault="00BD5571" w:rsidP="000E2B9E">
      <w:pPr>
        <w:tabs>
          <w:tab w:val="left" w:pos="780"/>
          <w:tab w:val="left" w:pos="6751"/>
        </w:tabs>
        <w:contextualSpacing/>
        <w:rPr>
          <w:lang w:val="uk-UA"/>
        </w:rPr>
      </w:pPr>
      <w:r>
        <w:rPr>
          <w:b/>
          <w:lang w:val="uk-UA"/>
        </w:rPr>
        <w:t xml:space="preserve">    </w:t>
      </w:r>
      <w:r w:rsidR="000E2B9E" w:rsidRPr="0005484B">
        <w:rPr>
          <w:lang w:val="uk-UA"/>
        </w:rPr>
        <w:t xml:space="preserve">Міський голова                                              </w:t>
      </w:r>
      <w:r>
        <w:rPr>
          <w:lang w:val="uk-UA"/>
        </w:rPr>
        <w:t xml:space="preserve">         </w:t>
      </w:r>
      <w:r w:rsidR="000E2B9E" w:rsidRPr="0005484B">
        <w:rPr>
          <w:lang w:val="uk-UA"/>
        </w:rPr>
        <w:t>Геннадій ГЛУХМАНЮК</w:t>
      </w:r>
    </w:p>
    <w:p w:rsidR="000E2B9E" w:rsidRPr="0005484B" w:rsidRDefault="000E2B9E" w:rsidP="000E2B9E">
      <w:pPr>
        <w:suppressAutoHyphens/>
        <w:rPr>
          <w:lang w:val="uk-UA"/>
        </w:rPr>
      </w:pPr>
    </w:p>
    <w:p w:rsidR="000E2B9E" w:rsidRDefault="000E2B9E" w:rsidP="000E2B9E">
      <w:pPr>
        <w:suppressAutoHyphens/>
        <w:rPr>
          <w:lang w:val="uk-UA"/>
        </w:rPr>
      </w:pPr>
      <w:r>
        <w:rPr>
          <w:lang w:val="uk-UA"/>
        </w:rPr>
        <w:t xml:space="preserve">  </w:t>
      </w:r>
    </w:p>
    <w:p w:rsidR="000E2B9E" w:rsidRDefault="000E2B9E" w:rsidP="000E2B9E">
      <w:pPr>
        <w:suppressAutoHyphens/>
        <w:rPr>
          <w:lang w:val="uk-UA"/>
        </w:rPr>
      </w:pPr>
      <w:r>
        <w:rPr>
          <w:lang w:val="uk-UA"/>
        </w:rPr>
        <w:t xml:space="preserve">     </w:t>
      </w:r>
    </w:p>
    <w:p w:rsidR="000E2B9E" w:rsidRDefault="000E2B9E" w:rsidP="000E2B9E">
      <w:pPr>
        <w:suppressAutoHyphens/>
        <w:rPr>
          <w:lang w:val="uk-UA"/>
        </w:rPr>
      </w:pPr>
    </w:p>
    <w:p w:rsidR="000E2B9E" w:rsidRDefault="000E2B9E" w:rsidP="000E2B9E">
      <w:pPr>
        <w:suppressAutoHyphens/>
        <w:rPr>
          <w:lang w:val="uk-UA" w:eastAsia="ar-SA"/>
        </w:rPr>
      </w:pPr>
    </w:p>
    <w:p w:rsidR="0005484B" w:rsidRDefault="0005484B" w:rsidP="000E2B9E">
      <w:pPr>
        <w:suppressAutoHyphens/>
        <w:rPr>
          <w:lang w:val="uk-UA" w:eastAsia="ar-SA"/>
        </w:rPr>
      </w:pPr>
    </w:p>
    <w:p w:rsidR="0005484B" w:rsidRDefault="0005484B" w:rsidP="000E2B9E">
      <w:pPr>
        <w:suppressAutoHyphens/>
        <w:rPr>
          <w:lang w:val="uk-UA" w:eastAsia="ar-SA"/>
        </w:rPr>
      </w:pPr>
    </w:p>
    <w:p w:rsidR="0005484B" w:rsidRDefault="0005484B" w:rsidP="000E2B9E">
      <w:pPr>
        <w:suppressAutoHyphens/>
        <w:rPr>
          <w:lang w:val="uk-UA" w:eastAsia="ar-SA"/>
        </w:rPr>
      </w:pPr>
    </w:p>
    <w:p w:rsidR="0005484B" w:rsidRDefault="0005484B" w:rsidP="000E2B9E">
      <w:pPr>
        <w:suppressAutoHyphens/>
        <w:rPr>
          <w:lang w:val="uk-UA" w:eastAsia="ar-SA"/>
        </w:rPr>
      </w:pPr>
    </w:p>
    <w:p w:rsidR="0005484B" w:rsidRDefault="0005484B" w:rsidP="000E2B9E">
      <w:pPr>
        <w:suppressAutoHyphens/>
        <w:rPr>
          <w:lang w:val="uk-UA" w:eastAsia="ar-SA"/>
        </w:rPr>
      </w:pPr>
    </w:p>
    <w:p w:rsidR="0005484B" w:rsidRDefault="0005484B" w:rsidP="000E2B9E">
      <w:pPr>
        <w:suppressAutoHyphens/>
        <w:rPr>
          <w:lang w:val="uk-UA" w:eastAsia="ar-SA"/>
        </w:rPr>
      </w:pPr>
    </w:p>
    <w:p w:rsidR="0005484B" w:rsidRDefault="0005484B" w:rsidP="000E2B9E">
      <w:pPr>
        <w:suppressAutoHyphens/>
        <w:rPr>
          <w:lang w:val="uk-UA" w:eastAsia="ar-SA"/>
        </w:rPr>
      </w:pPr>
    </w:p>
    <w:p w:rsidR="0005484B" w:rsidRDefault="0005484B" w:rsidP="000E2B9E">
      <w:pPr>
        <w:suppressAutoHyphens/>
        <w:rPr>
          <w:lang w:val="uk-UA" w:eastAsia="ar-SA"/>
        </w:rPr>
      </w:pPr>
    </w:p>
    <w:p w:rsidR="0005484B" w:rsidRDefault="0005484B" w:rsidP="000E2B9E">
      <w:pPr>
        <w:suppressAutoHyphens/>
        <w:rPr>
          <w:lang w:val="uk-UA" w:eastAsia="ar-SA"/>
        </w:rPr>
      </w:pPr>
    </w:p>
    <w:p w:rsidR="0005484B" w:rsidRDefault="0005484B" w:rsidP="000E2B9E">
      <w:pPr>
        <w:suppressAutoHyphens/>
        <w:rPr>
          <w:lang w:val="uk-UA" w:eastAsia="ar-SA"/>
        </w:rPr>
      </w:pPr>
    </w:p>
    <w:p w:rsidR="0005484B" w:rsidRDefault="0005484B" w:rsidP="000E2B9E">
      <w:pPr>
        <w:suppressAutoHyphens/>
        <w:rPr>
          <w:lang w:val="uk-UA" w:eastAsia="ar-SA"/>
        </w:rPr>
      </w:pPr>
    </w:p>
    <w:p w:rsidR="0005484B" w:rsidRDefault="0005484B" w:rsidP="000E2B9E">
      <w:pPr>
        <w:suppressAutoHyphens/>
        <w:rPr>
          <w:lang w:val="uk-UA" w:eastAsia="ar-SA"/>
        </w:rPr>
      </w:pPr>
    </w:p>
    <w:p w:rsidR="0005484B" w:rsidRDefault="0005484B" w:rsidP="000E2B9E">
      <w:pPr>
        <w:suppressAutoHyphens/>
        <w:rPr>
          <w:lang w:val="uk-UA" w:eastAsia="ar-SA"/>
        </w:rPr>
      </w:pPr>
    </w:p>
    <w:p w:rsidR="0005484B" w:rsidRDefault="0005484B" w:rsidP="000E2B9E">
      <w:pPr>
        <w:suppressAutoHyphens/>
        <w:rPr>
          <w:lang w:val="uk-UA" w:eastAsia="ar-SA"/>
        </w:rPr>
      </w:pPr>
    </w:p>
    <w:p w:rsidR="000E2B9E" w:rsidRDefault="000E2B9E" w:rsidP="000E2B9E">
      <w:pPr>
        <w:suppressAutoHyphens/>
        <w:rPr>
          <w:sz w:val="24"/>
          <w:szCs w:val="24"/>
          <w:lang w:val="uk-UA" w:eastAsia="ar-SA"/>
        </w:rPr>
      </w:pPr>
    </w:p>
    <w:p w:rsidR="00123444" w:rsidRDefault="00123444" w:rsidP="000E2B9E">
      <w:pPr>
        <w:suppressAutoHyphens/>
        <w:rPr>
          <w:sz w:val="24"/>
          <w:szCs w:val="24"/>
          <w:lang w:val="uk-UA" w:eastAsia="ar-SA"/>
        </w:rPr>
      </w:pPr>
    </w:p>
    <w:p w:rsidR="00123444" w:rsidRDefault="00123444" w:rsidP="000E2B9E">
      <w:pPr>
        <w:suppressAutoHyphens/>
        <w:rPr>
          <w:sz w:val="24"/>
          <w:szCs w:val="24"/>
          <w:lang w:val="uk-UA" w:eastAsia="ar-SA"/>
        </w:rPr>
      </w:pPr>
    </w:p>
    <w:p w:rsidR="00123444" w:rsidRDefault="00123444" w:rsidP="000E2B9E">
      <w:pPr>
        <w:suppressAutoHyphens/>
        <w:rPr>
          <w:sz w:val="24"/>
          <w:szCs w:val="24"/>
          <w:lang w:val="uk-UA" w:eastAsia="ar-SA"/>
        </w:rPr>
      </w:pPr>
    </w:p>
    <w:p w:rsidR="00123444" w:rsidRDefault="00123444" w:rsidP="000E2B9E">
      <w:pPr>
        <w:suppressAutoHyphens/>
        <w:rPr>
          <w:sz w:val="24"/>
          <w:szCs w:val="24"/>
          <w:lang w:val="uk-UA" w:eastAsia="ar-SA"/>
        </w:rPr>
      </w:pPr>
    </w:p>
    <w:p w:rsidR="00123444" w:rsidRDefault="00123444" w:rsidP="000E2B9E">
      <w:pPr>
        <w:suppressAutoHyphens/>
        <w:rPr>
          <w:sz w:val="24"/>
          <w:szCs w:val="24"/>
          <w:lang w:val="uk-UA" w:eastAsia="ar-SA"/>
        </w:rPr>
      </w:pPr>
    </w:p>
    <w:p w:rsidR="00123444" w:rsidRDefault="00123444" w:rsidP="000E2B9E">
      <w:pPr>
        <w:suppressAutoHyphens/>
        <w:rPr>
          <w:sz w:val="24"/>
          <w:szCs w:val="24"/>
          <w:lang w:val="uk-UA" w:eastAsia="ar-SA"/>
        </w:rPr>
      </w:pPr>
    </w:p>
    <w:p w:rsidR="00123444" w:rsidRPr="00590A95" w:rsidRDefault="00123444" w:rsidP="000E2B9E">
      <w:pPr>
        <w:suppressAutoHyphens/>
        <w:rPr>
          <w:lang w:val="uk-UA" w:eastAsia="ar-SA"/>
        </w:rPr>
      </w:pPr>
    </w:p>
    <w:p w:rsidR="00B37719" w:rsidRPr="0005484B" w:rsidRDefault="00B37719" w:rsidP="000E2B9E">
      <w:pPr>
        <w:suppressAutoHyphens/>
        <w:rPr>
          <w:lang w:val="uk-UA" w:eastAsia="ar-SA"/>
        </w:rPr>
      </w:pPr>
    </w:p>
    <w:p w:rsidR="000E2B9E" w:rsidRPr="0005484B" w:rsidRDefault="0005484B" w:rsidP="0005484B">
      <w:pPr>
        <w:tabs>
          <w:tab w:val="left" w:pos="977"/>
        </w:tabs>
        <w:ind w:right="-5"/>
        <w:rPr>
          <w:rFonts w:eastAsia="Calibri"/>
          <w:lang w:val="uk-UA" w:eastAsia="en-US"/>
        </w:rPr>
      </w:pPr>
      <w:r w:rsidRPr="0005484B">
        <w:rPr>
          <w:rFonts w:eastAsia="Calibri"/>
          <w:lang w:val="uk-UA" w:eastAsia="en-US"/>
        </w:rPr>
        <w:t xml:space="preserve">                                                                                                   </w:t>
      </w:r>
      <w:r w:rsidR="000E2B9E" w:rsidRPr="0005484B">
        <w:rPr>
          <w:rFonts w:eastAsia="Calibri"/>
          <w:lang w:val="uk-UA" w:eastAsia="en-US"/>
        </w:rPr>
        <w:t xml:space="preserve">Додаток 1 </w:t>
      </w:r>
    </w:p>
    <w:p w:rsidR="0005484B" w:rsidRPr="0005484B" w:rsidRDefault="0005484B" w:rsidP="0005484B">
      <w:pPr>
        <w:rPr>
          <w:rFonts w:eastAsia="Calibri"/>
          <w:lang w:val="uk-UA" w:eastAsia="en-US"/>
        </w:rPr>
      </w:pPr>
      <w:r w:rsidRPr="0005484B">
        <w:rPr>
          <w:rFonts w:eastAsia="Calibri"/>
          <w:lang w:val="uk-UA" w:eastAsia="en-US"/>
        </w:rPr>
        <w:tab/>
        <w:t xml:space="preserve">                                                                            </w:t>
      </w:r>
      <w:r w:rsidR="000E2B9E" w:rsidRPr="0005484B">
        <w:rPr>
          <w:rFonts w:eastAsia="Calibri"/>
          <w:lang w:val="uk-UA" w:eastAsia="en-US"/>
        </w:rPr>
        <w:t xml:space="preserve">до рішення виконавчого </w:t>
      </w:r>
    </w:p>
    <w:p w:rsidR="000E2B9E" w:rsidRPr="0005484B" w:rsidRDefault="0005484B" w:rsidP="0005484B">
      <w:pPr>
        <w:rPr>
          <w:rFonts w:eastAsia="Calibri"/>
          <w:lang w:val="uk-UA" w:eastAsia="en-US"/>
        </w:rPr>
      </w:pPr>
      <w:r w:rsidRPr="0005484B">
        <w:rPr>
          <w:rFonts w:eastAsia="Calibri"/>
          <w:lang w:val="uk-UA" w:eastAsia="en-US"/>
        </w:rPr>
        <w:t xml:space="preserve">                                                                                      </w:t>
      </w:r>
      <w:r w:rsidR="000E2B9E" w:rsidRPr="0005484B">
        <w:rPr>
          <w:rFonts w:eastAsia="Calibri"/>
          <w:lang w:val="uk-UA" w:eastAsia="en-US"/>
        </w:rPr>
        <w:t>комітету</w:t>
      </w:r>
      <w:r w:rsidRPr="0005484B">
        <w:rPr>
          <w:rFonts w:eastAsia="Calibri"/>
          <w:lang w:val="uk-UA" w:eastAsia="en-US"/>
        </w:rPr>
        <w:t xml:space="preserve"> </w:t>
      </w:r>
      <w:r w:rsidR="000E2B9E" w:rsidRPr="0005484B">
        <w:rPr>
          <w:rFonts w:eastAsia="Calibri"/>
          <w:lang w:val="uk-UA" w:eastAsia="en-US"/>
        </w:rPr>
        <w:t>міської  ради</w:t>
      </w:r>
    </w:p>
    <w:p w:rsidR="000E2B9E" w:rsidRPr="0005484B" w:rsidRDefault="000E2B9E" w:rsidP="0005484B">
      <w:pPr>
        <w:rPr>
          <w:lang w:val="uk-UA"/>
        </w:rPr>
      </w:pPr>
      <w:r w:rsidRPr="0005484B">
        <w:rPr>
          <w:rFonts w:eastAsia="Calibri"/>
          <w:lang w:val="uk-UA" w:eastAsia="en-US"/>
        </w:rPr>
        <w:tab/>
      </w:r>
      <w:r w:rsidRPr="0005484B">
        <w:rPr>
          <w:rFonts w:eastAsia="Calibri"/>
          <w:lang w:val="uk-UA" w:eastAsia="en-US"/>
        </w:rPr>
        <w:tab/>
      </w:r>
      <w:r w:rsidRPr="0005484B">
        <w:rPr>
          <w:rFonts w:eastAsia="Calibri"/>
          <w:lang w:val="uk-UA" w:eastAsia="en-US"/>
        </w:rPr>
        <w:tab/>
      </w:r>
      <w:r w:rsidRPr="0005484B">
        <w:rPr>
          <w:rFonts w:eastAsia="Calibri"/>
          <w:lang w:val="uk-UA" w:eastAsia="en-US"/>
        </w:rPr>
        <w:tab/>
      </w:r>
      <w:r w:rsidRPr="0005484B">
        <w:rPr>
          <w:rFonts w:eastAsia="Calibri"/>
          <w:lang w:val="uk-UA" w:eastAsia="en-US"/>
        </w:rPr>
        <w:tab/>
      </w:r>
      <w:r w:rsidRPr="0005484B">
        <w:rPr>
          <w:rFonts w:eastAsia="Calibri"/>
          <w:lang w:val="uk-UA" w:eastAsia="en-US"/>
        </w:rPr>
        <w:tab/>
      </w:r>
      <w:r w:rsidRPr="0005484B">
        <w:rPr>
          <w:rFonts w:eastAsia="Calibri"/>
          <w:lang w:val="uk-UA" w:eastAsia="en-US"/>
        </w:rPr>
        <w:tab/>
      </w:r>
      <w:r w:rsidR="0005484B" w:rsidRPr="0005484B">
        <w:rPr>
          <w:rFonts w:eastAsia="Calibri"/>
          <w:lang w:val="uk-UA" w:eastAsia="en-US"/>
        </w:rPr>
        <w:t xml:space="preserve">               </w:t>
      </w:r>
      <w:r w:rsidRPr="0005484B">
        <w:rPr>
          <w:rFonts w:eastAsia="Calibri"/>
          <w:lang w:val="uk-UA" w:eastAsia="en-US"/>
        </w:rPr>
        <w:t xml:space="preserve">від </w:t>
      </w:r>
      <w:r w:rsidR="0005484B">
        <w:rPr>
          <w:rFonts w:eastAsia="Calibri"/>
          <w:lang w:val="uk-UA" w:eastAsia="en-US"/>
        </w:rPr>
        <w:t>06.09.</w:t>
      </w:r>
      <w:r w:rsidR="0005484B" w:rsidRPr="0005484B">
        <w:rPr>
          <w:rFonts w:eastAsia="Calibri"/>
          <w:lang w:val="uk-UA" w:eastAsia="en-US"/>
        </w:rPr>
        <w:t>2021</w:t>
      </w:r>
      <w:r w:rsidR="0005484B">
        <w:rPr>
          <w:rFonts w:eastAsia="Calibri"/>
          <w:lang w:val="uk-UA" w:eastAsia="en-US"/>
        </w:rPr>
        <w:t xml:space="preserve"> </w:t>
      </w:r>
      <w:r w:rsidR="0005484B" w:rsidRPr="0005484B">
        <w:rPr>
          <w:rFonts w:eastAsia="Calibri"/>
          <w:lang w:val="uk-UA" w:eastAsia="en-US"/>
        </w:rPr>
        <w:t>року</w:t>
      </w:r>
      <w:r w:rsidRPr="0005484B">
        <w:rPr>
          <w:rFonts w:eastAsia="Calibri"/>
          <w:lang w:val="uk-UA" w:eastAsia="en-US"/>
        </w:rPr>
        <w:t xml:space="preserve"> №</w:t>
      </w:r>
      <w:r w:rsidR="0005484B" w:rsidRPr="0005484B">
        <w:rPr>
          <w:rFonts w:eastAsia="Calibri"/>
          <w:lang w:val="uk-UA" w:eastAsia="en-US"/>
        </w:rPr>
        <w:t>2</w:t>
      </w:r>
      <w:r w:rsidR="00D80786">
        <w:rPr>
          <w:rFonts w:eastAsia="Calibri"/>
          <w:lang w:val="uk-UA" w:eastAsia="en-US"/>
        </w:rPr>
        <w:t>72</w:t>
      </w:r>
      <w:r w:rsidRPr="0005484B">
        <w:rPr>
          <w:lang w:val="uk-UA"/>
        </w:rPr>
        <w:t xml:space="preserve">                                                                       </w:t>
      </w:r>
    </w:p>
    <w:p w:rsidR="000E2B9E" w:rsidRDefault="000E2B9E" w:rsidP="000E2B9E">
      <w:pPr>
        <w:suppressAutoHyphens/>
        <w:rPr>
          <w:lang w:val="uk-UA" w:eastAsia="ar-SA"/>
        </w:rPr>
      </w:pPr>
    </w:p>
    <w:p w:rsidR="000E2B9E" w:rsidRDefault="000E2B9E" w:rsidP="000E2B9E">
      <w:pPr>
        <w:suppressAutoHyphens/>
        <w:rPr>
          <w:lang w:val="uk-UA" w:eastAsia="ar-SA"/>
        </w:rPr>
      </w:pPr>
    </w:p>
    <w:p w:rsidR="000E2B9E" w:rsidRPr="003112CC" w:rsidRDefault="000E2B9E" w:rsidP="000E2B9E">
      <w:pPr>
        <w:suppressAutoHyphens/>
        <w:jc w:val="center"/>
        <w:rPr>
          <w:b/>
          <w:lang w:val="uk-UA"/>
        </w:rPr>
      </w:pPr>
      <w:r w:rsidRPr="003112CC">
        <w:rPr>
          <w:b/>
          <w:lang w:val="uk-UA"/>
        </w:rPr>
        <w:t>СКЛАД</w:t>
      </w:r>
    </w:p>
    <w:p w:rsidR="0005484B" w:rsidRDefault="000E2B9E" w:rsidP="000E2B9E">
      <w:pPr>
        <w:suppressAutoHyphens/>
        <w:jc w:val="center"/>
        <w:rPr>
          <w:b/>
          <w:lang w:val="uk-UA"/>
        </w:rPr>
      </w:pPr>
      <w:r w:rsidRPr="003112CC">
        <w:rPr>
          <w:b/>
          <w:lang w:val="uk-UA"/>
        </w:rPr>
        <w:t xml:space="preserve">Координаційної ради для забезпечення міжвідомчої співпраці </w:t>
      </w:r>
    </w:p>
    <w:p w:rsidR="0005484B" w:rsidRDefault="000E2B9E" w:rsidP="000E2B9E">
      <w:pPr>
        <w:suppressAutoHyphens/>
        <w:jc w:val="center"/>
        <w:rPr>
          <w:b/>
          <w:lang w:val="uk-UA"/>
        </w:rPr>
      </w:pPr>
      <w:r w:rsidRPr="003112CC">
        <w:rPr>
          <w:b/>
          <w:lang w:val="uk-UA"/>
        </w:rPr>
        <w:t xml:space="preserve">щодо реалізації державної політики у сфері запобігання </w:t>
      </w:r>
    </w:p>
    <w:p w:rsidR="0005484B" w:rsidRDefault="000E2B9E" w:rsidP="000E2B9E">
      <w:pPr>
        <w:suppressAutoHyphens/>
        <w:jc w:val="center"/>
        <w:rPr>
          <w:b/>
          <w:lang w:val="uk-UA"/>
        </w:rPr>
      </w:pPr>
      <w:r w:rsidRPr="003112CC">
        <w:rPr>
          <w:b/>
          <w:lang w:val="uk-UA"/>
        </w:rPr>
        <w:t xml:space="preserve">та протидії домашньому насильству </w:t>
      </w:r>
    </w:p>
    <w:p w:rsidR="000E2B9E" w:rsidRPr="003112CC" w:rsidRDefault="000E2B9E" w:rsidP="000E2B9E">
      <w:pPr>
        <w:suppressAutoHyphens/>
        <w:jc w:val="center"/>
        <w:rPr>
          <w:b/>
          <w:lang w:val="uk-UA" w:eastAsia="ar-SA"/>
        </w:rPr>
      </w:pPr>
      <w:r w:rsidRPr="003112CC">
        <w:rPr>
          <w:b/>
          <w:lang w:val="uk-UA"/>
        </w:rPr>
        <w:t>і насильству за ознакою статі</w:t>
      </w:r>
    </w:p>
    <w:p w:rsidR="000E2B9E" w:rsidRDefault="000E2B9E" w:rsidP="000E2B9E">
      <w:pPr>
        <w:suppressAutoHyphens/>
        <w:rPr>
          <w:lang w:val="uk-UA" w:eastAsia="ar-SA"/>
        </w:rPr>
      </w:pPr>
    </w:p>
    <w:tbl>
      <w:tblPr>
        <w:tblW w:w="0" w:type="auto"/>
        <w:tblLook w:val="04A0" w:firstRow="1" w:lastRow="0" w:firstColumn="1" w:lastColumn="0" w:noHBand="0" w:noVBand="1"/>
      </w:tblPr>
      <w:tblGrid>
        <w:gridCol w:w="3573"/>
        <w:gridCol w:w="5715"/>
      </w:tblGrid>
      <w:tr w:rsidR="000E2B9E" w:rsidRPr="002E45F4" w:rsidTr="00A43469">
        <w:tc>
          <w:tcPr>
            <w:tcW w:w="3573" w:type="dxa"/>
            <w:shd w:val="clear" w:color="auto" w:fill="auto"/>
          </w:tcPr>
          <w:p w:rsidR="000E2B9E" w:rsidRPr="002E45F4" w:rsidRDefault="000E2B9E" w:rsidP="0005484B">
            <w:pPr>
              <w:tabs>
                <w:tab w:val="left" w:pos="977"/>
              </w:tabs>
              <w:ind w:right="-5"/>
              <w:rPr>
                <w:rFonts w:eastAsia="Calibri"/>
                <w:b/>
                <w:lang w:val="uk-UA"/>
              </w:rPr>
            </w:pPr>
            <w:r>
              <w:rPr>
                <w:rFonts w:eastAsia="Calibri"/>
                <w:b/>
                <w:lang w:val="uk-UA"/>
              </w:rPr>
              <w:t>Голова ради</w:t>
            </w:r>
            <w:r w:rsidRPr="002E45F4">
              <w:rPr>
                <w:rFonts w:eastAsia="Calibri"/>
                <w:b/>
                <w:lang w:val="uk-UA"/>
              </w:rPr>
              <w:t xml:space="preserve">:                                  </w:t>
            </w:r>
          </w:p>
        </w:tc>
        <w:tc>
          <w:tcPr>
            <w:tcW w:w="5715" w:type="dxa"/>
            <w:shd w:val="clear" w:color="auto" w:fill="auto"/>
          </w:tcPr>
          <w:p w:rsidR="000E2B9E" w:rsidRPr="0005484B" w:rsidRDefault="0005484B" w:rsidP="00A43469">
            <w:pPr>
              <w:tabs>
                <w:tab w:val="left" w:pos="977"/>
              </w:tabs>
              <w:ind w:right="-5"/>
              <w:rPr>
                <w:rFonts w:eastAsia="Calibri"/>
                <w:lang w:val="uk-UA"/>
              </w:rPr>
            </w:pPr>
            <w:r w:rsidRPr="0005484B">
              <w:rPr>
                <w:rFonts w:eastAsia="Calibri"/>
                <w:lang w:val="uk-UA"/>
              </w:rPr>
              <w:t>-</w:t>
            </w:r>
            <w:r>
              <w:rPr>
                <w:rFonts w:eastAsia="Calibri"/>
                <w:lang w:val="uk-UA"/>
              </w:rPr>
              <w:t xml:space="preserve"> </w:t>
            </w:r>
            <w:r w:rsidRPr="0005484B">
              <w:rPr>
                <w:rFonts w:eastAsia="Calibri"/>
                <w:lang w:val="uk-UA"/>
              </w:rPr>
              <w:t>з</w:t>
            </w:r>
            <w:r>
              <w:rPr>
                <w:rFonts w:eastAsia="Calibri"/>
                <w:lang w:val="uk-UA"/>
              </w:rPr>
              <w:t xml:space="preserve">аступник міського голови </w:t>
            </w:r>
            <w:r w:rsidR="000E2B9E" w:rsidRPr="0005484B">
              <w:rPr>
                <w:rFonts w:eastAsia="Calibri"/>
                <w:lang w:val="uk-UA"/>
              </w:rPr>
              <w:t>з</w:t>
            </w:r>
          </w:p>
          <w:p w:rsidR="000E2B9E" w:rsidRPr="002E45F4" w:rsidRDefault="0005484B" w:rsidP="00A43469">
            <w:pPr>
              <w:tabs>
                <w:tab w:val="left" w:pos="977"/>
              </w:tabs>
              <w:ind w:right="-5"/>
              <w:rPr>
                <w:rFonts w:eastAsia="Calibri"/>
                <w:lang w:val="uk-UA"/>
              </w:rPr>
            </w:pPr>
            <w:r>
              <w:rPr>
                <w:rFonts w:eastAsia="Calibri"/>
                <w:lang w:val="uk-UA"/>
              </w:rPr>
              <w:t xml:space="preserve">  </w:t>
            </w:r>
            <w:r w:rsidR="000E2B9E" w:rsidRPr="002E45F4">
              <w:rPr>
                <w:rFonts w:eastAsia="Calibri"/>
                <w:lang w:val="uk-UA"/>
              </w:rPr>
              <w:t xml:space="preserve">питань діяльності виконавчих </w:t>
            </w:r>
            <w:r w:rsidR="00FF21D8">
              <w:rPr>
                <w:rFonts w:eastAsia="Calibri"/>
                <w:lang w:val="uk-UA"/>
              </w:rPr>
              <w:t>органів.</w:t>
            </w:r>
          </w:p>
        </w:tc>
      </w:tr>
      <w:tr w:rsidR="000E2B9E" w:rsidRPr="002E45F4" w:rsidTr="00A43469">
        <w:tc>
          <w:tcPr>
            <w:tcW w:w="3573" w:type="dxa"/>
            <w:shd w:val="clear" w:color="auto" w:fill="auto"/>
          </w:tcPr>
          <w:p w:rsidR="000E2B9E" w:rsidRPr="002E45F4" w:rsidRDefault="000E2B9E" w:rsidP="0005484B">
            <w:pPr>
              <w:tabs>
                <w:tab w:val="left" w:pos="977"/>
              </w:tabs>
              <w:ind w:right="-5"/>
              <w:rPr>
                <w:rFonts w:eastAsia="Calibri"/>
                <w:b/>
                <w:lang w:val="uk-UA"/>
              </w:rPr>
            </w:pPr>
            <w:r w:rsidRPr="002E45F4">
              <w:rPr>
                <w:rFonts w:eastAsia="Calibri"/>
                <w:b/>
                <w:lang w:val="uk-UA"/>
              </w:rPr>
              <w:t xml:space="preserve">Заступник голови </w:t>
            </w:r>
            <w:r>
              <w:rPr>
                <w:rFonts w:eastAsia="Calibri"/>
                <w:b/>
                <w:lang w:val="uk-UA"/>
              </w:rPr>
              <w:t>ради</w:t>
            </w:r>
            <w:r w:rsidRPr="002E45F4">
              <w:rPr>
                <w:rFonts w:eastAsia="Calibri"/>
                <w:b/>
                <w:lang w:val="uk-UA"/>
              </w:rPr>
              <w:t>:</w:t>
            </w:r>
          </w:p>
        </w:tc>
        <w:tc>
          <w:tcPr>
            <w:tcW w:w="5715" w:type="dxa"/>
            <w:shd w:val="clear" w:color="auto" w:fill="auto"/>
          </w:tcPr>
          <w:p w:rsidR="0005484B" w:rsidRDefault="0005484B" w:rsidP="00A43469">
            <w:pPr>
              <w:tabs>
                <w:tab w:val="left" w:pos="977"/>
              </w:tabs>
              <w:ind w:right="-5"/>
              <w:rPr>
                <w:rFonts w:ascii="Bookman Old Style" w:eastAsia="Calibri" w:hAnsi="Bookman Old Style"/>
                <w:sz w:val="22"/>
                <w:szCs w:val="20"/>
                <w:lang w:val="uk-UA"/>
              </w:rPr>
            </w:pPr>
            <w:r w:rsidRPr="0005484B">
              <w:rPr>
                <w:rFonts w:eastAsia="Calibri"/>
                <w:lang w:val="uk-UA"/>
              </w:rPr>
              <w:t>-</w:t>
            </w:r>
            <w:r>
              <w:rPr>
                <w:rFonts w:eastAsia="Calibri"/>
                <w:lang w:val="uk-UA"/>
              </w:rPr>
              <w:t xml:space="preserve"> </w:t>
            </w:r>
            <w:r w:rsidRPr="0005484B">
              <w:rPr>
                <w:rFonts w:eastAsia="Calibri"/>
                <w:lang w:val="uk-UA"/>
              </w:rPr>
              <w:t>н</w:t>
            </w:r>
            <w:r w:rsidR="000E2B9E" w:rsidRPr="0005484B">
              <w:rPr>
                <w:rFonts w:eastAsia="Calibri"/>
                <w:lang w:val="uk-UA"/>
              </w:rPr>
              <w:t>ачальник управління праці та соціального</w:t>
            </w:r>
            <w:r w:rsidR="000E2B9E" w:rsidRPr="0005484B">
              <w:rPr>
                <w:rFonts w:ascii="Bookman Old Style" w:eastAsia="Calibri" w:hAnsi="Bookman Old Style"/>
                <w:sz w:val="22"/>
                <w:szCs w:val="20"/>
                <w:lang w:val="uk-UA"/>
              </w:rPr>
              <w:t xml:space="preserve"> </w:t>
            </w:r>
          </w:p>
          <w:p w:rsidR="000E2B9E" w:rsidRPr="0005484B" w:rsidRDefault="0005484B" w:rsidP="00A43469">
            <w:pPr>
              <w:tabs>
                <w:tab w:val="left" w:pos="977"/>
              </w:tabs>
              <w:ind w:right="-5"/>
              <w:rPr>
                <w:rFonts w:eastAsia="Calibri"/>
                <w:lang w:val="uk-UA"/>
              </w:rPr>
            </w:pPr>
            <w:r>
              <w:rPr>
                <w:rFonts w:ascii="Bookman Old Style" w:eastAsia="Calibri" w:hAnsi="Bookman Old Style"/>
                <w:sz w:val="22"/>
                <w:szCs w:val="20"/>
                <w:lang w:val="uk-UA"/>
              </w:rPr>
              <w:t xml:space="preserve">  </w:t>
            </w:r>
            <w:r w:rsidR="00FF21D8">
              <w:rPr>
                <w:rFonts w:eastAsia="Calibri"/>
                <w:lang w:val="uk-UA"/>
              </w:rPr>
              <w:t>захисту населення міської ради.</w:t>
            </w:r>
          </w:p>
        </w:tc>
      </w:tr>
      <w:tr w:rsidR="000E2B9E" w:rsidRPr="002E45F4" w:rsidTr="00A43469">
        <w:tc>
          <w:tcPr>
            <w:tcW w:w="3573" w:type="dxa"/>
            <w:shd w:val="clear" w:color="auto" w:fill="auto"/>
          </w:tcPr>
          <w:p w:rsidR="000E2B9E" w:rsidRPr="002E45F4" w:rsidRDefault="000E2B9E" w:rsidP="0005484B">
            <w:pPr>
              <w:tabs>
                <w:tab w:val="left" w:pos="977"/>
              </w:tabs>
              <w:ind w:right="-5"/>
              <w:rPr>
                <w:rFonts w:eastAsia="Calibri"/>
                <w:b/>
                <w:lang w:val="uk-UA"/>
              </w:rPr>
            </w:pPr>
            <w:r w:rsidRPr="002E45F4">
              <w:rPr>
                <w:rFonts w:eastAsia="Calibri"/>
                <w:b/>
                <w:lang w:val="uk-UA"/>
              </w:rPr>
              <w:t>Секретар:</w:t>
            </w:r>
          </w:p>
        </w:tc>
        <w:tc>
          <w:tcPr>
            <w:tcW w:w="5715" w:type="dxa"/>
            <w:shd w:val="clear" w:color="auto" w:fill="auto"/>
          </w:tcPr>
          <w:p w:rsidR="0005484B" w:rsidRDefault="0005484B" w:rsidP="00A43469">
            <w:pPr>
              <w:rPr>
                <w:rFonts w:eastAsia="Calibri"/>
                <w:lang w:val="uk-UA" w:eastAsia="en-US"/>
              </w:rPr>
            </w:pPr>
            <w:r w:rsidRPr="0005484B">
              <w:rPr>
                <w:rFonts w:eastAsia="Calibri"/>
                <w:lang w:val="uk-UA" w:eastAsia="en-US"/>
              </w:rPr>
              <w:t>-</w:t>
            </w:r>
            <w:r>
              <w:rPr>
                <w:rFonts w:eastAsia="Calibri"/>
                <w:lang w:val="uk-UA" w:eastAsia="en-US"/>
              </w:rPr>
              <w:t xml:space="preserve"> </w:t>
            </w:r>
            <w:r w:rsidRPr="0005484B">
              <w:rPr>
                <w:rFonts w:eastAsia="Calibri"/>
                <w:lang w:val="uk-UA" w:eastAsia="en-US"/>
              </w:rPr>
              <w:t>г</w:t>
            </w:r>
            <w:r>
              <w:rPr>
                <w:rFonts w:eastAsia="Calibri"/>
                <w:lang w:val="uk-UA" w:eastAsia="en-US"/>
              </w:rPr>
              <w:t xml:space="preserve">оловний </w:t>
            </w:r>
            <w:r w:rsidR="000E2B9E" w:rsidRPr="0005484B">
              <w:rPr>
                <w:rFonts w:eastAsia="Calibri"/>
                <w:lang w:val="uk-UA" w:eastAsia="en-US"/>
              </w:rPr>
              <w:t xml:space="preserve">спеціаліст відділу сім’ї та молоді </w:t>
            </w:r>
          </w:p>
          <w:p w:rsidR="0005484B" w:rsidRDefault="0005484B" w:rsidP="00A43469">
            <w:pPr>
              <w:rPr>
                <w:rFonts w:eastAsia="Calibri"/>
                <w:lang w:val="uk-UA" w:eastAsia="en-US"/>
              </w:rPr>
            </w:pPr>
            <w:r>
              <w:rPr>
                <w:rFonts w:eastAsia="Calibri"/>
                <w:lang w:val="uk-UA" w:eastAsia="en-US"/>
              </w:rPr>
              <w:t xml:space="preserve">  управління праці та </w:t>
            </w:r>
            <w:r w:rsidR="000E2B9E" w:rsidRPr="0005484B">
              <w:rPr>
                <w:rFonts w:eastAsia="Calibri"/>
                <w:lang w:val="uk-UA" w:eastAsia="en-US"/>
              </w:rPr>
              <w:t xml:space="preserve">соціального захисту </w:t>
            </w:r>
          </w:p>
          <w:p w:rsidR="000E2B9E" w:rsidRPr="0005484B" w:rsidRDefault="0005484B" w:rsidP="00A43469">
            <w:pPr>
              <w:rPr>
                <w:rFonts w:eastAsia="Calibri"/>
                <w:lang w:val="uk-UA"/>
              </w:rPr>
            </w:pPr>
            <w:r>
              <w:rPr>
                <w:rFonts w:eastAsia="Calibri"/>
                <w:lang w:val="uk-UA" w:eastAsia="en-US"/>
              </w:rPr>
              <w:t xml:space="preserve">  населення міської </w:t>
            </w:r>
            <w:r w:rsidR="000E2B9E" w:rsidRPr="0005484B">
              <w:rPr>
                <w:rFonts w:eastAsia="Calibri"/>
                <w:lang w:val="uk-UA" w:eastAsia="en-US"/>
              </w:rPr>
              <w:t>ради</w:t>
            </w:r>
            <w:r w:rsidR="00FF21D8">
              <w:rPr>
                <w:rFonts w:eastAsia="Calibri"/>
                <w:lang w:val="uk-UA"/>
              </w:rPr>
              <w:t>.</w:t>
            </w:r>
          </w:p>
        </w:tc>
      </w:tr>
      <w:tr w:rsidR="000E2B9E" w:rsidRPr="00A43469" w:rsidTr="00A43469">
        <w:tc>
          <w:tcPr>
            <w:tcW w:w="3573" w:type="dxa"/>
            <w:shd w:val="clear" w:color="auto" w:fill="auto"/>
          </w:tcPr>
          <w:p w:rsidR="000E2B9E" w:rsidRPr="002E45F4" w:rsidRDefault="000E2B9E" w:rsidP="00A43469">
            <w:pPr>
              <w:tabs>
                <w:tab w:val="left" w:pos="977"/>
              </w:tabs>
              <w:ind w:right="-5"/>
              <w:rPr>
                <w:rFonts w:eastAsia="Calibri"/>
                <w:b/>
                <w:lang w:val="uk-UA"/>
              </w:rPr>
            </w:pPr>
            <w:r w:rsidRPr="002E45F4">
              <w:rPr>
                <w:rFonts w:eastAsia="Calibri"/>
                <w:b/>
                <w:lang w:val="uk-UA"/>
              </w:rPr>
              <w:t xml:space="preserve">Члени </w:t>
            </w:r>
            <w:r w:rsidR="00A43469">
              <w:rPr>
                <w:rFonts w:eastAsia="Calibri"/>
                <w:b/>
                <w:lang w:val="uk-UA"/>
              </w:rPr>
              <w:t>К</w:t>
            </w:r>
            <w:r>
              <w:rPr>
                <w:rFonts w:eastAsia="Calibri"/>
                <w:b/>
                <w:lang w:val="uk-UA"/>
              </w:rPr>
              <w:t>оординаційної ради</w:t>
            </w:r>
            <w:r w:rsidRPr="002E45F4">
              <w:rPr>
                <w:rFonts w:eastAsia="Calibri"/>
                <w:b/>
                <w:lang w:val="uk-UA"/>
              </w:rPr>
              <w:t>:</w:t>
            </w:r>
          </w:p>
        </w:tc>
        <w:tc>
          <w:tcPr>
            <w:tcW w:w="5715" w:type="dxa"/>
            <w:shd w:val="clear" w:color="auto" w:fill="auto"/>
          </w:tcPr>
          <w:p w:rsidR="0005484B" w:rsidRPr="00A43469" w:rsidRDefault="0005484B" w:rsidP="00A43469">
            <w:pPr>
              <w:rPr>
                <w:rFonts w:eastAsia="Calibri"/>
                <w:lang w:val="uk-UA" w:eastAsia="en-US"/>
              </w:rPr>
            </w:pPr>
            <w:r w:rsidRPr="00A43469">
              <w:rPr>
                <w:rFonts w:eastAsia="Calibri"/>
                <w:lang w:val="uk-UA" w:eastAsia="en-US"/>
              </w:rPr>
              <w:t>- н</w:t>
            </w:r>
            <w:r w:rsidR="000E2B9E" w:rsidRPr="00A43469">
              <w:rPr>
                <w:rFonts w:eastAsia="Calibri"/>
                <w:lang w:val="uk-UA" w:eastAsia="en-US"/>
              </w:rPr>
              <w:t xml:space="preserve">ачальник відділу сім’ї та молоді </w:t>
            </w:r>
          </w:p>
          <w:p w:rsidR="0005484B" w:rsidRPr="00A43469" w:rsidRDefault="0005484B" w:rsidP="00A43469">
            <w:pPr>
              <w:rPr>
                <w:rFonts w:eastAsia="Calibri"/>
                <w:lang w:val="uk-UA" w:eastAsia="en-US"/>
              </w:rPr>
            </w:pPr>
            <w:r w:rsidRPr="00A43469">
              <w:rPr>
                <w:rFonts w:eastAsia="Calibri"/>
                <w:lang w:val="uk-UA" w:eastAsia="en-US"/>
              </w:rPr>
              <w:t xml:space="preserve">  </w:t>
            </w:r>
            <w:r w:rsidR="000E2B9E" w:rsidRPr="00A43469">
              <w:rPr>
                <w:rFonts w:eastAsia="Calibri"/>
                <w:lang w:val="uk-UA" w:eastAsia="en-US"/>
              </w:rPr>
              <w:t xml:space="preserve">управління праці та соціального захисту </w:t>
            </w:r>
          </w:p>
          <w:p w:rsidR="000E2B9E" w:rsidRPr="00A43469" w:rsidRDefault="0005484B" w:rsidP="00A43469">
            <w:pPr>
              <w:rPr>
                <w:rFonts w:eastAsia="Calibri"/>
                <w:lang w:val="uk-UA" w:eastAsia="en-US"/>
              </w:rPr>
            </w:pPr>
            <w:r w:rsidRPr="00A43469">
              <w:rPr>
                <w:rFonts w:eastAsia="Calibri"/>
                <w:lang w:val="uk-UA" w:eastAsia="en-US"/>
              </w:rPr>
              <w:t xml:space="preserve">  </w:t>
            </w:r>
            <w:r w:rsidR="000E2B9E" w:rsidRPr="00A43469">
              <w:rPr>
                <w:rFonts w:eastAsia="Calibri"/>
                <w:lang w:val="uk-UA" w:eastAsia="en-US"/>
              </w:rPr>
              <w:t>на</w:t>
            </w:r>
            <w:r w:rsidRPr="00A43469">
              <w:rPr>
                <w:rFonts w:eastAsia="Calibri"/>
                <w:lang w:val="uk-UA" w:eastAsia="en-US"/>
              </w:rPr>
              <w:t xml:space="preserve">селення </w:t>
            </w:r>
            <w:r w:rsidR="000E2B9E" w:rsidRPr="00A43469">
              <w:rPr>
                <w:rFonts w:eastAsia="Calibri"/>
                <w:lang w:val="uk-UA" w:eastAsia="en-US"/>
              </w:rPr>
              <w:t>міської ради;</w:t>
            </w:r>
          </w:p>
          <w:p w:rsidR="000E2B9E" w:rsidRPr="00A43469" w:rsidRDefault="0005484B" w:rsidP="00A43469">
            <w:pPr>
              <w:rPr>
                <w:rFonts w:eastAsia="Calibri"/>
                <w:lang w:val="uk-UA" w:eastAsia="en-US"/>
              </w:rPr>
            </w:pPr>
            <w:r w:rsidRPr="00A43469">
              <w:rPr>
                <w:rFonts w:eastAsia="Calibri"/>
                <w:lang w:val="uk-UA" w:eastAsia="en-US"/>
              </w:rPr>
              <w:t>- н</w:t>
            </w:r>
            <w:r w:rsidR="000E2B9E" w:rsidRPr="00A43469">
              <w:rPr>
                <w:rFonts w:eastAsia="Calibri"/>
                <w:lang w:val="uk-UA" w:eastAsia="en-US"/>
              </w:rPr>
              <w:t>ачальник управління освіти міської ради;</w:t>
            </w:r>
          </w:p>
          <w:p w:rsidR="0005484B" w:rsidRPr="00A43469" w:rsidRDefault="0005484B" w:rsidP="00A43469">
            <w:pPr>
              <w:rPr>
                <w:rFonts w:eastAsia="Calibri"/>
                <w:lang w:val="uk-UA"/>
              </w:rPr>
            </w:pPr>
            <w:r w:rsidRPr="00A43469">
              <w:rPr>
                <w:rFonts w:eastAsia="Calibri"/>
                <w:lang w:val="uk-UA"/>
              </w:rPr>
              <w:t>- н</w:t>
            </w:r>
            <w:r w:rsidR="000E2B9E" w:rsidRPr="00A43469">
              <w:rPr>
                <w:rFonts w:eastAsia="Calibri"/>
                <w:lang w:val="uk-UA"/>
              </w:rPr>
              <w:t xml:space="preserve">ачальник відділу кадрової та правової </w:t>
            </w:r>
          </w:p>
          <w:p w:rsidR="000E2B9E" w:rsidRPr="00A43469" w:rsidRDefault="0005484B" w:rsidP="00A43469">
            <w:pPr>
              <w:rPr>
                <w:rFonts w:eastAsia="Calibri"/>
                <w:lang w:val="uk-UA"/>
              </w:rPr>
            </w:pPr>
            <w:r w:rsidRPr="00A43469">
              <w:rPr>
                <w:rFonts w:eastAsia="Calibri"/>
                <w:lang w:val="uk-UA"/>
              </w:rPr>
              <w:t xml:space="preserve">  </w:t>
            </w:r>
            <w:r w:rsidR="000E2B9E" w:rsidRPr="00A43469">
              <w:rPr>
                <w:rFonts w:eastAsia="Calibri"/>
                <w:lang w:val="uk-UA"/>
              </w:rPr>
              <w:t xml:space="preserve">роботи апарату міської ради та виконкому; </w:t>
            </w:r>
          </w:p>
          <w:p w:rsidR="0005484B" w:rsidRPr="00A43469" w:rsidRDefault="0005484B" w:rsidP="00A43469">
            <w:pPr>
              <w:rPr>
                <w:rFonts w:eastAsia="Calibri"/>
                <w:lang w:val="uk-UA" w:eastAsia="en-US"/>
              </w:rPr>
            </w:pPr>
            <w:r w:rsidRPr="00A43469">
              <w:rPr>
                <w:rFonts w:eastAsia="Calibri"/>
                <w:lang w:val="uk-UA" w:eastAsia="en-US"/>
              </w:rPr>
              <w:t>- н</w:t>
            </w:r>
            <w:r w:rsidR="000E2B9E" w:rsidRPr="00A43469">
              <w:rPr>
                <w:rFonts w:eastAsia="Calibri"/>
                <w:lang w:val="uk-UA" w:eastAsia="en-US"/>
              </w:rPr>
              <w:t xml:space="preserve">ачальник служби у справах дітей міської </w:t>
            </w:r>
          </w:p>
          <w:p w:rsidR="000E2B9E" w:rsidRPr="00A43469" w:rsidRDefault="0005484B" w:rsidP="00A43469">
            <w:pPr>
              <w:rPr>
                <w:rFonts w:eastAsia="Calibri"/>
                <w:lang w:val="uk-UA" w:eastAsia="en-US"/>
              </w:rPr>
            </w:pPr>
            <w:r w:rsidRPr="00A43469">
              <w:rPr>
                <w:rFonts w:eastAsia="Calibri"/>
                <w:lang w:val="uk-UA" w:eastAsia="en-US"/>
              </w:rPr>
              <w:t xml:space="preserve">  </w:t>
            </w:r>
            <w:r w:rsidR="000E2B9E" w:rsidRPr="00A43469">
              <w:rPr>
                <w:rFonts w:eastAsia="Calibri"/>
                <w:lang w:val="uk-UA" w:eastAsia="en-US"/>
              </w:rPr>
              <w:t>ради;</w:t>
            </w:r>
          </w:p>
          <w:p w:rsidR="0005484B" w:rsidRPr="00A43469" w:rsidRDefault="0005484B" w:rsidP="00A43469">
            <w:pPr>
              <w:rPr>
                <w:rFonts w:eastAsia="Calibri"/>
                <w:lang w:val="uk-UA"/>
              </w:rPr>
            </w:pPr>
            <w:r w:rsidRPr="00A43469">
              <w:rPr>
                <w:rFonts w:eastAsia="Calibri"/>
                <w:lang w:val="uk-UA"/>
              </w:rPr>
              <w:t>- д</w:t>
            </w:r>
            <w:r w:rsidR="000E2B9E" w:rsidRPr="00A43469">
              <w:rPr>
                <w:rFonts w:eastAsia="Calibri"/>
                <w:lang w:val="uk-UA"/>
              </w:rPr>
              <w:t xml:space="preserve">иректор Могилів </w:t>
            </w:r>
            <w:r w:rsidR="00A43469">
              <w:rPr>
                <w:rFonts w:eastAsia="Calibri"/>
                <w:lang w:val="uk-UA"/>
              </w:rPr>
              <w:t xml:space="preserve">- </w:t>
            </w:r>
            <w:r w:rsidR="000E2B9E" w:rsidRPr="00A43469">
              <w:rPr>
                <w:rFonts w:eastAsia="Calibri"/>
                <w:lang w:val="uk-UA"/>
              </w:rPr>
              <w:t xml:space="preserve">Подільського міського </w:t>
            </w:r>
          </w:p>
          <w:p w:rsidR="0005484B" w:rsidRPr="00A43469" w:rsidRDefault="0005484B" w:rsidP="00A43469">
            <w:pPr>
              <w:rPr>
                <w:rFonts w:eastAsia="Calibri"/>
                <w:lang w:val="uk-UA"/>
              </w:rPr>
            </w:pPr>
            <w:r w:rsidRPr="00A43469">
              <w:rPr>
                <w:rFonts w:eastAsia="Calibri"/>
                <w:lang w:val="uk-UA"/>
              </w:rPr>
              <w:t xml:space="preserve">  </w:t>
            </w:r>
            <w:r w:rsidR="000E2B9E" w:rsidRPr="00A43469">
              <w:rPr>
                <w:rFonts w:eastAsia="Calibri"/>
                <w:lang w:val="uk-UA"/>
              </w:rPr>
              <w:t xml:space="preserve">територіального центру соціального </w:t>
            </w:r>
          </w:p>
          <w:p w:rsidR="0005484B" w:rsidRPr="00A43469" w:rsidRDefault="0005484B" w:rsidP="00A43469">
            <w:pPr>
              <w:rPr>
                <w:rFonts w:eastAsia="Calibri"/>
                <w:lang w:val="uk-UA"/>
              </w:rPr>
            </w:pPr>
            <w:r w:rsidRPr="00A43469">
              <w:rPr>
                <w:rFonts w:eastAsia="Calibri"/>
                <w:lang w:val="uk-UA"/>
              </w:rPr>
              <w:t xml:space="preserve">  </w:t>
            </w:r>
            <w:r w:rsidR="000E2B9E" w:rsidRPr="00A43469">
              <w:rPr>
                <w:rFonts w:eastAsia="Calibri"/>
                <w:lang w:val="uk-UA"/>
              </w:rPr>
              <w:t xml:space="preserve">обслуговування (надання соціальних </w:t>
            </w:r>
          </w:p>
          <w:p w:rsidR="000E2B9E" w:rsidRPr="00A43469" w:rsidRDefault="0005484B" w:rsidP="00A43469">
            <w:pPr>
              <w:rPr>
                <w:rFonts w:eastAsia="Calibri"/>
                <w:lang w:val="uk-UA"/>
              </w:rPr>
            </w:pPr>
            <w:r w:rsidRPr="00A43469">
              <w:rPr>
                <w:rFonts w:eastAsia="Calibri"/>
                <w:lang w:val="uk-UA"/>
              </w:rPr>
              <w:t xml:space="preserve">  </w:t>
            </w:r>
            <w:r w:rsidR="000E2B9E" w:rsidRPr="00A43469">
              <w:rPr>
                <w:rFonts w:eastAsia="Calibri"/>
                <w:lang w:val="uk-UA"/>
              </w:rPr>
              <w:t>послуг);</w:t>
            </w:r>
          </w:p>
          <w:p w:rsidR="00A43469" w:rsidRPr="00A43469" w:rsidRDefault="0005484B" w:rsidP="00A43469">
            <w:pPr>
              <w:rPr>
                <w:rFonts w:eastAsia="Calibri"/>
                <w:lang w:val="uk-UA"/>
              </w:rPr>
            </w:pPr>
            <w:r w:rsidRPr="00A43469">
              <w:rPr>
                <w:rFonts w:eastAsia="Calibri"/>
                <w:lang w:val="uk-UA"/>
              </w:rPr>
              <w:t>- н</w:t>
            </w:r>
            <w:r w:rsidR="000E2B9E" w:rsidRPr="00A43469">
              <w:rPr>
                <w:rFonts w:eastAsia="Calibri"/>
                <w:lang w:val="uk-UA"/>
              </w:rPr>
              <w:t>ачальник Могилів</w:t>
            </w:r>
            <w:r w:rsidR="00A43469">
              <w:rPr>
                <w:rFonts w:eastAsia="Calibri"/>
                <w:lang w:val="uk-UA"/>
              </w:rPr>
              <w:t xml:space="preserve"> </w:t>
            </w:r>
            <w:r w:rsidR="000E2B9E" w:rsidRPr="00A43469">
              <w:rPr>
                <w:rFonts w:eastAsia="Calibri"/>
                <w:lang w:val="uk-UA"/>
              </w:rPr>
              <w:t>-</w:t>
            </w:r>
            <w:r w:rsidR="00A43469">
              <w:rPr>
                <w:rFonts w:eastAsia="Calibri"/>
                <w:lang w:val="uk-UA"/>
              </w:rPr>
              <w:t xml:space="preserve"> </w:t>
            </w:r>
            <w:r w:rsidR="000E2B9E" w:rsidRPr="00A43469">
              <w:rPr>
                <w:rFonts w:eastAsia="Calibri"/>
                <w:lang w:val="uk-UA"/>
              </w:rPr>
              <w:t xml:space="preserve">Подільського відділу </w:t>
            </w:r>
          </w:p>
          <w:p w:rsidR="00A43469" w:rsidRPr="00A43469" w:rsidRDefault="00A43469" w:rsidP="00A43469">
            <w:pPr>
              <w:rPr>
                <w:rFonts w:eastAsia="Calibri"/>
                <w:lang w:val="uk-UA"/>
              </w:rPr>
            </w:pPr>
            <w:r w:rsidRPr="00A43469">
              <w:rPr>
                <w:rFonts w:eastAsia="Calibri"/>
                <w:lang w:val="uk-UA"/>
              </w:rPr>
              <w:t xml:space="preserve">  </w:t>
            </w:r>
            <w:r w:rsidR="000E2B9E" w:rsidRPr="00A43469">
              <w:rPr>
                <w:rFonts w:eastAsia="Calibri"/>
                <w:lang w:val="uk-UA"/>
              </w:rPr>
              <w:t>поліції ГУНП у Вінницькій області</w:t>
            </w:r>
          </w:p>
          <w:p w:rsidR="000E2B9E" w:rsidRPr="00A43469" w:rsidRDefault="00A43469" w:rsidP="00A43469">
            <w:pPr>
              <w:rPr>
                <w:rFonts w:eastAsia="Calibri"/>
                <w:lang w:val="uk-UA"/>
              </w:rPr>
            </w:pPr>
            <w:r w:rsidRPr="00A43469">
              <w:rPr>
                <w:i/>
                <w:lang w:val="uk-UA"/>
              </w:rPr>
              <w:t xml:space="preserve">  (</w:t>
            </w:r>
            <w:r w:rsidR="000E2B9E" w:rsidRPr="006B3362">
              <w:rPr>
                <w:i/>
                <w:lang w:val="uk-UA"/>
              </w:rPr>
              <w:t>за згодою</w:t>
            </w:r>
            <w:r w:rsidR="000E2B9E" w:rsidRPr="00A43469">
              <w:rPr>
                <w:rFonts w:eastAsia="Calibri"/>
                <w:lang w:val="uk-UA"/>
              </w:rPr>
              <w:t>)</w:t>
            </w:r>
            <w:r w:rsidRPr="00A43469">
              <w:rPr>
                <w:rFonts w:eastAsia="Calibri"/>
                <w:lang w:val="uk-UA"/>
              </w:rPr>
              <w:t>;</w:t>
            </w:r>
          </w:p>
          <w:p w:rsidR="00A43469" w:rsidRPr="00A43469" w:rsidRDefault="00A43469" w:rsidP="00A43469">
            <w:pPr>
              <w:rPr>
                <w:rFonts w:eastAsia="Calibri"/>
                <w:lang w:val="uk-UA"/>
              </w:rPr>
            </w:pPr>
            <w:r w:rsidRPr="00A43469">
              <w:rPr>
                <w:rFonts w:eastAsia="Calibri"/>
                <w:lang w:val="uk-UA"/>
              </w:rPr>
              <w:t>- г</w:t>
            </w:r>
            <w:r w:rsidR="000E2B9E" w:rsidRPr="00A43469">
              <w:rPr>
                <w:rFonts w:eastAsia="Calibri"/>
                <w:lang w:val="uk-UA"/>
              </w:rPr>
              <w:t xml:space="preserve">оловний лікар комунального </w:t>
            </w:r>
          </w:p>
          <w:p w:rsidR="00A43469" w:rsidRPr="00A43469" w:rsidRDefault="00A43469" w:rsidP="00A43469">
            <w:pPr>
              <w:rPr>
                <w:rFonts w:eastAsia="Calibri"/>
                <w:lang w:val="uk-UA"/>
              </w:rPr>
            </w:pPr>
            <w:r w:rsidRPr="00A43469">
              <w:rPr>
                <w:rFonts w:eastAsia="Calibri"/>
                <w:lang w:val="uk-UA"/>
              </w:rPr>
              <w:t xml:space="preserve">  </w:t>
            </w:r>
            <w:r w:rsidR="000E2B9E" w:rsidRPr="00A43469">
              <w:rPr>
                <w:rFonts w:eastAsia="Calibri"/>
                <w:lang w:val="uk-UA"/>
              </w:rPr>
              <w:t>підприємства «Могилів</w:t>
            </w:r>
            <w:r w:rsidRPr="00A43469">
              <w:rPr>
                <w:rFonts w:eastAsia="Calibri"/>
                <w:lang w:val="uk-UA"/>
              </w:rPr>
              <w:t xml:space="preserve"> </w:t>
            </w:r>
            <w:r w:rsidR="000E2B9E" w:rsidRPr="00A43469">
              <w:rPr>
                <w:rFonts w:eastAsia="Calibri"/>
                <w:lang w:val="uk-UA"/>
              </w:rPr>
              <w:t>-</w:t>
            </w:r>
            <w:r w:rsidRPr="00A43469">
              <w:rPr>
                <w:rFonts w:eastAsia="Calibri"/>
                <w:lang w:val="uk-UA"/>
              </w:rPr>
              <w:t xml:space="preserve"> </w:t>
            </w:r>
            <w:r w:rsidR="000E2B9E" w:rsidRPr="00A43469">
              <w:rPr>
                <w:rFonts w:eastAsia="Calibri"/>
                <w:lang w:val="uk-UA"/>
              </w:rPr>
              <w:t xml:space="preserve">Подільська </w:t>
            </w:r>
          </w:p>
          <w:p w:rsidR="00A43469" w:rsidRPr="00A43469" w:rsidRDefault="00A43469" w:rsidP="00A43469">
            <w:pPr>
              <w:rPr>
                <w:rFonts w:eastAsia="Calibri"/>
                <w:lang w:val="uk-UA"/>
              </w:rPr>
            </w:pPr>
            <w:r w:rsidRPr="00A43469">
              <w:rPr>
                <w:rFonts w:eastAsia="Calibri"/>
                <w:lang w:val="uk-UA"/>
              </w:rPr>
              <w:t xml:space="preserve">  </w:t>
            </w:r>
            <w:r w:rsidR="000E2B9E" w:rsidRPr="00A43469">
              <w:rPr>
                <w:rFonts w:eastAsia="Calibri"/>
                <w:lang w:val="uk-UA"/>
              </w:rPr>
              <w:t xml:space="preserve">окружна лікарня інтенсивного лікування» </w:t>
            </w:r>
            <w:r w:rsidRPr="00A43469">
              <w:rPr>
                <w:rFonts w:eastAsia="Calibri"/>
                <w:lang w:val="uk-UA"/>
              </w:rPr>
              <w:t xml:space="preserve">  </w:t>
            </w:r>
          </w:p>
          <w:p w:rsidR="000E2B9E" w:rsidRPr="00A43469" w:rsidRDefault="00A43469" w:rsidP="00A43469">
            <w:pPr>
              <w:rPr>
                <w:rFonts w:eastAsia="Calibri"/>
                <w:lang w:val="uk-UA"/>
              </w:rPr>
            </w:pPr>
            <w:r w:rsidRPr="00A43469">
              <w:rPr>
                <w:rFonts w:eastAsia="Calibri"/>
                <w:lang w:val="uk-UA"/>
              </w:rPr>
              <w:t xml:space="preserve">  </w:t>
            </w:r>
            <w:r w:rsidR="000E2B9E" w:rsidRPr="00A43469">
              <w:rPr>
                <w:rFonts w:eastAsia="Calibri"/>
                <w:lang w:val="uk-UA"/>
              </w:rPr>
              <w:t xml:space="preserve">міської ради;  </w:t>
            </w:r>
          </w:p>
          <w:p w:rsidR="00A43469" w:rsidRPr="00A43469" w:rsidRDefault="00A43469" w:rsidP="00A43469">
            <w:pPr>
              <w:rPr>
                <w:lang w:val="uk-UA"/>
              </w:rPr>
            </w:pPr>
            <w:r w:rsidRPr="00A43469">
              <w:rPr>
                <w:lang w:val="uk-UA"/>
              </w:rPr>
              <w:t xml:space="preserve">- </w:t>
            </w:r>
            <w:r w:rsidR="000E2B9E" w:rsidRPr="00A43469">
              <w:rPr>
                <w:lang w:val="uk-UA"/>
              </w:rPr>
              <w:t xml:space="preserve">Могилів </w:t>
            </w:r>
            <w:r>
              <w:rPr>
                <w:lang w:val="uk-UA"/>
              </w:rPr>
              <w:t>-</w:t>
            </w:r>
            <w:r w:rsidR="000E2B9E" w:rsidRPr="00A43469">
              <w:rPr>
                <w:lang w:val="uk-UA"/>
              </w:rPr>
              <w:t xml:space="preserve"> Подільський відділ поліції ГУНП </w:t>
            </w:r>
          </w:p>
          <w:p w:rsidR="000E2B9E" w:rsidRPr="00A43469" w:rsidRDefault="00A43469" w:rsidP="00A43469">
            <w:pPr>
              <w:rPr>
                <w:rFonts w:eastAsia="Calibri"/>
                <w:lang w:val="uk-UA"/>
              </w:rPr>
            </w:pPr>
            <w:r w:rsidRPr="00A43469">
              <w:rPr>
                <w:lang w:val="uk-UA"/>
              </w:rPr>
              <w:t xml:space="preserve">  </w:t>
            </w:r>
            <w:r w:rsidR="000E2B9E" w:rsidRPr="00A43469">
              <w:rPr>
                <w:lang w:val="uk-UA"/>
              </w:rPr>
              <w:t xml:space="preserve">у Вінницькій області </w:t>
            </w:r>
            <w:r w:rsidR="000E2B9E" w:rsidRPr="00A43469">
              <w:rPr>
                <w:i/>
                <w:lang w:val="uk-UA"/>
              </w:rPr>
              <w:t>(</w:t>
            </w:r>
            <w:r w:rsidR="000E2B9E" w:rsidRPr="00A43469">
              <w:rPr>
                <w:lang w:val="uk-UA"/>
              </w:rPr>
              <w:t>за згодою</w:t>
            </w:r>
            <w:r w:rsidR="000E2B9E" w:rsidRPr="00A43469">
              <w:rPr>
                <w:rFonts w:eastAsia="Calibri"/>
                <w:lang w:val="uk-UA"/>
              </w:rPr>
              <w:t>)</w:t>
            </w:r>
            <w:r w:rsidRPr="00A43469">
              <w:rPr>
                <w:rFonts w:eastAsia="Calibri"/>
                <w:lang w:val="uk-UA"/>
              </w:rPr>
              <w:t>;</w:t>
            </w:r>
          </w:p>
          <w:p w:rsidR="00A43469" w:rsidRPr="00A43469" w:rsidRDefault="00A43469" w:rsidP="00A43469">
            <w:pPr>
              <w:pStyle w:val="a3"/>
              <w:rPr>
                <w:i/>
                <w:sz w:val="28"/>
                <w:szCs w:val="28"/>
                <w:lang w:val="uk-UA"/>
              </w:rPr>
            </w:pPr>
            <w:r w:rsidRPr="00A43469">
              <w:rPr>
                <w:sz w:val="28"/>
                <w:szCs w:val="28"/>
                <w:lang w:val="uk-UA"/>
              </w:rPr>
              <w:t xml:space="preserve">- </w:t>
            </w:r>
            <w:r w:rsidR="000E2B9E" w:rsidRPr="00A43469">
              <w:rPr>
                <w:sz w:val="28"/>
                <w:szCs w:val="28"/>
                <w:lang w:val="uk-UA"/>
              </w:rPr>
              <w:t xml:space="preserve">Могилів </w:t>
            </w:r>
            <w:r>
              <w:rPr>
                <w:sz w:val="28"/>
                <w:szCs w:val="28"/>
                <w:lang w:val="uk-UA"/>
              </w:rPr>
              <w:t xml:space="preserve">- </w:t>
            </w:r>
            <w:r w:rsidR="000E2B9E" w:rsidRPr="00A43469">
              <w:rPr>
                <w:sz w:val="28"/>
                <w:szCs w:val="28"/>
                <w:lang w:val="uk-UA"/>
              </w:rPr>
              <w:t xml:space="preserve">Подільська окружна прокуратура </w:t>
            </w:r>
            <w:r w:rsidRPr="00A43469">
              <w:rPr>
                <w:i/>
                <w:sz w:val="28"/>
                <w:szCs w:val="28"/>
                <w:lang w:val="uk-UA"/>
              </w:rPr>
              <w:t xml:space="preserve">     </w:t>
            </w:r>
          </w:p>
          <w:p w:rsidR="000E2B9E" w:rsidRPr="00A43469" w:rsidRDefault="00A43469" w:rsidP="00A43469">
            <w:pPr>
              <w:pStyle w:val="a3"/>
              <w:tabs>
                <w:tab w:val="left" w:pos="168"/>
              </w:tabs>
              <w:rPr>
                <w:lang w:val="uk-UA"/>
              </w:rPr>
            </w:pPr>
            <w:r w:rsidRPr="00A43469">
              <w:rPr>
                <w:i/>
                <w:sz w:val="28"/>
                <w:szCs w:val="28"/>
                <w:lang w:val="uk-UA"/>
              </w:rPr>
              <w:t xml:space="preserve">  (</w:t>
            </w:r>
            <w:r w:rsidRPr="006B3362">
              <w:rPr>
                <w:i/>
                <w:sz w:val="28"/>
                <w:szCs w:val="28"/>
                <w:lang w:val="uk-UA"/>
              </w:rPr>
              <w:t>за згодою</w:t>
            </w:r>
            <w:r w:rsidR="000E2B9E" w:rsidRPr="00A43469">
              <w:rPr>
                <w:sz w:val="28"/>
                <w:szCs w:val="28"/>
                <w:lang w:val="uk-UA"/>
              </w:rPr>
              <w:t>)</w:t>
            </w:r>
            <w:r w:rsidRPr="00A43469">
              <w:rPr>
                <w:sz w:val="28"/>
                <w:szCs w:val="28"/>
                <w:lang w:val="uk-UA"/>
              </w:rPr>
              <w:t>.</w:t>
            </w:r>
          </w:p>
        </w:tc>
      </w:tr>
    </w:tbl>
    <w:p w:rsidR="000E2B9E" w:rsidRDefault="000E2B9E" w:rsidP="000E2B9E">
      <w:pPr>
        <w:suppressAutoHyphens/>
        <w:rPr>
          <w:lang w:val="uk-UA" w:eastAsia="ar-SA"/>
        </w:rPr>
      </w:pPr>
    </w:p>
    <w:p w:rsidR="00123444" w:rsidRDefault="00123444" w:rsidP="000E2B9E">
      <w:pPr>
        <w:suppressAutoHyphens/>
        <w:rPr>
          <w:lang w:val="uk-UA" w:eastAsia="ar-SA"/>
        </w:rPr>
      </w:pPr>
    </w:p>
    <w:p w:rsidR="00B37719" w:rsidRDefault="00B37719" w:rsidP="000E2B9E">
      <w:pPr>
        <w:suppressAutoHyphens/>
        <w:rPr>
          <w:lang w:val="uk-UA" w:eastAsia="ar-SA"/>
        </w:rPr>
      </w:pPr>
      <w:r>
        <w:rPr>
          <w:lang w:val="uk-UA" w:eastAsia="ar-SA"/>
        </w:rPr>
        <w:t xml:space="preserve">Заступник міського голови з питань                      </w:t>
      </w:r>
    </w:p>
    <w:p w:rsidR="00A43469" w:rsidRDefault="00B37719" w:rsidP="000E2B9E">
      <w:pPr>
        <w:suppressAutoHyphens/>
        <w:rPr>
          <w:lang w:val="uk-UA" w:eastAsia="ar-SA"/>
        </w:rPr>
      </w:pPr>
      <w:r>
        <w:rPr>
          <w:lang w:val="uk-UA" w:eastAsia="ar-SA"/>
        </w:rPr>
        <w:t>діяльності виконавчих органів</w:t>
      </w:r>
      <w:r w:rsidR="002404E1" w:rsidRPr="002404E1">
        <w:t xml:space="preserve"> </w:t>
      </w:r>
      <w:r w:rsidR="002404E1">
        <w:rPr>
          <w:lang w:val="uk-UA"/>
        </w:rPr>
        <w:t xml:space="preserve">                              </w:t>
      </w:r>
      <w:r w:rsidR="002404E1" w:rsidRPr="002404E1">
        <w:rPr>
          <w:lang w:val="uk-UA" w:eastAsia="ar-SA"/>
        </w:rPr>
        <w:t>Михайло СЛОБОДЯНЮК</w:t>
      </w:r>
    </w:p>
    <w:p w:rsidR="00A43469" w:rsidRDefault="00A43469" w:rsidP="000E2B9E">
      <w:pPr>
        <w:suppressAutoHyphens/>
        <w:rPr>
          <w:lang w:val="uk-UA" w:eastAsia="ar-SA"/>
        </w:rPr>
      </w:pPr>
    </w:p>
    <w:p w:rsidR="00B37719" w:rsidRDefault="00B37719" w:rsidP="000E2B9E">
      <w:pPr>
        <w:suppressAutoHyphens/>
        <w:rPr>
          <w:lang w:val="uk-UA" w:eastAsia="ar-SA"/>
        </w:rPr>
      </w:pPr>
    </w:p>
    <w:p w:rsidR="000E2B9E" w:rsidRPr="00B37719" w:rsidRDefault="00B37719" w:rsidP="00B37719">
      <w:pPr>
        <w:tabs>
          <w:tab w:val="left" w:pos="977"/>
        </w:tabs>
        <w:ind w:right="-5"/>
        <w:rPr>
          <w:rFonts w:eastAsia="Calibri"/>
          <w:lang w:val="uk-UA" w:eastAsia="en-US"/>
        </w:rPr>
      </w:pPr>
      <w:r w:rsidRPr="00B37719">
        <w:rPr>
          <w:rFonts w:eastAsia="Calibri"/>
          <w:lang w:val="uk-UA"/>
        </w:rPr>
        <w:t xml:space="preserve">                                                                                                   </w:t>
      </w:r>
      <w:r w:rsidR="000E2B9E" w:rsidRPr="00B37719">
        <w:rPr>
          <w:rFonts w:eastAsia="Calibri"/>
          <w:lang w:val="uk-UA" w:eastAsia="en-US"/>
        </w:rPr>
        <w:t xml:space="preserve">Додаток 2 </w:t>
      </w:r>
    </w:p>
    <w:p w:rsidR="00B37719" w:rsidRPr="00B37719" w:rsidRDefault="00B37719" w:rsidP="00B37719">
      <w:pPr>
        <w:rPr>
          <w:rFonts w:eastAsia="Calibri"/>
          <w:lang w:val="uk-UA" w:eastAsia="en-US"/>
        </w:rPr>
      </w:pPr>
      <w:r w:rsidRPr="00B37719">
        <w:rPr>
          <w:rFonts w:eastAsia="Calibri"/>
          <w:lang w:val="uk-UA" w:eastAsia="en-US"/>
        </w:rPr>
        <w:tab/>
      </w:r>
      <w:r w:rsidRPr="00B37719">
        <w:rPr>
          <w:rFonts w:eastAsia="Calibri"/>
          <w:lang w:val="uk-UA" w:eastAsia="en-US"/>
        </w:rPr>
        <w:tab/>
        <w:t xml:space="preserve">                                                                  </w:t>
      </w:r>
      <w:r w:rsidR="000E2B9E" w:rsidRPr="00B37719">
        <w:rPr>
          <w:rFonts w:eastAsia="Calibri"/>
          <w:lang w:val="uk-UA" w:eastAsia="en-US"/>
        </w:rPr>
        <w:t xml:space="preserve">до рішення виконавчого </w:t>
      </w:r>
    </w:p>
    <w:p w:rsidR="000E2B9E" w:rsidRPr="00B37719" w:rsidRDefault="00B37719" w:rsidP="00B37719">
      <w:pPr>
        <w:rPr>
          <w:rFonts w:eastAsia="Calibri"/>
          <w:lang w:val="uk-UA" w:eastAsia="en-US"/>
        </w:rPr>
      </w:pPr>
      <w:r w:rsidRPr="00B37719">
        <w:rPr>
          <w:rFonts w:eastAsia="Calibri"/>
          <w:lang w:val="uk-UA" w:eastAsia="en-US"/>
        </w:rPr>
        <w:t xml:space="preserve">                                                                                      комітету </w:t>
      </w:r>
      <w:r w:rsidR="000E2B9E" w:rsidRPr="00B37719">
        <w:rPr>
          <w:rFonts w:eastAsia="Calibri"/>
          <w:lang w:val="uk-UA" w:eastAsia="en-US"/>
        </w:rPr>
        <w:t>міської  ради</w:t>
      </w:r>
    </w:p>
    <w:p w:rsidR="000E2B9E" w:rsidRPr="00B37719" w:rsidRDefault="000E2B9E" w:rsidP="00B37719">
      <w:pPr>
        <w:rPr>
          <w:lang w:val="uk-UA"/>
        </w:rPr>
      </w:pPr>
      <w:r w:rsidRPr="00B37719">
        <w:rPr>
          <w:rFonts w:eastAsia="Calibri"/>
          <w:lang w:val="uk-UA" w:eastAsia="en-US"/>
        </w:rPr>
        <w:tab/>
      </w:r>
      <w:r w:rsidRPr="00B37719">
        <w:rPr>
          <w:rFonts w:eastAsia="Calibri"/>
          <w:lang w:val="uk-UA" w:eastAsia="en-US"/>
        </w:rPr>
        <w:tab/>
      </w:r>
      <w:r w:rsidRPr="00B37719">
        <w:rPr>
          <w:rFonts w:eastAsia="Calibri"/>
          <w:lang w:val="uk-UA" w:eastAsia="en-US"/>
        </w:rPr>
        <w:tab/>
      </w:r>
      <w:r w:rsidRPr="00B37719">
        <w:rPr>
          <w:rFonts w:eastAsia="Calibri"/>
          <w:lang w:val="uk-UA" w:eastAsia="en-US"/>
        </w:rPr>
        <w:tab/>
      </w:r>
      <w:r w:rsidRPr="00B37719">
        <w:rPr>
          <w:rFonts w:eastAsia="Calibri"/>
          <w:lang w:val="uk-UA" w:eastAsia="en-US"/>
        </w:rPr>
        <w:tab/>
      </w:r>
      <w:r w:rsidRPr="00B37719">
        <w:rPr>
          <w:rFonts w:eastAsia="Calibri"/>
          <w:lang w:val="uk-UA" w:eastAsia="en-US"/>
        </w:rPr>
        <w:tab/>
      </w:r>
      <w:r w:rsidRPr="00B37719">
        <w:rPr>
          <w:rFonts w:eastAsia="Calibri"/>
          <w:lang w:val="uk-UA" w:eastAsia="en-US"/>
        </w:rPr>
        <w:tab/>
      </w:r>
      <w:r w:rsidR="00B37719" w:rsidRPr="00B37719">
        <w:rPr>
          <w:rFonts w:eastAsia="Calibri"/>
          <w:lang w:val="uk-UA" w:eastAsia="en-US"/>
        </w:rPr>
        <w:t xml:space="preserve">               </w:t>
      </w:r>
      <w:r w:rsidRPr="00B37719">
        <w:rPr>
          <w:rFonts w:eastAsia="Calibri"/>
          <w:lang w:val="uk-UA" w:eastAsia="en-US"/>
        </w:rPr>
        <w:t xml:space="preserve">від </w:t>
      </w:r>
      <w:r w:rsidR="00B37719" w:rsidRPr="00B37719">
        <w:rPr>
          <w:rFonts w:eastAsia="Calibri"/>
          <w:lang w:val="uk-UA" w:eastAsia="en-US"/>
        </w:rPr>
        <w:t>06.09.2021 року №272</w:t>
      </w:r>
      <w:r w:rsidRPr="00B37719">
        <w:rPr>
          <w:lang w:val="uk-UA"/>
        </w:rPr>
        <w:t xml:space="preserve">                                                                        </w:t>
      </w:r>
    </w:p>
    <w:p w:rsidR="000E2B9E" w:rsidRPr="00B37719" w:rsidRDefault="000E2B9E" w:rsidP="00B37719">
      <w:pPr>
        <w:suppressAutoHyphens/>
        <w:rPr>
          <w:lang w:val="uk-UA" w:eastAsia="ar-SA"/>
        </w:rPr>
      </w:pPr>
    </w:p>
    <w:p w:rsidR="000E2B9E" w:rsidRDefault="000E2B9E" w:rsidP="000E2B9E">
      <w:pPr>
        <w:jc w:val="right"/>
        <w:rPr>
          <w:lang w:val="uk-UA"/>
        </w:rPr>
      </w:pPr>
    </w:p>
    <w:p w:rsidR="000E2B9E" w:rsidRDefault="000E2B9E" w:rsidP="000E2B9E">
      <w:pPr>
        <w:jc w:val="center"/>
        <w:rPr>
          <w:lang w:val="uk-UA"/>
        </w:rPr>
      </w:pPr>
    </w:p>
    <w:p w:rsidR="000E2B9E" w:rsidRPr="000F409D" w:rsidRDefault="000E2B9E" w:rsidP="000E2B9E">
      <w:pPr>
        <w:jc w:val="center"/>
        <w:rPr>
          <w:b/>
          <w:lang w:val="uk-UA"/>
        </w:rPr>
      </w:pPr>
      <w:r w:rsidRPr="000F409D">
        <w:rPr>
          <w:b/>
          <w:lang w:val="uk-UA"/>
        </w:rPr>
        <w:t xml:space="preserve">Положення </w:t>
      </w:r>
    </w:p>
    <w:p w:rsidR="00B37719" w:rsidRDefault="000E2B9E" w:rsidP="00B37719">
      <w:pPr>
        <w:jc w:val="center"/>
        <w:rPr>
          <w:b/>
          <w:bCs/>
          <w:color w:val="000000"/>
          <w:lang w:val="uk-UA" w:eastAsia="uk-UA"/>
        </w:rPr>
      </w:pPr>
      <w:r w:rsidRPr="000F409D">
        <w:rPr>
          <w:b/>
          <w:lang w:val="uk-UA"/>
        </w:rPr>
        <w:t xml:space="preserve">про порядок </w:t>
      </w:r>
      <w:r w:rsidRPr="000F409D">
        <w:rPr>
          <w:b/>
          <w:bCs/>
          <w:color w:val="000000"/>
          <w:lang w:val="uk-UA" w:eastAsia="uk-UA"/>
        </w:rPr>
        <w:t xml:space="preserve">взаємодії суб’єктів, що здійснюють заходи у сфері запобігання та протидії домашньому насильству </w:t>
      </w:r>
    </w:p>
    <w:p w:rsidR="00B37719" w:rsidRDefault="000E2B9E" w:rsidP="00B37719">
      <w:pPr>
        <w:jc w:val="center"/>
        <w:rPr>
          <w:b/>
          <w:bCs/>
          <w:color w:val="000000"/>
          <w:lang w:val="uk-UA" w:eastAsia="uk-UA"/>
        </w:rPr>
      </w:pPr>
      <w:r w:rsidRPr="000F409D">
        <w:rPr>
          <w:b/>
          <w:bCs/>
          <w:color w:val="000000"/>
          <w:lang w:val="uk-UA" w:eastAsia="uk-UA"/>
        </w:rPr>
        <w:t>і насильс</w:t>
      </w:r>
      <w:r w:rsidR="00B37719">
        <w:rPr>
          <w:b/>
          <w:bCs/>
          <w:color w:val="000000"/>
          <w:lang w:val="uk-UA" w:eastAsia="uk-UA"/>
        </w:rPr>
        <w:t xml:space="preserve">тву </w:t>
      </w:r>
      <w:r w:rsidRPr="000F409D">
        <w:rPr>
          <w:b/>
          <w:bCs/>
          <w:color w:val="000000"/>
          <w:lang w:val="uk-UA" w:eastAsia="uk-UA"/>
        </w:rPr>
        <w:t xml:space="preserve">за ознакою статі </w:t>
      </w:r>
    </w:p>
    <w:p w:rsidR="000E2B9E" w:rsidRPr="00440EC3" w:rsidRDefault="000E2B9E" w:rsidP="00B37719">
      <w:pPr>
        <w:jc w:val="center"/>
        <w:rPr>
          <w:b/>
          <w:bCs/>
          <w:i/>
          <w:color w:val="000000"/>
          <w:lang w:val="uk-UA" w:eastAsia="uk-UA"/>
        </w:rPr>
      </w:pPr>
      <w:r>
        <w:rPr>
          <w:b/>
          <w:lang w:val="uk-UA"/>
        </w:rPr>
        <w:t>(</w:t>
      </w:r>
      <w:r w:rsidRPr="00440EC3">
        <w:rPr>
          <w:b/>
          <w:i/>
          <w:lang w:val="uk-UA"/>
        </w:rPr>
        <w:t>у новій редакції)</w:t>
      </w:r>
    </w:p>
    <w:p w:rsidR="000E2B9E" w:rsidRPr="006B0930" w:rsidRDefault="000E2B9E" w:rsidP="000E2B9E">
      <w:pPr>
        <w:spacing w:before="150" w:after="150"/>
        <w:ind w:left="450" w:right="450"/>
        <w:jc w:val="center"/>
        <w:rPr>
          <w:color w:val="000000"/>
          <w:lang w:val="uk-UA" w:eastAsia="uk-UA"/>
        </w:rPr>
      </w:pPr>
      <w:r w:rsidRPr="006B0930">
        <w:rPr>
          <w:b/>
          <w:bCs/>
          <w:color w:val="000000"/>
          <w:lang w:val="uk-UA" w:eastAsia="uk-UA"/>
        </w:rPr>
        <w:t>Загальна частина</w:t>
      </w:r>
    </w:p>
    <w:p w:rsidR="00870420" w:rsidRDefault="000E2B9E" w:rsidP="00870420">
      <w:pPr>
        <w:pStyle w:val="a3"/>
        <w:ind w:firstLine="708"/>
        <w:rPr>
          <w:sz w:val="28"/>
          <w:szCs w:val="28"/>
          <w:lang w:val="uk-UA" w:eastAsia="uk-UA"/>
        </w:rPr>
      </w:pPr>
      <w:bookmarkStart w:id="2" w:name="n14"/>
      <w:bookmarkEnd w:id="2"/>
      <w:r w:rsidRPr="00B37719">
        <w:rPr>
          <w:b/>
          <w:sz w:val="28"/>
          <w:szCs w:val="28"/>
          <w:lang w:val="uk-UA" w:eastAsia="uk-UA"/>
        </w:rPr>
        <w:t>1.</w:t>
      </w:r>
      <w:r w:rsidRPr="00B37719">
        <w:rPr>
          <w:sz w:val="28"/>
          <w:szCs w:val="28"/>
          <w:lang w:val="uk-UA" w:eastAsia="uk-UA"/>
        </w:rPr>
        <w:t xml:space="preserve"> Цим Положенням визначається механізм взаємодії суб’єктів,</w:t>
      </w:r>
    </w:p>
    <w:p w:rsidR="00870420" w:rsidRDefault="000E2B9E" w:rsidP="00870420">
      <w:pPr>
        <w:pStyle w:val="a3"/>
        <w:rPr>
          <w:sz w:val="28"/>
          <w:szCs w:val="28"/>
          <w:lang w:val="uk-UA" w:eastAsia="uk-UA"/>
        </w:rPr>
      </w:pPr>
      <w:r w:rsidRPr="00B37719">
        <w:rPr>
          <w:sz w:val="28"/>
          <w:szCs w:val="28"/>
          <w:lang w:val="uk-UA" w:eastAsia="uk-UA"/>
        </w:rPr>
        <w:t xml:space="preserve">що здійснюють заходи у сфері запобігання та протидії домашньому насильству і насильству за ознакою статі (далі - суб’єкти), спрямованої </w:t>
      </w:r>
    </w:p>
    <w:p w:rsidR="00870420" w:rsidRDefault="000E2B9E" w:rsidP="00870420">
      <w:pPr>
        <w:pStyle w:val="a3"/>
        <w:rPr>
          <w:sz w:val="28"/>
          <w:szCs w:val="28"/>
          <w:lang w:val="uk-UA" w:eastAsia="uk-UA"/>
        </w:rPr>
      </w:pPr>
      <w:r w:rsidRPr="00B37719">
        <w:rPr>
          <w:sz w:val="28"/>
          <w:szCs w:val="28"/>
          <w:lang w:val="uk-UA" w:eastAsia="uk-UA"/>
        </w:rPr>
        <w:t xml:space="preserve">на забезпечення комплексного інтегрованого підходу до подолання насильства та сприяння реалізації прав осіб, постраждалих від насильства (далі - постраждалі особи), шляхом запобігання насильству, ефективного реагування на факти насильства, надання допомоги та захисту постраждалим особам, забезпечення відшкодування заподіяної шкоди, належного розслідування фактів насильства та притягнення кривдників </w:t>
      </w:r>
    </w:p>
    <w:p w:rsidR="000E2B9E" w:rsidRPr="00B37719" w:rsidRDefault="000E2B9E" w:rsidP="00870420">
      <w:pPr>
        <w:pStyle w:val="a3"/>
        <w:rPr>
          <w:sz w:val="28"/>
          <w:szCs w:val="28"/>
          <w:lang w:val="uk-UA" w:eastAsia="uk-UA"/>
        </w:rPr>
      </w:pPr>
      <w:r w:rsidRPr="00B37719">
        <w:rPr>
          <w:sz w:val="28"/>
          <w:szCs w:val="28"/>
          <w:lang w:val="uk-UA" w:eastAsia="uk-UA"/>
        </w:rPr>
        <w:t>до передбаченої законом відповідальності.</w:t>
      </w:r>
    </w:p>
    <w:p w:rsidR="00870420" w:rsidRDefault="000E2B9E" w:rsidP="00870420">
      <w:pPr>
        <w:pStyle w:val="a3"/>
        <w:ind w:firstLine="708"/>
        <w:rPr>
          <w:sz w:val="28"/>
          <w:szCs w:val="28"/>
          <w:lang w:val="uk-UA" w:eastAsia="uk-UA"/>
        </w:rPr>
      </w:pPr>
      <w:bookmarkStart w:id="3" w:name="n15"/>
      <w:bookmarkEnd w:id="3"/>
      <w:r w:rsidRPr="00B37719">
        <w:rPr>
          <w:b/>
          <w:sz w:val="28"/>
          <w:szCs w:val="28"/>
          <w:lang w:val="uk-UA" w:eastAsia="uk-UA"/>
        </w:rPr>
        <w:t>2.</w:t>
      </w:r>
      <w:r w:rsidRPr="00B37719">
        <w:rPr>
          <w:sz w:val="28"/>
          <w:szCs w:val="28"/>
          <w:lang w:val="uk-UA" w:eastAsia="uk-UA"/>
        </w:rPr>
        <w:t xml:space="preserve"> У цьому</w:t>
      </w:r>
      <w:r w:rsidR="00870420">
        <w:rPr>
          <w:sz w:val="28"/>
          <w:szCs w:val="28"/>
          <w:lang w:val="uk-UA" w:eastAsia="uk-UA"/>
        </w:rPr>
        <w:t xml:space="preserve"> Положенні терміни вживаються у </w:t>
      </w:r>
      <w:r w:rsidRPr="00B37719">
        <w:rPr>
          <w:sz w:val="28"/>
          <w:szCs w:val="28"/>
          <w:lang w:val="uk-UA" w:eastAsia="uk-UA"/>
        </w:rPr>
        <w:t xml:space="preserve">значенні, наведеному </w:t>
      </w:r>
    </w:p>
    <w:p w:rsidR="000E2B9E" w:rsidRPr="00B37719" w:rsidRDefault="000E2B9E" w:rsidP="00870420">
      <w:pPr>
        <w:pStyle w:val="a3"/>
        <w:rPr>
          <w:sz w:val="28"/>
          <w:szCs w:val="28"/>
          <w:lang w:val="uk-UA" w:eastAsia="uk-UA"/>
        </w:rPr>
      </w:pPr>
      <w:r w:rsidRPr="00B37719">
        <w:rPr>
          <w:sz w:val="28"/>
          <w:szCs w:val="28"/>
          <w:lang w:val="uk-UA" w:eastAsia="uk-UA"/>
        </w:rPr>
        <w:t xml:space="preserve">в </w:t>
      </w:r>
      <w:r w:rsidR="00B37719">
        <w:rPr>
          <w:sz w:val="28"/>
          <w:szCs w:val="28"/>
          <w:lang w:val="uk-UA" w:eastAsia="uk-UA"/>
        </w:rPr>
        <w:t>з</w:t>
      </w:r>
      <w:r w:rsidRPr="00B37719">
        <w:rPr>
          <w:sz w:val="28"/>
          <w:szCs w:val="28"/>
          <w:lang w:val="uk-UA" w:eastAsia="uk-UA"/>
        </w:rPr>
        <w:t>аконах України </w:t>
      </w:r>
      <w:hyperlink r:id="rId11" w:tgtFrame="_blank" w:history="1">
        <w:r w:rsidR="00B37719">
          <w:rPr>
            <w:sz w:val="28"/>
            <w:szCs w:val="28"/>
            <w:lang w:val="uk-UA" w:eastAsia="uk-UA"/>
          </w:rPr>
          <w:t>«</w:t>
        </w:r>
        <w:r w:rsidRPr="00B37719">
          <w:rPr>
            <w:sz w:val="28"/>
            <w:szCs w:val="28"/>
            <w:lang w:val="uk-UA" w:eastAsia="uk-UA"/>
          </w:rPr>
          <w:t>Про запобігання та протидію домашньому насильству</w:t>
        </w:r>
        <w:r w:rsidR="00B37719">
          <w:rPr>
            <w:sz w:val="28"/>
            <w:szCs w:val="28"/>
            <w:lang w:val="uk-UA" w:eastAsia="uk-UA"/>
          </w:rPr>
          <w:t>»</w:t>
        </w:r>
      </w:hyperlink>
      <w:r w:rsidRPr="00B37719">
        <w:rPr>
          <w:sz w:val="28"/>
          <w:szCs w:val="28"/>
          <w:lang w:val="uk-UA" w:eastAsia="uk-UA"/>
        </w:rPr>
        <w:t>, </w:t>
      </w:r>
      <w:hyperlink r:id="rId12" w:tgtFrame="_blank" w:history="1">
        <w:r w:rsidR="00870420">
          <w:rPr>
            <w:sz w:val="28"/>
            <w:szCs w:val="28"/>
            <w:lang w:val="uk-UA" w:eastAsia="uk-UA"/>
          </w:rPr>
          <w:t>«</w:t>
        </w:r>
        <w:r w:rsidRPr="00B37719">
          <w:rPr>
            <w:sz w:val="28"/>
            <w:szCs w:val="28"/>
            <w:lang w:val="uk-UA" w:eastAsia="uk-UA"/>
          </w:rPr>
          <w:t>Про забезпечення рівних прав та можливостей жінок і чоловіків</w:t>
        </w:r>
        <w:r w:rsidR="00870420">
          <w:rPr>
            <w:sz w:val="28"/>
            <w:szCs w:val="28"/>
            <w:lang w:val="uk-UA" w:eastAsia="uk-UA"/>
          </w:rPr>
          <w:t>»</w:t>
        </w:r>
      </w:hyperlink>
      <w:r w:rsidRPr="00B37719">
        <w:rPr>
          <w:sz w:val="28"/>
          <w:szCs w:val="28"/>
          <w:lang w:val="uk-UA" w:eastAsia="uk-UA"/>
        </w:rPr>
        <w:t> і </w:t>
      </w:r>
      <w:hyperlink r:id="rId13" w:tgtFrame="_blank" w:history="1">
        <w:r w:rsidR="00870420">
          <w:rPr>
            <w:sz w:val="28"/>
            <w:szCs w:val="28"/>
            <w:lang w:val="uk-UA" w:eastAsia="uk-UA"/>
          </w:rPr>
          <w:t>«</w:t>
        </w:r>
        <w:r w:rsidRPr="00B37719">
          <w:rPr>
            <w:sz w:val="28"/>
            <w:szCs w:val="28"/>
            <w:lang w:val="uk-UA" w:eastAsia="uk-UA"/>
          </w:rPr>
          <w:t>Про соціальні послуги</w:t>
        </w:r>
        <w:r w:rsidR="00870420">
          <w:rPr>
            <w:sz w:val="28"/>
            <w:szCs w:val="28"/>
            <w:lang w:val="uk-UA" w:eastAsia="uk-UA"/>
          </w:rPr>
          <w:t>»</w:t>
        </w:r>
      </w:hyperlink>
      <w:r w:rsidRPr="00B37719">
        <w:rPr>
          <w:sz w:val="28"/>
          <w:szCs w:val="28"/>
          <w:lang w:val="uk-UA" w:eastAsia="uk-UA"/>
        </w:rPr>
        <w:t>.</w:t>
      </w:r>
    </w:p>
    <w:p w:rsidR="000E2B9E" w:rsidRPr="00B37719" w:rsidRDefault="000E2B9E" w:rsidP="00870420">
      <w:pPr>
        <w:pStyle w:val="a3"/>
        <w:ind w:firstLine="708"/>
        <w:rPr>
          <w:sz w:val="28"/>
          <w:szCs w:val="28"/>
          <w:lang w:val="uk-UA" w:eastAsia="uk-UA"/>
        </w:rPr>
      </w:pPr>
      <w:bookmarkStart w:id="4" w:name="n16"/>
      <w:bookmarkEnd w:id="4"/>
      <w:r w:rsidRPr="00870420">
        <w:rPr>
          <w:b/>
          <w:sz w:val="28"/>
          <w:szCs w:val="28"/>
          <w:lang w:val="uk-UA" w:eastAsia="uk-UA"/>
        </w:rPr>
        <w:t>3.</w:t>
      </w:r>
      <w:r w:rsidRPr="00B37719">
        <w:rPr>
          <w:sz w:val="28"/>
          <w:szCs w:val="28"/>
          <w:lang w:val="uk-UA" w:eastAsia="uk-UA"/>
        </w:rPr>
        <w:t xml:space="preserve"> Діяльність суб’єктів спрямована на запобігання та протидію насильству і ґрунтується на таких засадах:</w:t>
      </w:r>
    </w:p>
    <w:p w:rsidR="00870420" w:rsidRDefault="00870420" w:rsidP="00B37719">
      <w:pPr>
        <w:pStyle w:val="a3"/>
        <w:rPr>
          <w:sz w:val="28"/>
          <w:szCs w:val="28"/>
          <w:lang w:val="uk-UA" w:eastAsia="uk-UA"/>
        </w:rPr>
      </w:pPr>
      <w:bookmarkStart w:id="5" w:name="n17"/>
      <w:bookmarkEnd w:id="5"/>
      <w:r>
        <w:rPr>
          <w:sz w:val="28"/>
          <w:szCs w:val="28"/>
          <w:lang w:val="uk-UA" w:eastAsia="uk-UA"/>
        </w:rPr>
        <w:t xml:space="preserve">- </w:t>
      </w:r>
      <w:r w:rsidR="000E2B9E" w:rsidRPr="00B37719">
        <w:rPr>
          <w:sz w:val="28"/>
          <w:szCs w:val="28"/>
          <w:lang w:val="uk-UA" w:eastAsia="uk-UA"/>
        </w:rPr>
        <w:t>гарантування постраждалим особам безпеки та основоположних прав</w:t>
      </w:r>
    </w:p>
    <w:p w:rsidR="00870420" w:rsidRDefault="00870420"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і свобод людини і громадянина, зокрема права на життя, свободу та </w:t>
      </w:r>
    </w:p>
    <w:p w:rsidR="00870420" w:rsidRDefault="00870420"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особисту недоторканність, на повагу до приватного та сімейного життя, </w:t>
      </w:r>
    </w:p>
    <w:p w:rsidR="00870420" w:rsidRDefault="00870420"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на справедливий суд, на правову допомогу, з урахуванням практики </w:t>
      </w:r>
    </w:p>
    <w:p w:rsidR="000E2B9E" w:rsidRPr="00B37719" w:rsidRDefault="00870420"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Європейського суду з прав людини;</w:t>
      </w:r>
    </w:p>
    <w:p w:rsidR="00870420" w:rsidRDefault="00870420" w:rsidP="00870420">
      <w:pPr>
        <w:pStyle w:val="a3"/>
        <w:rPr>
          <w:sz w:val="28"/>
          <w:szCs w:val="28"/>
          <w:lang w:val="uk-UA" w:eastAsia="uk-UA"/>
        </w:rPr>
      </w:pPr>
      <w:bookmarkStart w:id="6" w:name="n18"/>
      <w:bookmarkEnd w:id="6"/>
      <w:r w:rsidRPr="00870420">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належної уваги до факту насильства під час здійснення заходів у сфері </w:t>
      </w:r>
    </w:p>
    <w:p w:rsidR="00870420" w:rsidRDefault="00870420" w:rsidP="00870420">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запобігання та протидії домашньому насильству і насильству за ознакою </w:t>
      </w:r>
    </w:p>
    <w:p w:rsidR="000E2B9E" w:rsidRPr="00B37719" w:rsidRDefault="00870420" w:rsidP="00870420">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статі;</w:t>
      </w:r>
    </w:p>
    <w:p w:rsidR="00870420" w:rsidRDefault="00870420" w:rsidP="00870420">
      <w:pPr>
        <w:pStyle w:val="a3"/>
        <w:rPr>
          <w:sz w:val="28"/>
          <w:szCs w:val="28"/>
          <w:lang w:val="uk-UA" w:eastAsia="uk-UA"/>
        </w:rPr>
      </w:pPr>
      <w:bookmarkStart w:id="7" w:name="n19"/>
      <w:bookmarkEnd w:id="7"/>
      <w:r w:rsidRPr="00870420">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врахування непропорційного впливу насильства на жінок і чоловіків, </w:t>
      </w:r>
    </w:p>
    <w:p w:rsidR="00870420" w:rsidRDefault="00870420" w:rsidP="00870420">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дітей та дорослих, дотримання принципу забезпечення рівних прав та </w:t>
      </w:r>
    </w:p>
    <w:p w:rsidR="00870420" w:rsidRDefault="00870420" w:rsidP="00870420">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можливостей жінок і чоловіків під час здійснення заходів у сфері </w:t>
      </w:r>
    </w:p>
    <w:p w:rsidR="00870420" w:rsidRDefault="00870420" w:rsidP="00870420">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запобігання та протидії домашньому насильству і насильству за ознакою </w:t>
      </w:r>
    </w:p>
    <w:p w:rsidR="000E2B9E" w:rsidRDefault="00870420" w:rsidP="00870420">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статі;</w:t>
      </w:r>
    </w:p>
    <w:p w:rsidR="00870420" w:rsidRDefault="00870420" w:rsidP="00870420">
      <w:pPr>
        <w:pStyle w:val="a3"/>
        <w:rPr>
          <w:sz w:val="28"/>
          <w:szCs w:val="28"/>
          <w:lang w:val="uk-UA" w:eastAsia="uk-UA"/>
        </w:rPr>
      </w:pPr>
    </w:p>
    <w:p w:rsidR="00870420" w:rsidRDefault="00870420" w:rsidP="00870420">
      <w:pPr>
        <w:pStyle w:val="a3"/>
        <w:rPr>
          <w:sz w:val="28"/>
          <w:szCs w:val="28"/>
          <w:lang w:val="uk-UA" w:eastAsia="uk-UA"/>
        </w:rPr>
      </w:pPr>
    </w:p>
    <w:p w:rsidR="00870420" w:rsidRDefault="00870420" w:rsidP="00870420">
      <w:pPr>
        <w:pStyle w:val="a3"/>
        <w:rPr>
          <w:sz w:val="28"/>
          <w:szCs w:val="28"/>
          <w:lang w:val="uk-UA" w:eastAsia="uk-UA"/>
        </w:rPr>
      </w:pPr>
    </w:p>
    <w:p w:rsidR="00870420" w:rsidRPr="00B37719" w:rsidRDefault="00870420" w:rsidP="00870420">
      <w:pPr>
        <w:pStyle w:val="a3"/>
        <w:rPr>
          <w:sz w:val="28"/>
          <w:szCs w:val="28"/>
          <w:lang w:val="uk-UA" w:eastAsia="uk-UA"/>
        </w:rPr>
      </w:pPr>
    </w:p>
    <w:p w:rsidR="00870420" w:rsidRDefault="00870420" w:rsidP="00870420">
      <w:pPr>
        <w:pStyle w:val="a3"/>
        <w:rPr>
          <w:sz w:val="28"/>
          <w:szCs w:val="28"/>
          <w:lang w:val="uk-UA" w:eastAsia="uk-UA"/>
        </w:rPr>
      </w:pPr>
      <w:bookmarkStart w:id="8" w:name="n20"/>
      <w:bookmarkEnd w:id="8"/>
      <w:r w:rsidRPr="00870420">
        <w:rPr>
          <w:sz w:val="28"/>
          <w:szCs w:val="28"/>
          <w:lang w:val="uk-UA" w:eastAsia="uk-UA"/>
        </w:rPr>
        <w:lastRenderedPageBreak/>
        <w:t>-</w:t>
      </w:r>
      <w:r>
        <w:rPr>
          <w:sz w:val="28"/>
          <w:szCs w:val="28"/>
          <w:lang w:val="uk-UA" w:eastAsia="uk-UA"/>
        </w:rPr>
        <w:t xml:space="preserve"> </w:t>
      </w:r>
      <w:r w:rsidR="000E2B9E" w:rsidRPr="00B37719">
        <w:rPr>
          <w:sz w:val="28"/>
          <w:szCs w:val="28"/>
          <w:lang w:val="uk-UA" w:eastAsia="uk-UA"/>
        </w:rPr>
        <w:t xml:space="preserve">визнання суспільної небезпеки насильства та забезпечення нетерпимого </w:t>
      </w:r>
    </w:p>
    <w:p w:rsidR="000E2B9E" w:rsidRPr="00B37719" w:rsidRDefault="00870420" w:rsidP="00870420">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ставлення до будь-яких його проявів;</w:t>
      </w:r>
    </w:p>
    <w:p w:rsidR="00870420" w:rsidRDefault="00870420" w:rsidP="00870420">
      <w:pPr>
        <w:pStyle w:val="a3"/>
        <w:rPr>
          <w:sz w:val="28"/>
          <w:szCs w:val="28"/>
          <w:lang w:val="uk-UA" w:eastAsia="uk-UA"/>
        </w:rPr>
      </w:pPr>
      <w:bookmarkStart w:id="9" w:name="n21"/>
      <w:bookmarkEnd w:id="9"/>
      <w:r w:rsidRPr="00870420">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поваги та неупередженого, небайдужого ставлення до постраждалих осіб </w:t>
      </w:r>
    </w:p>
    <w:p w:rsidR="00870420" w:rsidRDefault="00870420" w:rsidP="00870420">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з боку суб’єктів, забезпечення пріоритетності прав, законних інтересів та </w:t>
      </w:r>
    </w:p>
    <w:p w:rsidR="00870420" w:rsidRDefault="00870420" w:rsidP="00870420">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безпеки постраждалих осіб під час здійснення заходів у сфері запобігання </w:t>
      </w:r>
    </w:p>
    <w:p w:rsidR="000E2B9E" w:rsidRPr="00B37719" w:rsidRDefault="00870420"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та протидії домашньому насильству і насильству за ознакою статі; </w:t>
      </w:r>
    </w:p>
    <w:p w:rsidR="00870420" w:rsidRDefault="00870420" w:rsidP="00870420">
      <w:pPr>
        <w:pStyle w:val="a3"/>
        <w:rPr>
          <w:sz w:val="28"/>
          <w:szCs w:val="28"/>
          <w:lang w:val="uk-UA" w:eastAsia="uk-UA"/>
        </w:rPr>
      </w:pPr>
      <w:bookmarkStart w:id="10" w:name="n22"/>
      <w:bookmarkEnd w:id="10"/>
      <w:r w:rsidRPr="00870420">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конфіденційності інформації про постраждалих осіб та осіб, які </w:t>
      </w:r>
    </w:p>
    <w:p w:rsidR="000E2B9E" w:rsidRPr="00B37719" w:rsidRDefault="00870420" w:rsidP="00870420">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повідомили про вчинення насильства;</w:t>
      </w:r>
    </w:p>
    <w:p w:rsidR="00870420" w:rsidRDefault="00870420" w:rsidP="00870420">
      <w:pPr>
        <w:pStyle w:val="a3"/>
        <w:rPr>
          <w:sz w:val="28"/>
          <w:szCs w:val="28"/>
          <w:lang w:val="uk-UA" w:eastAsia="uk-UA"/>
        </w:rPr>
      </w:pPr>
      <w:bookmarkStart w:id="11" w:name="n23"/>
      <w:bookmarkEnd w:id="11"/>
      <w:r w:rsidRPr="00870420">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добровільності отримання допомоги постраждалими особами, крім дітей </w:t>
      </w:r>
    </w:p>
    <w:p w:rsidR="000E2B9E" w:rsidRPr="00B37719" w:rsidRDefault="00870420" w:rsidP="00870420">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та недієздатних осіб;</w:t>
      </w:r>
    </w:p>
    <w:p w:rsidR="00870420" w:rsidRDefault="00870420" w:rsidP="00870420">
      <w:pPr>
        <w:pStyle w:val="a3"/>
        <w:rPr>
          <w:sz w:val="28"/>
          <w:szCs w:val="28"/>
          <w:lang w:val="uk-UA" w:eastAsia="uk-UA"/>
        </w:rPr>
      </w:pPr>
      <w:bookmarkStart w:id="12" w:name="n24"/>
      <w:bookmarkEnd w:id="12"/>
      <w:r w:rsidRPr="00870420">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врахування особливих потреб та інтересів постраждалих осіб, зокрема </w:t>
      </w:r>
    </w:p>
    <w:p w:rsidR="00870420" w:rsidRDefault="00870420" w:rsidP="00870420">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осіб з інвалідністю, вагітних жінок, дітей, недієздатних осіб, осіб </w:t>
      </w:r>
    </w:p>
    <w:p w:rsidR="000E2B9E" w:rsidRPr="00B37719" w:rsidRDefault="00870420" w:rsidP="00870420">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похилого віку;</w:t>
      </w:r>
    </w:p>
    <w:p w:rsidR="00870420" w:rsidRDefault="00870420" w:rsidP="00870420">
      <w:pPr>
        <w:pStyle w:val="a3"/>
        <w:rPr>
          <w:sz w:val="28"/>
          <w:szCs w:val="28"/>
          <w:lang w:val="uk-UA" w:eastAsia="uk-UA"/>
        </w:rPr>
      </w:pPr>
      <w:bookmarkStart w:id="13" w:name="n25"/>
      <w:bookmarkEnd w:id="13"/>
      <w:r w:rsidRPr="00870420">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ефективної взаємодії суб’єктів із громадськими об’єднаннями, </w:t>
      </w:r>
    </w:p>
    <w:p w:rsidR="00870420" w:rsidRDefault="00870420" w:rsidP="00870420">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міжнародними організаціями, засобами масової інформації, іншими </w:t>
      </w:r>
    </w:p>
    <w:p w:rsidR="007D6AC0" w:rsidRDefault="00870420" w:rsidP="007D6AC0">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заінтересованими юридичними та фізичними особами;</w:t>
      </w:r>
      <w:bookmarkStart w:id="14" w:name="n26"/>
      <w:bookmarkEnd w:id="14"/>
    </w:p>
    <w:p w:rsidR="00870420" w:rsidRDefault="007D6AC0" w:rsidP="007D6AC0">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недопущення дискримінації за будь-якою ознакою під час реалізації </w:t>
      </w:r>
      <w:r w:rsidR="00870420">
        <w:rPr>
          <w:sz w:val="28"/>
          <w:szCs w:val="28"/>
          <w:lang w:val="uk-UA" w:eastAsia="uk-UA"/>
        </w:rPr>
        <w:t xml:space="preserve">  </w:t>
      </w:r>
    </w:p>
    <w:p w:rsidR="00870420" w:rsidRDefault="00870420"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заходів у сфері запобігання та протидії домашньому насильству і </w:t>
      </w:r>
    </w:p>
    <w:p w:rsidR="000E2B9E" w:rsidRPr="00B37719" w:rsidRDefault="00870420"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насильству за ознакою статі.</w:t>
      </w:r>
    </w:p>
    <w:p w:rsidR="000E2B9E" w:rsidRPr="00B37719" w:rsidRDefault="000E2B9E" w:rsidP="00B37719">
      <w:pPr>
        <w:pStyle w:val="a3"/>
        <w:ind w:firstLine="708"/>
        <w:rPr>
          <w:sz w:val="28"/>
          <w:szCs w:val="28"/>
          <w:lang w:val="uk-UA" w:eastAsia="uk-UA"/>
        </w:rPr>
      </w:pPr>
      <w:bookmarkStart w:id="15" w:name="n27"/>
      <w:bookmarkEnd w:id="15"/>
      <w:r w:rsidRPr="00870420">
        <w:rPr>
          <w:b/>
          <w:sz w:val="28"/>
          <w:szCs w:val="28"/>
          <w:lang w:val="uk-UA" w:eastAsia="uk-UA"/>
        </w:rPr>
        <w:t>4.</w:t>
      </w:r>
      <w:r w:rsidRPr="00B37719">
        <w:rPr>
          <w:sz w:val="28"/>
          <w:szCs w:val="28"/>
          <w:lang w:val="uk-UA" w:eastAsia="uk-UA"/>
        </w:rPr>
        <w:t xml:space="preserve"> Механізм взаємодії суб’єктів спрямований на забезпечення ефективної та практичної реалізації прав п</w:t>
      </w:r>
      <w:r w:rsidR="00870420">
        <w:rPr>
          <w:sz w:val="28"/>
          <w:szCs w:val="28"/>
          <w:lang w:val="uk-UA" w:eastAsia="uk-UA"/>
        </w:rPr>
        <w:t>остраждалих осіб, визначених з</w:t>
      </w:r>
      <w:r w:rsidRPr="00B37719">
        <w:rPr>
          <w:sz w:val="28"/>
          <w:szCs w:val="28"/>
          <w:lang w:val="uk-UA" w:eastAsia="uk-UA"/>
        </w:rPr>
        <w:t>аконами України </w:t>
      </w:r>
      <w:hyperlink r:id="rId14" w:tgtFrame="_blank" w:history="1">
        <w:r w:rsidR="00870420">
          <w:rPr>
            <w:sz w:val="28"/>
            <w:szCs w:val="28"/>
            <w:lang w:val="uk-UA" w:eastAsia="uk-UA"/>
          </w:rPr>
          <w:t>«</w:t>
        </w:r>
        <w:r w:rsidRPr="00B37719">
          <w:rPr>
            <w:sz w:val="28"/>
            <w:szCs w:val="28"/>
            <w:lang w:val="uk-UA" w:eastAsia="uk-UA"/>
          </w:rPr>
          <w:t>Про запобігання та протидію домашньому насильству</w:t>
        </w:r>
        <w:r w:rsidR="00870420">
          <w:rPr>
            <w:sz w:val="28"/>
            <w:szCs w:val="28"/>
            <w:lang w:val="uk-UA" w:eastAsia="uk-UA"/>
          </w:rPr>
          <w:t>»</w:t>
        </w:r>
      </w:hyperlink>
      <w:r w:rsidRPr="00B37719">
        <w:rPr>
          <w:sz w:val="28"/>
          <w:szCs w:val="28"/>
          <w:lang w:val="uk-UA" w:eastAsia="uk-UA"/>
        </w:rPr>
        <w:t>, </w:t>
      </w:r>
      <w:hyperlink r:id="rId15" w:tgtFrame="_blank" w:history="1">
        <w:r w:rsidR="00870420">
          <w:rPr>
            <w:sz w:val="28"/>
            <w:szCs w:val="28"/>
            <w:lang w:val="uk-UA" w:eastAsia="uk-UA"/>
          </w:rPr>
          <w:t>«</w:t>
        </w:r>
        <w:r w:rsidRPr="00B37719">
          <w:rPr>
            <w:sz w:val="28"/>
            <w:szCs w:val="28"/>
            <w:lang w:val="uk-UA" w:eastAsia="uk-UA"/>
          </w:rPr>
          <w:t>Про забезпечення рівних прав та можливостей жінок і чоловіків</w:t>
        </w:r>
        <w:r w:rsidR="00870420">
          <w:rPr>
            <w:sz w:val="28"/>
            <w:szCs w:val="28"/>
            <w:lang w:val="uk-UA" w:eastAsia="uk-UA"/>
          </w:rPr>
          <w:t>»</w:t>
        </w:r>
      </w:hyperlink>
      <w:r w:rsidRPr="00B37719">
        <w:rPr>
          <w:sz w:val="28"/>
          <w:szCs w:val="28"/>
          <w:lang w:val="uk-UA" w:eastAsia="uk-UA"/>
        </w:rPr>
        <w:t>.</w:t>
      </w:r>
    </w:p>
    <w:p w:rsidR="000E2B9E" w:rsidRPr="00B37719" w:rsidRDefault="000E2B9E" w:rsidP="00B37719">
      <w:pPr>
        <w:pStyle w:val="a3"/>
        <w:ind w:firstLine="708"/>
        <w:rPr>
          <w:sz w:val="28"/>
          <w:szCs w:val="28"/>
          <w:lang w:val="uk-UA" w:eastAsia="uk-UA"/>
        </w:rPr>
      </w:pPr>
      <w:bookmarkStart w:id="16" w:name="n28"/>
      <w:bookmarkEnd w:id="16"/>
      <w:r w:rsidRPr="00870420">
        <w:rPr>
          <w:b/>
          <w:sz w:val="28"/>
          <w:szCs w:val="28"/>
          <w:lang w:val="uk-UA" w:eastAsia="uk-UA"/>
        </w:rPr>
        <w:t>5.</w:t>
      </w:r>
      <w:r w:rsidRPr="00B37719">
        <w:rPr>
          <w:sz w:val="28"/>
          <w:szCs w:val="28"/>
          <w:lang w:val="uk-UA" w:eastAsia="uk-UA"/>
        </w:rPr>
        <w:t xml:space="preserve"> Постраждала особа має право на:</w:t>
      </w:r>
    </w:p>
    <w:p w:rsidR="00870420" w:rsidRDefault="00870420" w:rsidP="00B37719">
      <w:pPr>
        <w:pStyle w:val="a3"/>
        <w:rPr>
          <w:sz w:val="28"/>
          <w:szCs w:val="28"/>
          <w:lang w:val="uk-UA" w:eastAsia="uk-UA"/>
        </w:rPr>
      </w:pPr>
      <w:bookmarkStart w:id="17" w:name="n29"/>
      <w:bookmarkEnd w:id="17"/>
      <w:r>
        <w:rPr>
          <w:sz w:val="28"/>
          <w:szCs w:val="28"/>
          <w:lang w:val="uk-UA" w:eastAsia="uk-UA"/>
        </w:rPr>
        <w:t xml:space="preserve">- </w:t>
      </w:r>
      <w:r w:rsidR="000E2B9E" w:rsidRPr="00B37719">
        <w:rPr>
          <w:sz w:val="28"/>
          <w:szCs w:val="28"/>
          <w:lang w:val="uk-UA" w:eastAsia="uk-UA"/>
        </w:rPr>
        <w:t xml:space="preserve">дієвий, ефективний та невідкладний захист в усіх випадках насильства, </w:t>
      </w:r>
      <w:r>
        <w:rPr>
          <w:sz w:val="28"/>
          <w:szCs w:val="28"/>
          <w:lang w:val="uk-UA" w:eastAsia="uk-UA"/>
        </w:rPr>
        <w:t xml:space="preserve">  </w:t>
      </w:r>
    </w:p>
    <w:p w:rsidR="000E2B9E" w:rsidRPr="00B37719" w:rsidRDefault="00870420"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недопущення повторних випадків насильства;</w:t>
      </w:r>
    </w:p>
    <w:p w:rsidR="000E2B9E" w:rsidRPr="00B37719" w:rsidRDefault="00870420" w:rsidP="00870420">
      <w:pPr>
        <w:pStyle w:val="a3"/>
        <w:rPr>
          <w:sz w:val="28"/>
          <w:szCs w:val="28"/>
          <w:lang w:val="uk-UA" w:eastAsia="uk-UA"/>
        </w:rPr>
      </w:pPr>
      <w:bookmarkStart w:id="18" w:name="n30"/>
      <w:bookmarkEnd w:id="18"/>
      <w:r w:rsidRPr="00870420">
        <w:rPr>
          <w:sz w:val="28"/>
          <w:szCs w:val="28"/>
          <w:lang w:val="uk-UA" w:eastAsia="uk-UA"/>
        </w:rPr>
        <w:t>-</w:t>
      </w:r>
      <w:r>
        <w:rPr>
          <w:sz w:val="28"/>
          <w:szCs w:val="28"/>
          <w:lang w:val="uk-UA" w:eastAsia="uk-UA"/>
        </w:rPr>
        <w:t xml:space="preserve"> </w:t>
      </w:r>
      <w:r w:rsidR="000E2B9E" w:rsidRPr="00B37719">
        <w:rPr>
          <w:sz w:val="28"/>
          <w:szCs w:val="28"/>
          <w:lang w:val="uk-UA" w:eastAsia="uk-UA"/>
        </w:rPr>
        <w:t>звернення особисто або через свого представника до суб’єктів;</w:t>
      </w:r>
    </w:p>
    <w:p w:rsidR="00870420" w:rsidRDefault="00465A35" w:rsidP="00B37719">
      <w:pPr>
        <w:pStyle w:val="a3"/>
        <w:rPr>
          <w:sz w:val="28"/>
          <w:szCs w:val="28"/>
          <w:lang w:val="uk-UA" w:eastAsia="uk-UA"/>
        </w:rPr>
      </w:pPr>
      <w:bookmarkStart w:id="19" w:name="n31"/>
      <w:bookmarkEnd w:id="19"/>
      <w:r>
        <w:rPr>
          <w:sz w:val="28"/>
          <w:szCs w:val="28"/>
          <w:lang w:val="uk-UA" w:eastAsia="uk-UA"/>
        </w:rPr>
        <w:t>-</w:t>
      </w:r>
      <w:r w:rsidR="00870420">
        <w:rPr>
          <w:sz w:val="28"/>
          <w:szCs w:val="28"/>
          <w:lang w:val="uk-UA" w:eastAsia="uk-UA"/>
        </w:rPr>
        <w:t xml:space="preserve"> </w:t>
      </w:r>
      <w:r w:rsidR="000E2B9E" w:rsidRPr="00B37719">
        <w:rPr>
          <w:sz w:val="28"/>
          <w:szCs w:val="28"/>
          <w:lang w:val="uk-UA" w:eastAsia="uk-UA"/>
        </w:rPr>
        <w:t xml:space="preserve">отримання від суб’єктів повної та вичерпної інформації про її права, </w:t>
      </w:r>
      <w:r w:rsidR="00870420">
        <w:rPr>
          <w:sz w:val="28"/>
          <w:szCs w:val="28"/>
          <w:lang w:val="uk-UA" w:eastAsia="uk-UA"/>
        </w:rPr>
        <w:t xml:space="preserve">  </w:t>
      </w:r>
    </w:p>
    <w:p w:rsidR="00870420" w:rsidRDefault="00870420"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соціальні послуги, медичну, соціальну, психологічну допомогу, якими </w:t>
      </w:r>
    </w:p>
    <w:p w:rsidR="000E2B9E" w:rsidRPr="00B37719" w:rsidRDefault="00870420"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вона може скористатися;</w:t>
      </w:r>
    </w:p>
    <w:p w:rsidR="00870420" w:rsidRDefault="00870420" w:rsidP="00870420">
      <w:pPr>
        <w:pStyle w:val="a3"/>
        <w:rPr>
          <w:sz w:val="28"/>
          <w:szCs w:val="28"/>
          <w:lang w:val="uk-UA" w:eastAsia="uk-UA"/>
        </w:rPr>
      </w:pPr>
      <w:bookmarkStart w:id="20" w:name="n32"/>
      <w:bookmarkEnd w:id="20"/>
      <w:r w:rsidRPr="00870420">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безоплатне отримання відповідно до законодавства соціальних послуг, </w:t>
      </w:r>
      <w:r>
        <w:rPr>
          <w:sz w:val="28"/>
          <w:szCs w:val="28"/>
          <w:lang w:val="uk-UA" w:eastAsia="uk-UA"/>
        </w:rPr>
        <w:t xml:space="preserve"> </w:t>
      </w:r>
    </w:p>
    <w:p w:rsidR="00465A35" w:rsidRDefault="00870420" w:rsidP="00465A35">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медичної, соціальної та психологічної допомоги відповідно до її потреб;</w:t>
      </w:r>
      <w:bookmarkStart w:id="21" w:name="n33"/>
      <w:bookmarkEnd w:id="21"/>
    </w:p>
    <w:p w:rsidR="00870420" w:rsidRDefault="00465A35" w:rsidP="00465A35">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безоплатну правову допомогу у порядку, встановленому </w:t>
      </w:r>
      <w:r w:rsidR="00870420">
        <w:fldChar w:fldCharType="begin"/>
      </w:r>
      <w:r w:rsidR="00870420">
        <w:instrText xml:space="preserve"> HYPERLINK "http://zakon.rada.gov.ua/laws/show/3460-17" \t "_blank" </w:instrText>
      </w:r>
      <w:r w:rsidR="00870420">
        <w:fldChar w:fldCharType="separate"/>
      </w:r>
      <w:r w:rsidR="000E2B9E" w:rsidRPr="00B37719">
        <w:rPr>
          <w:sz w:val="28"/>
          <w:szCs w:val="28"/>
          <w:lang w:val="uk-UA" w:eastAsia="uk-UA"/>
        </w:rPr>
        <w:t xml:space="preserve">Законом </w:t>
      </w:r>
      <w:r w:rsidR="00870420">
        <w:rPr>
          <w:sz w:val="28"/>
          <w:szCs w:val="28"/>
          <w:lang w:val="uk-UA" w:eastAsia="uk-UA"/>
        </w:rPr>
        <w:t xml:space="preserve">  </w:t>
      </w:r>
    </w:p>
    <w:p w:rsidR="000E2B9E" w:rsidRPr="00B37719" w:rsidRDefault="00870420"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України</w:t>
      </w:r>
      <w:r>
        <w:rPr>
          <w:sz w:val="28"/>
          <w:szCs w:val="28"/>
          <w:lang w:val="uk-UA" w:eastAsia="uk-UA"/>
        </w:rPr>
        <w:fldChar w:fldCharType="end"/>
      </w:r>
      <w:r w:rsidR="000E2B9E" w:rsidRPr="00B37719">
        <w:rPr>
          <w:sz w:val="28"/>
          <w:szCs w:val="28"/>
          <w:lang w:val="uk-UA" w:eastAsia="uk-UA"/>
        </w:rPr>
        <w:t> </w:t>
      </w:r>
      <w:r>
        <w:rPr>
          <w:sz w:val="28"/>
          <w:szCs w:val="28"/>
          <w:lang w:val="uk-UA" w:eastAsia="uk-UA"/>
        </w:rPr>
        <w:t>«</w:t>
      </w:r>
      <w:r w:rsidR="000E2B9E" w:rsidRPr="00B37719">
        <w:rPr>
          <w:sz w:val="28"/>
          <w:szCs w:val="28"/>
          <w:lang w:val="uk-UA" w:eastAsia="uk-UA"/>
        </w:rPr>
        <w:t>Про безоплатну правову допомогу</w:t>
      </w:r>
      <w:r>
        <w:rPr>
          <w:sz w:val="28"/>
          <w:szCs w:val="28"/>
          <w:lang w:val="uk-UA" w:eastAsia="uk-UA"/>
        </w:rPr>
        <w:t>»</w:t>
      </w:r>
      <w:r w:rsidR="000E2B9E" w:rsidRPr="00B37719">
        <w:rPr>
          <w:sz w:val="28"/>
          <w:szCs w:val="28"/>
          <w:lang w:val="uk-UA" w:eastAsia="uk-UA"/>
        </w:rPr>
        <w:t>;</w:t>
      </w:r>
    </w:p>
    <w:p w:rsidR="000E2B9E" w:rsidRPr="00B37719" w:rsidRDefault="00870420" w:rsidP="00870420">
      <w:pPr>
        <w:pStyle w:val="a3"/>
        <w:rPr>
          <w:sz w:val="28"/>
          <w:szCs w:val="28"/>
          <w:lang w:val="uk-UA" w:eastAsia="uk-UA"/>
        </w:rPr>
      </w:pPr>
      <w:bookmarkStart w:id="22" w:name="n34"/>
      <w:bookmarkEnd w:id="22"/>
      <w:r w:rsidRPr="00870420">
        <w:rPr>
          <w:sz w:val="28"/>
          <w:szCs w:val="28"/>
          <w:lang w:val="uk-UA" w:eastAsia="uk-UA"/>
        </w:rPr>
        <w:t>-</w:t>
      </w:r>
      <w:r>
        <w:rPr>
          <w:sz w:val="28"/>
          <w:szCs w:val="28"/>
          <w:lang w:val="uk-UA" w:eastAsia="uk-UA"/>
        </w:rPr>
        <w:t xml:space="preserve"> </w:t>
      </w:r>
      <w:r w:rsidR="000E2B9E" w:rsidRPr="00B37719">
        <w:rPr>
          <w:sz w:val="28"/>
          <w:szCs w:val="28"/>
          <w:lang w:val="uk-UA" w:eastAsia="uk-UA"/>
        </w:rPr>
        <w:t>повагу до честі та гідності, уважне та гуманне ставлення з боку суб’єктів;</w:t>
      </w:r>
    </w:p>
    <w:p w:rsidR="00870420" w:rsidRDefault="00465A35" w:rsidP="00B37719">
      <w:pPr>
        <w:pStyle w:val="a3"/>
        <w:rPr>
          <w:sz w:val="28"/>
          <w:szCs w:val="28"/>
          <w:lang w:val="uk-UA" w:eastAsia="uk-UA"/>
        </w:rPr>
      </w:pPr>
      <w:bookmarkStart w:id="23" w:name="n35"/>
      <w:bookmarkEnd w:id="23"/>
      <w:r>
        <w:rPr>
          <w:sz w:val="28"/>
          <w:szCs w:val="28"/>
          <w:lang w:val="uk-UA" w:eastAsia="uk-UA"/>
        </w:rPr>
        <w:t xml:space="preserve">- </w:t>
      </w:r>
      <w:r w:rsidR="000E2B9E" w:rsidRPr="00B37719">
        <w:rPr>
          <w:sz w:val="28"/>
          <w:szCs w:val="28"/>
          <w:lang w:val="uk-UA" w:eastAsia="uk-UA"/>
        </w:rPr>
        <w:t xml:space="preserve">дотримання конфіденційності інформації особистого характеру, яка стала </w:t>
      </w:r>
    </w:p>
    <w:p w:rsidR="00870420" w:rsidRDefault="00870420"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відома суб’єктам під час роботи з постраждалою особою, та захист </w:t>
      </w:r>
    </w:p>
    <w:p w:rsidR="000E2B9E" w:rsidRPr="00B37719" w:rsidRDefault="00870420"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персональних даних;</w:t>
      </w:r>
    </w:p>
    <w:p w:rsidR="000E2B9E" w:rsidRPr="00B37719" w:rsidRDefault="00870420" w:rsidP="00870420">
      <w:pPr>
        <w:pStyle w:val="a3"/>
        <w:rPr>
          <w:sz w:val="28"/>
          <w:szCs w:val="28"/>
          <w:lang w:val="uk-UA" w:eastAsia="uk-UA"/>
        </w:rPr>
      </w:pPr>
      <w:bookmarkStart w:id="24" w:name="n36"/>
      <w:bookmarkEnd w:id="24"/>
      <w:r w:rsidRPr="00870420">
        <w:rPr>
          <w:sz w:val="28"/>
          <w:szCs w:val="28"/>
          <w:lang w:val="uk-UA" w:eastAsia="uk-UA"/>
        </w:rPr>
        <w:t>-</w:t>
      </w:r>
      <w:r>
        <w:rPr>
          <w:sz w:val="28"/>
          <w:szCs w:val="28"/>
          <w:lang w:val="uk-UA" w:eastAsia="uk-UA"/>
        </w:rPr>
        <w:t xml:space="preserve"> вибір фахівця залежно від статі (за </w:t>
      </w:r>
      <w:r w:rsidR="000E2B9E" w:rsidRPr="00B37719">
        <w:rPr>
          <w:sz w:val="28"/>
          <w:szCs w:val="28"/>
          <w:lang w:val="uk-UA" w:eastAsia="uk-UA"/>
        </w:rPr>
        <w:t>можливості);</w:t>
      </w:r>
    </w:p>
    <w:p w:rsidR="00870420" w:rsidRDefault="00870420" w:rsidP="00B37719">
      <w:pPr>
        <w:pStyle w:val="a3"/>
        <w:rPr>
          <w:sz w:val="28"/>
          <w:szCs w:val="28"/>
          <w:lang w:val="uk-UA" w:eastAsia="uk-UA"/>
        </w:rPr>
      </w:pPr>
      <w:bookmarkStart w:id="25" w:name="n37"/>
      <w:bookmarkEnd w:id="25"/>
      <w:r>
        <w:rPr>
          <w:sz w:val="28"/>
          <w:szCs w:val="28"/>
          <w:lang w:val="uk-UA" w:eastAsia="uk-UA"/>
        </w:rPr>
        <w:t xml:space="preserve">- </w:t>
      </w:r>
      <w:r w:rsidR="000E2B9E" w:rsidRPr="00B37719">
        <w:rPr>
          <w:sz w:val="28"/>
          <w:szCs w:val="28"/>
          <w:lang w:val="uk-UA" w:eastAsia="uk-UA"/>
        </w:rPr>
        <w:t xml:space="preserve">відшкодування кривдниками завданих матеріальних збитків і шкоди, </w:t>
      </w:r>
    </w:p>
    <w:p w:rsidR="00870420" w:rsidRDefault="00870420"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заподіяної фізичному та психічному здоров’ю, у порядку, визначеному </w:t>
      </w:r>
    </w:p>
    <w:p w:rsidR="000E2B9E" w:rsidRDefault="00870420"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законодавством;</w:t>
      </w:r>
    </w:p>
    <w:p w:rsidR="00870420" w:rsidRDefault="00870420" w:rsidP="00B37719">
      <w:pPr>
        <w:pStyle w:val="a3"/>
        <w:rPr>
          <w:sz w:val="28"/>
          <w:szCs w:val="28"/>
          <w:lang w:val="uk-UA" w:eastAsia="uk-UA"/>
        </w:rPr>
      </w:pPr>
    </w:p>
    <w:p w:rsidR="00870420" w:rsidRDefault="00870420" w:rsidP="00B37719">
      <w:pPr>
        <w:pStyle w:val="a3"/>
        <w:rPr>
          <w:sz w:val="28"/>
          <w:szCs w:val="28"/>
          <w:lang w:val="uk-UA" w:eastAsia="uk-UA"/>
        </w:rPr>
      </w:pPr>
    </w:p>
    <w:p w:rsidR="00870420" w:rsidRDefault="00870420" w:rsidP="00B37719">
      <w:pPr>
        <w:pStyle w:val="a3"/>
        <w:rPr>
          <w:sz w:val="28"/>
          <w:szCs w:val="28"/>
          <w:lang w:val="uk-UA" w:eastAsia="uk-UA"/>
        </w:rPr>
      </w:pPr>
    </w:p>
    <w:p w:rsidR="00870420" w:rsidRDefault="00870420" w:rsidP="00B37719">
      <w:pPr>
        <w:pStyle w:val="a3"/>
        <w:rPr>
          <w:sz w:val="28"/>
          <w:szCs w:val="28"/>
          <w:lang w:val="uk-UA" w:eastAsia="uk-UA"/>
        </w:rPr>
      </w:pPr>
    </w:p>
    <w:p w:rsidR="00870420" w:rsidRDefault="00870420" w:rsidP="00B37719">
      <w:pPr>
        <w:pStyle w:val="a3"/>
        <w:rPr>
          <w:sz w:val="28"/>
          <w:szCs w:val="28"/>
          <w:lang w:val="uk-UA" w:eastAsia="uk-UA"/>
        </w:rPr>
      </w:pPr>
    </w:p>
    <w:p w:rsidR="00870420" w:rsidRPr="00B37719" w:rsidRDefault="00870420" w:rsidP="00B37719">
      <w:pPr>
        <w:pStyle w:val="a3"/>
        <w:rPr>
          <w:sz w:val="28"/>
          <w:szCs w:val="28"/>
          <w:lang w:val="uk-UA" w:eastAsia="uk-UA"/>
        </w:rPr>
      </w:pPr>
    </w:p>
    <w:p w:rsidR="00870420" w:rsidRDefault="00870420" w:rsidP="00870420">
      <w:pPr>
        <w:pStyle w:val="a3"/>
        <w:rPr>
          <w:sz w:val="28"/>
          <w:szCs w:val="28"/>
          <w:lang w:val="uk-UA" w:eastAsia="uk-UA"/>
        </w:rPr>
      </w:pPr>
      <w:bookmarkStart w:id="26" w:name="n38"/>
      <w:bookmarkEnd w:id="26"/>
      <w:r w:rsidRPr="00870420">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звернення до правоохоронних органів і суду з метою притягнення </w:t>
      </w:r>
    </w:p>
    <w:p w:rsidR="00870420" w:rsidRDefault="00870420" w:rsidP="00870420">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кривдників до відповідальності, застосування до них спеціальних заходів </w:t>
      </w:r>
    </w:p>
    <w:p w:rsidR="000E2B9E" w:rsidRPr="00B37719" w:rsidRDefault="00870420" w:rsidP="00870420">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щодо протидії насильству;</w:t>
      </w:r>
    </w:p>
    <w:p w:rsidR="00870420" w:rsidRDefault="00870420" w:rsidP="00870420">
      <w:pPr>
        <w:pStyle w:val="a3"/>
        <w:rPr>
          <w:sz w:val="28"/>
          <w:szCs w:val="28"/>
          <w:lang w:val="uk-UA" w:eastAsia="uk-UA"/>
        </w:rPr>
      </w:pPr>
      <w:bookmarkStart w:id="27" w:name="n39"/>
      <w:bookmarkEnd w:id="27"/>
      <w:r w:rsidRPr="00870420">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своєчасне отримання інформації про остаточні рішення суду та </w:t>
      </w:r>
    </w:p>
    <w:p w:rsidR="00870420" w:rsidRDefault="00870420" w:rsidP="00870420">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процесуальні рішення правоохоронних органів, пов’язані з розглядом </w:t>
      </w:r>
    </w:p>
    <w:p w:rsidR="00870420" w:rsidRDefault="00870420" w:rsidP="00870420">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факту вчинення стосовно неї насильства, зокрема пов’язані з ізоляцією </w:t>
      </w:r>
    </w:p>
    <w:p w:rsidR="000E2B9E" w:rsidRPr="00B37719" w:rsidRDefault="00870420" w:rsidP="00870420">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кривдника або його звільненням;</w:t>
      </w:r>
    </w:p>
    <w:p w:rsidR="00870420" w:rsidRDefault="00870420" w:rsidP="00B37719">
      <w:pPr>
        <w:pStyle w:val="a3"/>
        <w:rPr>
          <w:sz w:val="28"/>
          <w:szCs w:val="28"/>
          <w:lang w:val="uk-UA" w:eastAsia="uk-UA"/>
        </w:rPr>
      </w:pPr>
      <w:bookmarkStart w:id="28" w:name="n40"/>
      <w:bookmarkEnd w:id="28"/>
      <w:r>
        <w:rPr>
          <w:sz w:val="28"/>
          <w:szCs w:val="28"/>
          <w:lang w:val="uk-UA" w:eastAsia="uk-UA"/>
        </w:rPr>
        <w:t xml:space="preserve">- </w:t>
      </w:r>
      <w:r w:rsidR="000E2B9E" w:rsidRPr="00B37719">
        <w:rPr>
          <w:sz w:val="28"/>
          <w:szCs w:val="28"/>
          <w:lang w:val="uk-UA" w:eastAsia="uk-UA"/>
        </w:rPr>
        <w:t xml:space="preserve">інші права, передбачені законодавством у сфері запобігання та протидії </w:t>
      </w:r>
    </w:p>
    <w:p w:rsidR="00870420" w:rsidRDefault="00870420"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домашньому насильству і насильству за ознакою статі, а також </w:t>
      </w:r>
    </w:p>
    <w:p w:rsidR="00870420" w:rsidRDefault="00870420"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міжнародними договорами, згоду на обов’язковість яких надано </w:t>
      </w:r>
    </w:p>
    <w:p w:rsidR="000E2B9E" w:rsidRPr="00B37719" w:rsidRDefault="00870420"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Верховною Радою України.</w:t>
      </w:r>
    </w:p>
    <w:p w:rsidR="000E2B9E" w:rsidRPr="00B37719" w:rsidRDefault="000E2B9E" w:rsidP="00B37719">
      <w:pPr>
        <w:pStyle w:val="a3"/>
        <w:ind w:firstLine="708"/>
        <w:rPr>
          <w:sz w:val="28"/>
          <w:szCs w:val="28"/>
          <w:lang w:val="uk-UA" w:eastAsia="uk-UA"/>
        </w:rPr>
      </w:pPr>
      <w:bookmarkStart w:id="29" w:name="n41"/>
      <w:bookmarkEnd w:id="29"/>
      <w:r w:rsidRPr="00870420">
        <w:rPr>
          <w:b/>
          <w:sz w:val="28"/>
          <w:szCs w:val="28"/>
          <w:lang w:val="uk-UA" w:eastAsia="uk-UA"/>
        </w:rPr>
        <w:t>6.</w:t>
      </w:r>
      <w:r w:rsidRPr="00B37719">
        <w:rPr>
          <w:sz w:val="28"/>
          <w:szCs w:val="28"/>
          <w:lang w:val="uk-UA" w:eastAsia="uk-UA"/>
        </w:rPr>
        <w:t xml:space="preserve"> Дія цього Положення поширюється на суб’єктів, визначених </w:t>
      </w:r>
      <w:hyperlink r:id="rId16" w:anchor="n67" w:tgtFrame="_blank" w:history="1">
        <w:r w:rsidRPr="00B37719">
          <w:rPr>
            <w:sz w:val="28"/>
            <w:szCs w:val="28"/>
            <w:lang w:val="uk-UA" w:eastAsia="uk-UA"/>
          </w:rPr>
          <w:t>статтею 6</w:t>
        </w:r>
      </w:hyperlink>
      <w:r w:rsidRPr="00B37719">
        <w:rPr>
          <w:sz w:val="28"/>
          <w:szCs w:val="28"/>
          <w:lang w:val="uk-UA" w:eastAsia="uk-UA"/>
        </w:rPr>
        <w:t xml:space="preserve"> Закону України </w:t>
      </w:r>
      <w:r w:rsidR="00870420">
        <w:rPr>
          <w:sz w:val="28"/>
          <w:szCs w:val="28"/>
          <w:lang w:val="uk-UA" w:eastAsia="uk-UA"/>
        </w:rPr>
        <w:t>«</w:t>
      </w:r>
      <w:r w:rsidRPr="00B37719">
        <w:rPr>
          <w:sz w:val="28"/>
          <w:szCs w:val="28"/>
          <w:lang w:val="uk-UA" w:eastAsia="uk-UA"/>
        </w:rPr>
        <w:t>Про запобігання та протидію домашньому насильству</w:t>
      </w:r>
      <w:r w:rsidR="00870420">
        <w:rPr>
          <w:sz w:val="28"/>
          <w:szCs w:val="28"/>
          <w:lang w:val="uk-UA" w:eastAsia="uk-UA"/>
        </w:rPr>
        <w:t xml:space="preserve">» </w:t>
      </w:r>
      <w:r w:rsidRPr="00B37719">
        <w:rPr>
          <w:sz w:val="28"/>
          <w:szCs w:val="28"/>
          <w:lang w:val="uk-UA" w:eastAsia="uk-UA"/>
        </w:rPr>
        <w:t>та статтею 7</w:t>
      </w:r>
      <w:r w:rsidRPr="00B37719">
        <w:rPr>
          <w:b/>
          <w:bCs/>
          <w:sz w:val="28"/>
          <w:szCs w:val="28"/>
          <w:vertAlign w:val="superscript"/>
          <w:lang w:val="uk-UA" w:eastAsia="uk-UA"/>
        </w:rPr>
        <w:t>-1</w:t>
      </w:r>
      <w:r w:rsidRPr="00B37719">
        <w:rPr>
          <w:sz w:val="28"/>
          <w:szCs w:val="28"/>
          <w:lang w:val="uk-UA" w:eastAsia="uk-UA"/>
        </w:rPr>
        <w:t> Закону України </w:t>
      </w:r>
      <w:hyperlink r:id="rId17" w:tgtFrame="_blank" w:history="1">
        <w:r w:rsidR="00870420">
          <w:rPr>
            <w:sz w:val="28"/>
            <w:szCs w:val="28"/>
            <w:lang w:val="uk-UA" w:eastAsia="uk-UA"/>
          </w:rPr>
          <w:t>«</w:t>
        </w:r>
        <w:r w:rsidRPr="00B37719">
          <w:rPr>
            <w:sz w:val="28"/>
            <w:szCs w:val="28"/>
            <w:lang w:val="uk-UA" w:eastAsia="uk-UA"/>
          </w:rPr>
          <w:t>Про забезпечення рівних прав та можливостей жінок і чоловіків</w:t>
        </w:r>
        <w:r w:rsidR="00870420">
          <w:rPr>
            <w:sz w:val="28"/>
            <w:szCs w:val="28"/>
            <w:lang w:val="uk-UA" w:eastAsia="uk-UA"/>
          </w:rPr>
          <w:t>»</w:t>
        </w:r>
      </w:hyperlink>
      <w:r w:rsidRPr="00B37719">
        <w:rPr>
          <w:sz w:val="28"/>
          <w:szCs w:val="28"/>
          <w:lang w:val="uk-UA" w:eastAsia="uk-UA"/>
        </w:rPr>
        <w:t> (крім громадян України, іноземців та осіб без громадянства, які перебувають в Україні на законних підставах).</w:t>
      </w:r>
    </w:p>
    <w:p w:rsidR="000E2B9E" w:rsidRPr="00B37719" w:rsidRDefault="000E2B9E" w:rsidP="00870420">
      <w:pPr>
        <w:pStyle w:val="a3"/>
        <w:ind w:firstLine="708"/>
        <w:rPr>
          <w:sz w:val="28"/>
          <w:szCs w:val="28"/>
          <w:lang w:val="uk-UA" w:eastAsia="uk-UA"/>
        </w:rPr>
      </w:pPr>
      <w:bookmarkStart w:id="30" w:name="n42"/>
      <w:bookmarkEnd w:id="30"/>
      <w:r w:rsidRPr="00870420">
        <w:rPr>
          <w:b/>
          <w:sz w:val="28"/>
          <w:szCs w:val="28"/>
          <w:lang w:val="uk-UA" w:eastAsia="uk-UA"/>
        </w:rPr>
        <w:t>7.</w:t>
      </w:r>
      <w:r w:rsidRPr="00B37719">
        <w:rPr>
          <w:sz w:val="28"/>
          <w:szCs w:val="28"/>
          <w:lang w:val="uk-UA" w:eastAsia="uk-UA"/>
        </w:rPr>
        <w:t xml:space="preserve"> Взаємодія суб’єктів координ</w:t>
      </w:r>
      <w:r w:rsidR="00870420">
        <w:rPr>
          <w:sz w:val="28"/>
          <w:szCs w:val="28"/>
          <w:lang w:val="uk-UA" w:eastAsia="uk-UA"/>
        </w:rPr>
        <w:t>ується</w:t>
      </w:r>
      <w:bookmarkStart w:id="31" w:name="n43"/>
      <w:bookmarkStart w:id="32" w:name="n46"/>
      <w:bookmarkEnd w:id="31"/>
      <w:bookmarkEnd w:id="32"/>
      <w:r w:rsidR="00870420">
        <w:rPr>
          <w:sz w:val="28"/>
          <w:szCs w:val="28"/>
          <w:lang w:val="uk-UA" w:eastAsia="uk-UA"/>
        </w:rPr>
        <w:t xml:space="preserve"> </w:t>
      </w:r>
      <w:r w:rsidRPr="00B37719">
        <w:rPr>
          <w:sz w:val="28"/>
          <w:szCs w:val="28"/>
          <w:lang w:val="uk-UA" w:eastAsia="uk-UA"/>
        </w:rPr>
        <w:t xml:space="preserve">на території територіальної громади </w:t>
      </w:r>
      <w:r w:rsidR="00465A35">
        <w:rPr>
          <w:sz w:val="28"/>
          <w:szCs w:val="28"/>
          <w:lang w:val="uk-UA" w:eastAsia="uk-UA"/>
        </w:rPr>
        <w:t>В</w:t>
      </w:r>
      <w:r w:rsidRPr="00B37719">
        <w:rPr>
          <w:sz w:val="28"/>
          <w:szCs w:val="28"/>
          <w:lang w:val="uk-UA" w:eastAsia="uk-UA"/>
        </w:rPr>
        <w:t>иконавчим комітетом Могилів – Подільської міської ради</w:t>
      </w:r>
      <w:r w:rsidR="00870420">
        <w:rPr>
          <w:sz w:val="28"/>
          <w:szCs w:val="28"/>
          <w:lang w:val="uk-UA" w:eastAsia="uk-UA"/>
        </w:rPr>
        <w:t>.</w:t>
      </w:r>
    </w:p>
    <w:p w:rsidR="000E2B9E" w:rsidRPr="00B37719" w:rsidRDefault="000E2B9E" w:rsidP="00B37719">
      <w:pPr>
        <w:pStyle w:val="a3"/>
        <w:ind w:firstLine="708"/>
        <w:rPr>
          <w:sz w:val="28"/>
          <w:szCs w:val="28"/>
          <w:lang w:val="uk-UA" w:eastAsia="uk-UA"/>
        </w:rPr>
      </w:pPr>
      <w:r w:rsidRPr="003D1B0B">
        <w:rPr>
          <w:b/>
          <w:sz w:val="28"/>
          <w:szCs w:val="28"/>
          <w:lang w:val="uk-UA" w:eastAsia="uk-UA"/>
        </w:rPr>
        <w:t>8.</w:t>
      </w:r>
      <w:r w:rsidRPr="00B37719">
        <w:rPr>
          <w:sz w:val="28"/>
          <w:szCs w:val="28"/>
          <w:lang w:val="uk-UA" w:eastAsia="uk-UA"/>
        </w:rPr>
        <w:t xml:space="preserve"> Координацію заходів у сфері запобігання та протидії домашньому насильству і насильству за ознакою статі та моніторинг їх реалізації на території громади здійснює управління праці та соціального захисту населення міської ради, на яку покладено функції щодо забезпечення рівності прав та можливостей жінок і чоловіків, запобігання та протидії насильству за ознакою статі.</w:t>
      </w:r>
    </w:p>
    <w:p w:rsidR="000E2B9E" w:rsidRPr="00B37719" w:rsidRDefault="000E2B9E" w:rsidP="00B37719">
      <w:pPr>
        <w:pStyle w:val="a3"/>
        <w:ind w:firstLine="708"/>
        <w:rPr>
          <w:sz w:val="28"/>
          <w:szCs w:val="28"/>
          <w:lang w:val="uk-UA" w:eastAsia="uk-UA"/>
        </w:rPr>
      </w:pPr>
      <w:bookmarkStart w:id="33" w:name="n47"/>
      <w:bookmarkEnd w:id="33"/>
      <w:r w:rsidRPr="003D1B0B">
        <w:rPr>
          <w:b/>
          <w:sz w:val="28"/>
          <w:szCs w:val="28"/>
          <w:lang w:val="uk-UA" w:eastAsia="uk-UA"/>
        </w:rPr>
        <w:t>9.</w:t>
      </w:r>
      <w:r w:rsidRPr="00B37719">
        <w:rPr>
          <w:sz w:val="28"/>
          <w:szCs w:val="28"/>
          <w:lang w:val="uk-UA" w:eastAsia="uk-UA"/>
        </w:rPr>
        <w:t xml:space="preserve"> Громадські об’єднання, іноземні неурядові організації, міжнародні організації, інші заінтересовані юридичні та фізичні особи можуть брати участь в заходах у сфері запобігання та протидії домашньому насильству і насильству за ознакою статі за власною ініціативою та/або залучатися до них суб’єктами відповідно до </w:t>
      </w:r>
      <w:hyperlink r:id="rId18" w:anchor="n302" w:tgtFrame="_blank" w:history="1">
        <w:r w:rsidRPr="00B37719">
          <w:rPr>
            <w:sz w:val="28"/>
            <w:szCs w:val="28"/>
            <w:lang w:val="uk-UA" w:eastAsia="uk-UA"/>
          </w:rPr>
          <w:t>статті 17</w:t>
        </w:r>
      </w:hyperlink>
      <w:r w:rsidR="003D1B0B">
        <w:rPr>
          <w:sz w:val="28"/>
          <w:szCs w:val="28"/>
          <w:lang w:val="uk-UA" w:eastAsia="uk-UA"/>
        </w:rPr>
        <w:t> Закону України «</w:t>
      </w:r>
      <w:r w:rsidRPr="00B37719">
        <w:rPr>
          <w:sz w:val="28"/>
          <w:szCs w:val="28"/>
          <w:lang w:val="uk-UA" w:eastAsia="uk-UA"/>
        </w:rPr>
        <w:t>Про запобігання та протидію домашньому насильству</w:t>
      </w:r>
      <w:r w:rsidR="003D1B0B">
        <w:rPr>
          <w:sz w:val="28"/>
          <w:szCs w:val="28"/>
          <w:lang w:val="uk-UA" w:eastAsia="uk-UA"/>
        </w:rPr>
        <w:t>»</w:t>
      </w:r>
      <w:r w:rsidRPr="00B37719">
        <w:rPr>
          <w:sz w:val="28"/>
          <w:szCs w:val="28"/>
          <w:lang w:val="uk-UA" w:eastAsia="uk-UA"/>
        </w:rPr>
        <w:t>, а також здійснювати інші заходи, передбачені </w:t>
      </w:r>
      <w:hyperlink r:id="rId19" w:tgtFrame="_blank" w:history="1">
        <w:r w:rsidRPr="00B37719">
          <w:rPr>
            <w:sz w:val="28"/>
            <w:szCs w:val="28"/>
            <w:lang w:val="uk-UA" w:eastAsia="uk-UA"/>
          </w:rPr>
          <w:t>статтею 14</w:t>
        </w:r>
      </w:hyperlink>
      <w:r w:rsidRPr="00B37719">
        <w:rPr>
          <w:sz w:val="28"/>
          <w:szCs w:val="28"/>
          <w:lang w:val="uk-UA"/>
        </w:rPr>
        <w:t xml:space="preserve"> </w:t>
      </w:r>
      <w:r w:rsidRPr="00B37719">
        <w:rPr>
          <w:sz w:val="28"/>
          <w:szCs w:val="28"/>
          <w:lang w:val="uk-UA" w:eastAsia="uk-UA"/>
        </w:rPr>
        <w:t xml:space="preserve">Закону України </w:t>
      </w:r>
      <w:r w:rsidR="003D1B0B">
        <w:rPr>
          <w:sz w:val="28"/>
          <w:szCs w:val="28"/>
          <w:lang w:val="uk-UA" w:eastAsia="uk-UA"/>
        </w:rPr>
        <w:t>«</w:t>
      </w:r>
      <w:r w:rsidRPr="00B37719">
        <w:rPr>
          <w:sz w:val="28"/>
          <w:szCs w:val="28"/>
          <w:lang w:val="uk-UA" w:eastAsia="uk-UA"/>
        </w:rPr>
        <w:t>Про забезпечення рівних прав та можливостей жінок і чоловіків</w:t>
      </w:r>
      <w:r w:rsidR="003D1B0B">
        <w:rPr>
          <w:sz w:val="28"/>
          <w:szCs w:val="28"/>
          <w:lang w:val="uk-UA" w:eastAsia="uk-UA"/>
        </w:rPr>
        <w:t>»</w:t>
      </w:r>
      <w:r w:rsidRPr="00B37719">
        <w:rPr>
          <w:sz w:val="28"/>
          <w:szCs w:val="28"/>
          <w:lang w:val="uk-UA" w:eastAsia="uk-UA"/>
        </w:rPr>
        <w:t>.</w:t>
      </w:r>
    </w:p>
    <w:p w:rsidR="000E2B9E" w:rsidRDefault="000E2B9E" w:rsidP="00B37719">
      <w:pPr>
        <w:pStyle w:val="a3"/>
        <w:rPr>
          <w:sz w:val="28"/>
          <w:szCs w:val="28"/>
          <w:lang w:val="uk-UA" w:eastAsia="uk-UA"/>
        </w:rPr>
      </w:pPr>
      <w:bookmarkStart w:id="34" w:name="n48"/>
      <w:bookmarkEnd w:id="34"/>
      <w:r w:rsidRPr="00B37719">
        <w:rPr>
          <w:sz w:val="28"/>
          <w:szCs w:val="28"/>
          <w:lang w:val="uk-UA" w:eastAsia="uk-UA"/>
        </w:rPr>
        <w:t xml:space="preserve">           З метою узгодження між суб’єктами заходів у сфері запобігання та протидії домашньому насильству і насильству за ознакою статі, залучення до участі в таких заходах громадських об’єднань і заінтересованих осіб, забезпечення взаємного інформування про виявлені суб’єктами, зазначеними у</w:t>
      </w:r>
      <w:r w:rsidRPr="00B37719">
        <w:rPr>
          <w:sz w:val="28"/>
          <w:szCs w:val="28"/>
          <w:lang w:eastAsia="uk-UA"/>
        </w:rPr>
        <w:t> </w:t>
      </w:r>
      <w:hyperlink r:id="rId20" w:history="1">
        <w:r w:rsidRPr="00B37719">
          <w:rPr>
            <w:sz w:val="28"/>
            <w:szCs w:val="28"/>
            <w:lang w:val="uk-UA" w:eastAsia="uk-UA"/>
          </w:rPr>
          <w:t>пункті 7</w:t>
        </w:r>
      </w:hyperlink>
      <w:r w:rsidRPr="00B37719">
        <w:rPr>
          <w:sz w:val="28"/>
          <w:szCs w:val="28"/>
          <w:lang w:eastAsia="uk-UA"/>
        </w:rPr>
        <w:t> </w:t>
      </w:r>
      <w:r w:rsidRPr="00B37719">
        <w:rPr>
          <w:sz w:val="28"/>
          <w:szCs w:val="28"/>
          <w:lang w:val="uk-UA" w:eastAsia="uk-UA"/>
        </w:rPr>
        <w:t>цього Положення, факти насильства у випадках, передбачених законом, з дотриманням правового режиму інформації з обмеженим доступом, обміну досвідом у сфері запобігання та протидії домашньому насильству і насильству за ознакою статі організовується проведення інформаційних кампаній та інших заходів інформаційного характеру.</w:t>
      </w:r>
    </w:p>
    <w:p w:rsidR="003D1B0B" w:rsidRDefault="003D1B0B" w:rsidP="00B37719">
      <w:pPr>
        <w:pStyle w:val="a3"/>
        <w:rPr>
          <w:sz w:val="28"/>
          <w:szCs w:val="28"/>
          <w:lang w:val="uk-UA" w:eastAsia="uk-UA"/>
        </w:rPr>
      </w:pPr>
    </w:p>
    <w:p w:rsidR="003D1B0B" w:rsidRDefault="003D1B0B" w:rsidP="00B37719">
      <w:pPr>
        <w:pStyle w:val="a3"/>
        <w:rPr>
          <w:sz w:val="28"/>
          <w:szCs w:val="28"/>
          <w:lang w:val="uk-UA" w:eastAsia="uk-UA"/>
        </w:rPr>
      </w:pPr>
    </w:p>
    <w:p w:rsidR="003D1B0B" w:rsidRDefault="003D1B0B" w:rsidP="00B37719">
      <w:pPr>
        <w:pStyle w:val="a3"/>
        <w:rPr>
          <w:sz w:val="28"/>
          <w:szCs w:val="28"/>
          <w:lang w:val="uk-UA" w:eastAsia="uk-UA"/>
        </w:rPr>
      </w:pPr>
    </w:p>
    <w:p w:rsidR="003D1B0B" w:rsidRPr="00B37719" w:rsidRDefault="003D1B0B" w:rsidP="00B37719">
      <w:pPr>
        <w:pStyle w:val="a3"/>
        <w:rPr>
          <w:sz w:val="28"/>
          <w:szCs w:val="28"/>
          <w:lang w:val="uk-UA" w:eastAsia="uk-UA"/>
        </w:rPr>
      </w:pPr>
    </w:p>
    <w:p w:rsidR="000E2B9E" w:rsidRPr="00B37719" w:rsidRDefault="000E2B9E" w:rsidP="00B37719">
      <w:pPr>
        <w:pStyle w:val="a3"/>
        <w:ind w:firstLine="708"/>
        <w:rPr>
          <w:sz w:val="28"/>
          <w:szCs w:val="28"/>
          <w:lang w:val="uk-UA" w:eastAsia="uk-UA"/>
        </w:rPr>
      </w:pPr>
      <w:bookmarkStart w:id="35" w:name="n49"/>
      <w:bookmarkEnd w:id="35"/>
      <w:r w:rsidRPr="003D1B0B">
        <w:rPr>
          <w:b/>
          <w:sz w:val="28"/>
          <w:szCs w:val="28"/>
          <w:lang w:val="uk-UA" w:eastAsia="uk-UA"/>
        </w:rPr>
        <w:lastRenderedPageBreak/>
        <w:t>10.</w:t>
      </w:r>
      <w:r w:rsidRPr="00B37719">
        <w:rPr>
          <w:sz w:val="28"/>
          <w:szCs w:val="28"/>
          <w:lang w:val="uk-UA" w:eastAsia="uk-UA"/>
        </w:rPr>
        <w:t xml:space="preserve"> Виявлення дітей, які постраждали від насильства, приймання та розгляд звернень і повідомлень про вчинення насильства стосовно дітей, організація надання таким дітям соціального захисту здійснюються згідно з порядком, затвердженим Кабінетом Міністрів України.</w:t>
      </w:r>
    </w:p>
    <w:p w:rsidR="000E2B9E" w:rsidRPr="00B37719" w:rsidRDefault="000E2B9E" w:rsidP="00B37719">
      <w:pPr>
        <w:pStyle w:val="a3"/>
        <w:ind w:firstLine="708"/>
        <w:rPr>
          <w:sz w:val="28"/>
          <w:szCs w:val="28"/>
          <w:lang w:val="uk-UA" w:eastAsia="uk-UA"/>
        </w:rPr>
      </w:pPr>
      <w:bookmarkStart w:id="36" w:name="n50"/>
      <w:bookmarkEnd w:id="36"/>
      <w:r w:rsidRPr="003D1B0B">
        <w:rPr>
          <w:b/>
          <w:sz w:val="28"/>
          <w:szCs w:val="28"/>
          <w:lang w:val="uk-UA" w:eastAsia="uk-UA"/>
        </w:rPr>
        <w:t>11.</w:t>
      </w:r>
      <w:r w:rsidRPr="00B37719">
        <w:rPr>
          <w:sz w:val="28"/>
          <w:szCs w:val="28"/>
          <w:lang w:val="uk-UA" w:eastAsia="uk-UA"/>
        </w:rPr>
        <w:t xml:space="preserve"> Обробка персональних даних про особу, яка повідомила про вчинення насильства, або про постраждалу особу здійснюється за згодою такої особи або її законного представника уповноваженими особами суб’єктів з дотриманням вимог </w:t>
      </w:r>
      <w:hyperlink r:id="rId21" w:tgtFrame="_blank" w:history="1">
        <w:r w:rsidRPr="00B37719">
          <w:rPr>
            <w:sz w:val="28"/>
            <w:szCs w:val="28"/>
            <w:lang w:val="uk-UA" w:eastAsia="uk-UA"/>
          </w:rPr>
          <w:t>Закону України</w:t>
        </w:r>
      </w:hyperlink>
      <w:r w:rsidRPr="00B37719">
        <w:rPr>
          <w:sz w:val="28"/>
          <w:szCs w:val="28"/>
          <w:lang w:val="uk-UA" w:eastAsia="uk-UA"/>
        </w:rPr>
        <w:t> </w:t>
      </w:r>
      <w:r w:rsidR="003D1B0B">
        <w:rPr>
          <w:sz w:val="28"/>
          <w:szCs w:val="28"/>
          <w:lang w:val="uk-UA" w:eastAsia="uk-UA"/>
        </w:rPr>
        <w:t>«</w:t>
      </w:r>
      <w:r w:rsidRPr="00B37719">
        <w:rPr>
          <w:sz w:val="28"/>
          <w:szCs w:val="28"/>
          <w:lang w:val="uk-UA" w:eastAsia="uk-UA"/>
        </w:rPr>
        <w:t>Про захист персональних даних</w:t>
      </w:r>
      <w:r w:rsidR="003D1B0B">
        <w:rPr>
          <w:sz w:val="28"/>
          <w:szCs w:val="28"/>
          <w:lang w:val="uk-UA" w:eastAsia="uk-UA"/>
        </w:rPr>
        <w:t>»</w:t>
      </w:r>
      <w:r w:rsidRPr="00B37719">
        <w:rPr>
          <w:sz w:val="28"/>
          <w:szCs w:val="28"/>
          <w:lang w:val="uk-UA" w:eastAsia="uk-UA"/>
        </w:rPr>
        <w:t>.</w:t>
      </w:r>
    </w:p>
    <w:p w:rsidR="000E2B9E" w:rsidRPr="00B37719" w:rsidRDefault="000E2B9E" w:rsidP="003D1B0B">
      <w:pPr>
        <w:pStyle w:val="a3"/>
        <w:ind w:firstLine="708"/>
        <w:rPr>
          <w:sz w:val="28"/>
          <w:szCs w:val="28"/>
          <w:lang w:val="uk-UA" w:eastAsia="uk-UA"/>
        </w:rPr>
      </w:pPr>
      <w:bookmarkStart w:id="37" w:name="n51"/>
      <w:bookmarkEnd w:id="37"/>
      <w:r w:rsidRPr="003D1B0B">
        <w:rPr>
          <w:b/>
          <w:sz w:val="28"/>
          <w:szCs w:val="28"/>
          <w:lang w:val="uk-UA" w:eastAsia="uk-UA"/>
        </w:rPr>
        <w:t xml:space="preserve">12. </w:t>
      </w:r>
      <w:r w:rsidRPr="00B37719">
        <w:rPr>
          <w:sz w:val="28"/>
          <w:szCs w:val="28"/>
          <w:lang w:val="uk-UA" w:eastAsia="uk-UA"/>
        </w:rPr>
        <w:t>До запровадження Єдиного державного реєстру випадків домашнього насильства і насильства за ознакою статі заяви та п</w:t>
      </w:r>
      <w:r w:rsidR="003D1B0B">
        <w:rPr>
          <w:sz w:val="28"/>
          <w:szCs w:val="28"/>
          <w:lang w:val="uk-UA" w:eastAsia="uk-UA"/>
        </w:rPr>
        <w:t xml:space="preserve">овідомлення </w:t>
      </w:r>
      <w:r w:rsidRPr="00B37719">
        <w:rPr>
          <w:sz w:val="28"/>
          <w:szCs w:val="28"/>
          <w:lang w:val="uk-UA" w:eastAsia="uk-UA"/>
        </w:rPr>
        <w:t>про насильство реєструються в журналах, форми яких наведено в </w:t>
      </w:r>
      <w:hyperlink r:id="rId22" w:history="1">
        <w:r w:rsidR="003D1B0B">
          <w:rPr>
            <w:sz w:val="28"/>
            <w:szCs w:val="28"/>
            <w:lang w:val="uk-UA" w:eastAsia="uk-UA"/>
          </w:rPr>
          <w:t xml:space="preserve">додатках </w:t>
        </w:r>
        <w:r w:rsidRPr="00B37719">
          <w:rPr>
            <w:sz w:val="28"/>
            <w:szCs w:val="28"/>
            <w:lang w:val="uk-UA" w:eastAsia="uk-UA"/>
          </w:rPr>
          <w:t>1-6</w:t>
        </w:r>
      </w:hyperlink>
      <w:r w:rsidRPr="00B37719">
        <w:rPr>
          <w:sz w:val="28"/>
          <w:szCs w:val="28"/>
          <w:lang w:val="uk-UA" w:eastAsia="uk-UA"/>
        </w:rPr>
        <w:t> до цього Положення. Також до цих журналів вноситься інформація про заходи, вжиті суб’єктами до постраждалих осіб та кривдників.</w:t>
      </w:r>
    </w:p>
    <w:p w:rsidR="000E2B9E" w:rsidRPr="00B37719" w:rsidRDefault="000E2B9E" w:rsidP="00B37719">
      <w:pPr>
        <w:pStyle w:val="a3"/>
        <w:rPr>
          <w:b/>
          <w:bCs/>
          <w:sz w:val="28"/>
          <w:szCs w:val="28"/>
          <w:lang w:val="uk-UA" w:eastAsia="uk-UA"/>
        </w:rPr>
      </w:pPr>
    </w:p>
    <w:p w:rsidR="000E2B9E" w:rsidRPr="00B37719" w:rsidRDefault="000E2B9E" w:rsidP="003D1B0B">
      <w:pPr>
        <w:pStyle w:val="a3"/>
        <w:tabs>
          <w:tab w:val="left" w:pos="7043"/>
        </w:tabs>
        <w:jc w:val="center"/>
        <w:rPr>
          <w:b/>
          <w:bCs/>
          <w:sz w:val="28"/>
          <w:szCs w:val="28"/>
          <w:lang w:val="uk-UA" w:eastAsia="uk-UA"/>
        </w:rPr>
      </w:pPr>
      <w:r w:rsidRPr="00B37719">
        <w:rPr>
          <w:b/>
          <w:bCs/>
          <w:sz w:val="28"/>
          <w:szCs w:val="28"/>
          <w:lang w:val="uk-UA" w:eastAsia="uk-UA"/>
        </w:rPr>
        <w:t>Координація взаємодії суб’єктів на місцевому рівні</w:t>
      </w:r>
    </w:p>
    <w:p w:rsidR="000E2B9E" w:rsidRPr="00B37719" w:rsidRDefault="000E2B9E" w:rsidP="00B37719">
      <w:pPr>
        <w:pStyle w:val="a3"/>
        <w:rPr>
          <w:b/>
          <w:bCs/>
          <w:sz w:val="28"/>
          <w:szCs w:val="28"/>
          <w:lang w:val="uk-UA" w:eastAsia="uk-UA"/>
        </w:rPr>
      </w:pPr>
    </w:p>
    <w:p w:rsidR="000E2B9E" w:rsidRPr="00B37719" w:rsidRDefault="000E2B9E" w:rsidP="00B37719">
      <w:pPr>
        <w:pStyle w:val="a3"/>
        <w:ind w:firstLine="708"/>
        <w:rPr>
          <w:sz w:val="28"/>
          <w:szCs w:val="28"/>
          <w:lang w:val="uk-UA" w:eastAsia="uk-UA"/>
        </w:rPr>
      </w:pPr>
      <w:r w:rsidRPr="003D1B0B">
        <w:rPr>
          <w:b/>
          <w:sz w:val="28"/>
          <w:szCs w:val="28"/>
          <w:lang w:val="uk-UA" w:eastAsia="uk-UA"/>
        </w:rPr>
        <w:t>13.</w:t>
      </w:r>
      <w:r w:rsidRPr="00B37719">
        <w:rPr>
          <w:sz w:val="28"/>
          <w:szCs w:val="28"/>
          <w:lang w:val="uk-UA" w:eastAsia="uk-UA"/>
        </w:rPr>
        <w:t xml:space="preserve"> Міський голова визначає заступника міського голови з питань діяльності виконавчих органів координатором з питань здійснення заходів у сфері запобігання та протидії домашньому насильству і насильству за ознакою статі на території територіальної громади, забезпечення рівних прав та можливостей жінок і чоловіків та в межах своїх повноважень організовує роботу у сфері запобігання та протидії домашньому насильству і насильству за ознакою статі відповідно до </w:t>
      </w:r>
      <w:hyperlink r:id="rId23" w:tgtFrame="_blank" w:history="1">
        <w:r w:rsidRPr="00B37719">
          <w:rPr>
            <w:sz w:val="28"/>
            <w:szCs w:val="28"/>
            <w:lang w:val="uk-UA" w:eastAsia="uk-UA"/>
          </w:rPr>
          <w:t>статті 13</w:t>
        </w:r>
      </w:hyperlink>
      <w:r w:rsidRPr="00B37719">
        <w:rPr>
          <w:sz w:val="28"/>
          <w:szCs w:val="28"/>
          <w:lang w:val="uk-UA" w:eastAsia="uk-UA"/>
        </w:rPr>
        <w:t xml:space="preserve"> Закону України </w:t>
      </w:r>
      <w:r w:rsidR="003D1B0B">
        <w:rPr>
          <w:sz w:val="28"/>
          <w:szCs w:val="28"/>
          <w:lang w:val="uk-UA" w:eastAsia="uk-UA"/>
        </w:rPr>
        <w:t>«</w:t>
      </w:r>
      <w:r w:rsidRPr="00B37719">
        <w:rPr>
          <w:sz w:val="28"/>
          <w:szCs w:val="28"/>
          <w:lang w:val="uk-UA" w:eastAsia="uk-UA"/>
        </w:rPr>
        <w:t>Про забезпечення рівних прав та можливостей жінок і чоловіків</w:t>
      </w:r>
      <w:r w:rsidR="003D1B0B">
        <w:rPr>
          <w:sz w:val="28"/>
          <w:szCs w:val="28"/>
          <w:lang w:val="uk-UA" w:eastAsia="uk-UA"/>
        </w:rPr>
        <w:t>»</w:t>
      </w:r>
      <w:r w:rsidRPr="00B37719">
        <w:rPr>
          <w:sz w:val="28"/>
          <w:szCs w:val="28"/>
          <w:lang w:val="uk-UA" w:eastAsia="uk-UA"/>
        </w:rPr>
        <w:t>. Координатор є персонально відповідальним за забезпечення своєчасного та ефективного вжиття заходів у сфері запобігання та протидії домашньому насильству і насильству за ознакою статі.</w:t>
      </w:r>
    </w:p>
    <w:p w:rsidR="000E2B9E" w:rsidRPr="00B37719" w:rsidRDefault="000E2B9E" w:rsidP="00B37719">
      <w:pPr>
        <w:pStyle w:val="a3"/>
        <w:ind w:firstLine="708"/>
        <w:rPr>
          <w:sz w:val="28"/>
          <w:szCs w:val="28"/>
          <w:lang w:val="uk-UA" w:eastAsia="uk-UA"/>
        </w:rPr>
      </w:pPr>
      <w:bookmarkStart w:id="38" w:name="n87"/>
      <w:bookmarkEnd w:id="38"/>
      <w:r w:rsidRPr="003D1B0B">
        <w:rPr>
          <w:b/>
          <w:sz w:val="28"/>
          <w:szCs w:val="28"/>
          <w:lang w:val="uk-UA" w:eastAsia="uk-UA"/>
        </w:rPr>
        <w:t>14.</w:t>
      </w:r>
      <w:r w:rsidRPr="00B37719">
        <w:rPr>
          <w:sz w:val="28"/>
          <w:szCs w:val="28"/>
          <w:lang w:val="uk-UA" w:eastAsia="uk-UA"/>
        </w:rPr>
        <w:t xml:space="preserve"> З метою забезпечення здійснення заходів у сфері запобігання та протидії домашньому насильству і насильству за ознакою статі визначено управління праці та соціального захисту населення міської ради, яка проводить роботу з прийому та реєстрації заяв і повідомлень про вчинення насильства, координації заходів реагування на факти вчинення насильства, надання допомоги і захисту постраждалим особам, а також роботу з кривдниками відповідно до </w:t>
      </w:r>
      <w:r w:rsidR="003D1B0B">
        <w:rPr>
          <w:sz w:val="28"/>
          <w:szCs w:val="28"/>
          <w:lang w:val="uk-UA" w:eastAsia="uk-UA"/>
        </w:rPr>
        <w:t>з</w:t>
      </w:r>
      <w:r w:rsidRPr="00B37719">
        <w:rPr>
          <w:sz w:val="28"/>
          <w:szCs w:val="28"/>
          <w:lang w:val="uk-UA" w:eastAsia="uk-UA"/>
        </w:rPr>
        <w:t>аконів України </w:t>
      </w:r>
      <w:hyperlink r:id="rId24" w:tgtFrame="_blank" w:history="1">
        <w:r w:rsidR="003D1B0B">
          <w:rPr>
            <w:sz w:val="28"/>
            <w:szCs w:val="28"/>
            <w:lang w:val="uk-UA" w:eastAsia="uk-UA"/>
          </w:rPr>
          <w:t>«</w:t>
        </w:r>
        <w:r w:rsidRPr="00B37719">
          <w:rPr>
            <w:sz w:val="28"/>
            <w:szCs w:val="28"/>
            <w:lang w:val="uk-UA" w:eastAsia="uk-UA"/>
          </w:rPr>
          <w:t>Про запобігання та протидію домашньому насильству</w:t>
        </w:r>
        <w:r w:rsidR="003D1B0B">
          <w:rPr>
            <w:sz w:val="28"/>
            <w:szCs w:val="28"/>
            <w:lang w:val="uk-UA" w:eastAsia="uk-UA"/>
          </w:rPr>
          <w:t>»</w:t>
        </w:r>
      </w:hyperlink>
      <w:r w:rsidRPr="00B37719">
        <w:rPr>
          <w:sz w:val="28"/>
          <w:szCs w:val="28"/>
          <w:lang w:val="uk-UA" w:eastAsia="uk-UA"/>
        </w:rPr>
        <w:t>, </w:t>
      </w:r>
      <w:hyperlink r:id="rId25" w:tgtFrame="_blank" w:history="1">
        <w:r w:rsidR="003D1B0B">
          <w:rPr>
            <w:sz w:val="28"/>
            <w:szCs w:val="28"/>
            <w:lang w:val="uk-UA" w:eastAsia="uk-UA"/>
          </w:rPr>
          <w:t>«</w:t>
        </w:r>
        <w:r w:rsidRPr="00B37719">
          <w:rPr>
            <w:sz w:val="28"/>
            <w:szCs w:val="28"/>
            <w:lang w:val="uk-UA" w:eastAsia="uk-UA"/>
          </w:rPr>
          <w:t>Про забезпечення рівних прав та можливостей жінок і чоловіків</w:t>
        </w:r>
        <w:r w:rsidR="003D1B0B">
          <w:rPr>
            <w:sz w:val="28"/>
            <w:szCs w:val="28"/>
            <w:lang w:val="uk-UA" w:eastAsia="uk-UA"/>
          </w:rPr>
          <w:t>»</w:t>
        </w:r>
      </w:hyperlink>
      <w:r w:rsidRPr="00B37719">
        <w:rPr>
          <w:sz w:val="28"/>
          <w:szCs w:val="28"/>
          <w:lang w:val="uk-UA" w:eastAsia="uk-UA"/>
        </w:rPr>
        <w:t> та цього Положення.</w:t>
      </w:r>
    </w:p>
    <w:p w:rsidR="000E2B9E" w:rsidRPr="003D1B0B" w:rsidRDefault="000E2B9E" w:rsidP="003D1B0B">
      <w:pPr>
        <w:ind w:firstLine="708"/>
        <w:rPr>
          <w:lang w:val="uk-UA"/>
        </w:rPr>
      </w:pPr>
      <w:r w:rsidRPr="003D1B0B">
        <w:rPr>
          <w:b/>
          <w:lang w:val="uk-UA"/>
        </w:rPr>
        <w:t>14.1.</w:t>
      </w:r>
      <w:r w:rsidRPr="003D1B0B">
        <w:rPr>
          <w:lang w:val="uk-UA"/>
        </w:rPr>
        <w:t xml:space="preserve"> Староста забезпечує виявлення фактів насильства та повідомляє про них не пізніше однієї доби управлінню праці та соціального захисту населення міської ради. Староста є відповідальним за забезпечення своєчасного повідомлення та ефективного вжиття заходів у сфері запобігання та протидії домашньому насильству і насильству за ознакою статі на території села.</w:t>
      </w:r>
    </w:p>
    <w:p w:rsidR="000E2B9E" w:rsidRPr="003D1B0B" w:rsidRDefault="000E2B9E" w:rsidP="00B37719">
      <w:pPr>
        <w:pStyle w:val="a3"/>
        <w:ind w:firstLine="708"/>
        <w:rPr>
          <w:sz w:val="28"/>
          <w:szCs w:val="28"/>
          <w:lang w:val="uk-UA" w:eastAsia="uk-UA"/>
        </w:rPr>
      </w:pPr>
      <w:bookmarkStart w:id="39" w:name="n90"/>
      <w:bookmarkEnd w:id="39"/>
    </w:p>
    <w:p w:rsidR="000E2B9E" w:rsidRPr="00B37719" w:rsidRDefault="000E2B9E" w:rsidP="00B37719">
      <w:pPr>
        <w:pStyle w:val="a3"/>
        <w:ind w:firstLine="708"/>
        <w:rPr>
          <w:sz w:val="28"/>
          <w:szCs w:val="28"/>
          <w:lang w:val="uk-UA" w:eastAsia="uk-UA"/>
        </w:rPr>
      </w:pPr>
    </w:p>
    <w:p w:rsidR="003D1B0B" w:rsidRDefault="000E2B9E" w:rsidP="00B37719">
      <w:pPr>
        <w:pStyle w:val="a3"/>
        <w:rPr>
          <w:b/>
          <w:bCs/>
          <w:sz w:val="28"/>
          <w:szCs w:val="28"/>
          <w:lang w:val="uk-UA" w:eastAsia="uk-UA"/>
        </w:rPr>
      </w:pPr>
      <w:bookmarkStart w:id="40" w:name="n88"/>
      <w:bookmarkEnd w:id="40"/>
      <w:r w:rsidRPr="00B37719">
        <w:rPr>
          <w:b/>
          <w:bCs/>
          <w:sz w:val="28"/>
          <w:szCs w:val="28"/>
          <w:lang w:val="uk-UA" w:eastAsia="uk-UA"/>
        </w:rPr>
        <w:t xml:space="preserve">   </w:t>
      </w:r>
    </w:p>
    <w:p w:rsidR="003D1B0B" w:rsidRDefault="003D1B0B" w:rsidP="00316997">
      <w:pPr>
        <w:pStyle w:val="a3"/>
        <w:rPr>
          <w:b/>
          <w:bCs/>
          <w:sz w:val="28"/>
          <w:szCs w:val="28"/>
          <w:lang w:val="uk-UA" w:eastAsia="uk-UA"/>
        </w:rPr>
      </w:pPr>
    </w:p>
    <w:p w:rsidR="000E2B9E" w:rsidRPr="00B37719" w:rsidRDefault="000E2B9E" w:rsidP="003D1B0B">
      <w:pPr>
        <w:pStyle w:val="a3"/>
        <w:jc w:val="center"/>
        <w:rPr>
          <w:b/>
          <w:bCs/>
          <w:sz w:val="28"/>
          <w:szCs w:val="28"/>
          <w:lang w:val="uk-UA" w:eastAsia="uk-UA"/>
        </w:rPr>
      </w:pPr>
      <w:r w:rsidRPr="00B37719">
        <w:rPr>
          <w:b/>
          <w:bCs/>
          <w:sz w:val="28"/>
          <w:szCs w:val="28"/>
          <w:lang w:val="uk-UA" w:eastAsia="uk-UA"/>
        </w:rPr>
        <w:lastRenderedPageBreak/>
        <w:t>Взаємодія суб’єктів у сфері запобігання насильству</w:t>
      </w:r>
    </w:p>
    <w:p w:rsidR="000E2B9E" w:rsidRPr="00B37719" w:rsidRDefault="000E2B9E" w:rsidP="00B37719">
      <w:pPr>
        <w:pStyle w:val="a3"/>
        <w:rPr>
          <w:sz w:val="28"/>
          <w:szCs w:val="28"/>
          <w:lang w:val="uk-UA" w:eastAsia="uk-UA"/>
        </w:rPr>
      </w:pPr>
    </w:p>
    <w:p w:rsidR="000E2B9E" w:rsidRPr="00B37719" w:rsidRDefault="000E2B9E" w:rsidP="00B37719">
      <w:pPr>
        <w:pStyle w:val="a3"/>
        <w:ind w:firstLine="708"/>
        <w:rPr>
          <w:sz w:val="28"/>
          <w:szCs w:val="28"/>
          <w:lang w:val="uk-UA" w:eastAsia="uk-UA"/>
        </w:rPr>
      </w:pPr>
      <w:r w:rsidRPr="003D1B0B">
        <w:rPr>
          <w:b/>
          <w:sz w:val="28"/>
          <w:szCs w:val="28"/>
          <w:lang w:val="uk-UA" w:eastAsia="uk-UA"/>
        </w:rPr>
        <w:t>15.</w:t>
      </w:r>
      <w:r w:rsidRPr="00B37719">
        <w:rPr>
          <w:sz w:val="28"/>
          <w:szCs w:val="28"/>
          <w:lang w:val="uk-UA" w:eastAsia="uk-UA"/>
        </w:rPr>
        <w:t xml:space="preserve"> До завдань у сфері запобігання насильству належать:</w:t>
      </w:r>
    </w:p>
    <w:p w:rsidR="000E2B9E" w:rsidRPr="00B37719" w:rsidRDefault="003D1B0B" w:rsidP="00B37719">
      <w:pPr>
        <w:pStyle w:val="a3"/>
        <w:rPr>
          <w:sz w:val="28"/>
          <w:szCs w:val="28"/>
          <w:lang w:val="uk-UA" w:eastAsia="uk-UA"/>
        </w:rPr>
      </w:pPr>
      <w:bookmarkStart w:id="41" w:name="n93"/>
      <w:bookmarkEnd w:id="41"/>
      <w:r>
        <w:rPr>
          <w:sz w:val="28"/>
          <w:szCs w:val="28"/>
          <w:lang w:val="uk-UA" w:eastAsia="uk-UA"/>
        </w:rPr>
        <w:t xml:space="preserve">- </w:t>
      </w:r>
      <w:r w:rsidR="000E2B9E" w:rsidRPr="00B37719">
        <w:rPr>
          <w:sz w:val="28"/>
          <w:szCs w:val="28"/>
          <w:lang w:val="uk-UA" w:eastAsia="uk-UA"/>
        </w:rPr>
        <w:t>визначення стану, причин і передумов поширення насильства;</w:t>
      </w:r>
    </w:p>
    <w:p w:rsidR="003D1B0B" w:rsidRDefault="00D942DB" w:rsidP="00B37719">
      <w:pPr>
        <w:pStyle w:val="a3"/>
        <w:rPr>
          <w:sz w:val="28"/>
          <w:szCs w:val="28"/>
          <w:lang w:val="uk-UA" w:eastAsia="uk-UA"/>
        </w:rPr>
      </w:pPr>
      <w:bookmarkStart w:id="42" w:name="n94"/>
      <w:bookmarkEnd w:id="42"/>
      <w:r>
        <w:rPr>
          <w:sz w:val="28"/>
          <w:szCs w:val="28"/>
          <w:lang w:val="uk-UA" w:eastAsia="uk-UA"/>
        </w:rPr>
        <w:t>-</w:t>
      </w:r>
      <w:r w:rsidR="003D1B0B">
        <w:rPr>
          <w:sz w:val="28"/>
          <w:szCs w:val="28"/>
          <w:lang w:val="uk-UA" w:eastAsia="uk-UA"/>
        </w:rPr>
        <w:t xml:space="preserve"> </w:t>
      </w:r>
      <w:r w:rsidR="000E2B9E" w:rsidRPr="00B37719">
        <w:rPr>
          <w:sz w:val="28"/>
          <w:szCs w:val="28"/>
          <w:lang w:val="uk-UA" w:eastAsia="uk-UA"/>
        </w:rPr>
        <w:t xml:space="preserve">підвищення рівня поінформованості населення про форми, прояви, </w:t>
      </w:r>
    </w:p>
    <w:p w:rsidR="000E2B9E" w:rsidRPr="00B37719" w:rsidRDefault="003D1B0B"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причини та наслідки насильства;</w:t>
      </w:r>
    </w:p>
    <w:p w:rsidR="003D1B0B" w:rsidRDefault="003D1B0B" w:rsidP="003D1B0B">
      <w:pPr>
        <w:pStyle w:val="a3"/>
        <w:rPr>
          <w:sz w:val="28"/>
          <w:szCs w:val="28"/>
          <w:lang w:val="uk-UA" w:eastAsia="uk-UA"/>
        </w:rPr>
      </w:pPr>
      <w:bookmarkStart w:id="43" w:name="n95"/>
      <w:bookmarkEnd w:id="43"/>
      <w:r w:rsidRPr="003D1B0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сприяння розумінню суспільством природи насильства, його </w:t>
      </w:r>
    </w:p>
    <w:p w:rsidR="003D1B0B" w:rsidRDefault="003D1B0B" w:rsidP="003D1B0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непропорційного впливу на жінок і чоловіків, зокрема на осіб з </w:t>
      </w:r>
    </w:p>
    <w:p w:rsidR="000E2B9E" w:rsidRPr="00B37719" w:rsidRDefault="003D1B0B" w:rsidP="003D1B0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інвалідністю, вагітних жінок, дітей, недієздатних осіб, осіб похилого віку;</w:t>
      </w:r>
    </w:p>
    <w:p w:rsidR="003D1B0B" w:rsidRDefault="003D1B0B" w:rsidP="003D1B0B">
      <w:pPr>
        <w:pStyle w:val="a3"/>
        <w:rPr>
          <w:sz w:val="28"/>
          <w:szCs w:val="28"/>
          <w:lang w:val="uk-UA" w:eastAsia="uk-UA"/>
        </w:rPr>
      </w:pPr>
      <w:bookmarkStart w:id="44" w:name="n96"/>
      <w:bookmarkEnd w:id="44"/>
      <w:r w:rsidRPr="003D1B0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формування в суспільстві нетерпимого ставлення до насильницьких </w:t>
      </w:r>
    </w:p>
    <w:p w:rsidR="003D1B0B" w:rsidRDefault="003D1B0B" w:rsidP="003D1B0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моделей поведінки, небайдужого ставлення до постраждалих осіб, </w:t>
      </w:r>
      <w:r>
        <w:rPr>
          <w:sz w:val="28"/>
          <w:szCs w:val="28"/>
          <w:lang w:val="uk-UA" w:eastAsia="uk-UA"/>
        </w:rPr>
        <w:t xml:space="preserve"> </w:t>
      </w:r>
    </w:p>
    <w:p w:rsidR="000E2B9E" w:rsidRPr="00B37719" w:rsidRDefault="003D1B0B" w:rsidP="003D1B0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насамперед дітей, усвідомлення насильства як порушення прав людини;</w:t>
      </w:r>
    </w:p>
    <w:p w:rsidR="003D1B0B" w:rsidRDefault="003D1B0B" w:rsidP="003D1B0B">
      <w:pPr>
        <w:pStyle w:val="a3"/>
        <w:rPr>
          <w:sz w:val="28"/>
          <w:szCs w:val="28"/>
          <w:lang w:val="uk-UA" w:eastAsia="uk-UA"/>
        </w:rPr>
      </w:pPr>
      <w:bookmarkStart w:id="45" w:name="n97"/>
      <w:bookmarkEnd w:id="45"/>
      <w:r w:rsidRPr="003D1B0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викорінення дискримінаційних уявлень про соціальні ролі та обов’язки </w:t>
      </w:r>
    </w:p>
    <w:p w:rsidR="003D1B0B" w:rsidRDefault="003D1B0B" w:rsidP="003D1B0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жінок і чоловіків, а також будь</w:t>
      </w:r>
      <w:r>
        <w:rPr>
          <w:sz w:val="28"/>
          <w:szCs w:val="28"/>
          <w:lang w:val="uk-UA" w:eastAsia="uk-UA"/>
        </w:rPr>
        <w:t xml:space="preserve"> </w:t>
      </w:r>
      <w:r w:rsidR="000E2B9E" w:rsidRPr="00B37719">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яких звичаїв і традицій, що на них </w:t>
      </w:r>
    </w:p>
    <w:p w:rsidR="000E2B9E" w:rsidRPr="00B37719" w:rsidRDefault="003D1B0B" w:rsidP="003D1B0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ґрунтуються;</w:t>
      </w:r>
    </w:p>
    <w:p w:rsidR="003D1B0B" w:rsidRDefault="003D1B0B" w:rsidP="00B37719">
      <w:pPr>
        <w:pStyle w:val="a3"/>
        <w:rPr>
          <w:sz w:val="28"/>
          <w:szCs w:val="28"/>
          <w:lang w:val="uk-UA" w:eastAsia="uk-UA"/>
        </w:rPr>
      </w:pPr>
      <w:bookmarkStart w:id="46" w:name="n98"/>
      <w:bookmarkEnd w:id="46"/>
      <w:r>
        <w:rPr>
          <w:sz w:val="28"/>
          <w:szCs w:val="28"/>
          <w:lang w:val="uk-UA" w:eastAsia="uk-UA"/>
        </w:rPr>
        <w:t xml:space="preserve">- </w:t>
      </w:r>
      <w:r w:rsidR="000E2B9E" w:rsidRPr="00B37719">
        <w:rPr>
          <w:sz w:val="28"/>
          <w:szCs w:val="28"/>
          <w:lang w:val="uk-UA" w:eastAsia="uk-UA"/>
        </w:rPr>
        <w:t xml:space="preserve">заохочення всіх членів суспільства, насамперед чоловіків, до активного </w:t>
      </w:r>
    </w:p>
    <w:p w:rsidR="000E2B9E" w:rsidRPr="00B37719" w:rsidRDefault="003D1B0B"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сприяння запобіганню насильству.</w:t>
      </w:r>
    </w:p>
    <w:p w:rsidR="000E2B9E" w:rsidRPr="00B37719" w:rsidRDefault="000E2B9E" w:rsidP="003D1B0B">
      <w:pPr>
        <w:pStyle w:val="a3"/>
        <w:ind w:firstLine="708"/>
        <w:rPr>
          <w:sz w:val="28"/>
          <w:szCs w:val="28"/>
          <w:lang w:val="uk-UA" w:eastAsia="uk-UA"/>
        </w:rPr>
      </w:pPr>
      <w:bookmarkStart w:id="47" w:name="n99"/>
      <w:bookmarkEnd w:id="47"/>
      <w:r w:rsidRPr="003D1B0B">
        <w:rPr>
          <w:b/>
          <w:sz w:val="28"/>
          <w:szCs w:val="28"/>
          <w:lang w:val="uk-UA" w:eastAsia="uk-UA"/>
        </w:rPr>
        <w:t>16.</w:t>
      </w:r>
      <w:r w:rsidRPr="00B37719">
        <w:rPr>
          <w:sz w:val="28"/>
          <w:szCs w:val="28"/>
          <w:lang w:val="uk-UA" w:eastAsia="uk-UA"/>
        </w:rPr>
        <w:t xml:space="preserve"> З метою виконання завдань у сфері запобігання насильству суб’єкти, здійснюють:</w:t>
      </w:r>
    </w:p>
    <w:p w:rsidR="003D1B0B" w:rsidRDefault="003D1B0B" w:rsidP="003D1B0B">
      <w:pPr>
        <w:pStyle w:val="a3"/>
        <w:rPr>
          <w:sz w:val="28"/>
          <w:szCs w:val="28"/>
          <w:lang w:val="uk-UA" w:eastAsia="uk-UA"/>
        </w:rPr>
      </w:pPr>
      <w:bookmarkStart w:id="48" w:name="n100"/>
      <w:bookmarkEnd w:id="48"/>
      <w:r>
        <w:rPr>
          <w:sz w:val="28"/>
          <w:szCs w:val="28"/>
          <w:lang w:val="uk-UA" w:eastAsia="uk-UA"/>
        </w:rPr>
        <w:t xml:space="preserve">- </w:t>
      </w:r>
      <w:r w:rsidR="000E2B9E" w:rsidRPr="00B37719">
        <w:rPr>
          <w:sz w:val="28"/>
          <w:szCs w:val="28"/>
          <w:lang w:val="uk-UA" w:eastAsia="uk-UA"/>
        </w:rPr>
        <w:t xml:space="preserve">розроблення та виконання місцевих програм із запобігання та протидії </w:t>
      </w:r>
    </w:p>
    <w:p w:rsidR="000E2B9E" w:rsidRPr="00B37719" w:rsidRDefault="003D1B0B" w:rsidP="003D1B0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насильству;</w:t>
      </w:r>
    </w:p>
    <w:p w:rsidR="003D1B0B" w:rsidRDefault="003D1B0B" w:rsidP="003D1B0B">
      <w:pPr>
        <w:pStyle w:val="a3"/>
        <w:rPr>
          <w:sz w:val="28"/>
          <w:szCs w:val="28"/>
          <w:lang w:val="uk-UA" w:eastAsia="uk-UA"/>
        </w:rPr>
      </w:pPr>
      <w:bookmarkStart w:id="49" w:name="n101"/>
      <w:bookmarkEnd w:id="49"/>
      <w:r w:rsidRPr="003D1B0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координацію діяльності та взаємодію суб’єктів, реалізацію ними заходів </w:t>
      </w:r>
    </w:p>
    <w:p w:rsidR="000E2B9E" w:rsidRPr="00B37719" w:rsidRDefault="003D1B0B" w:rsidP="003D1B0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із запобігання насильству;</w:t>
      </w:r>
    </w:p>
    <w:p w:rsidR="003D1B0B" w:rsidRDefault="003D1B0B" w:rsidP="003D1B0B">
      <w:pPr>
        <w:pStyle w:val="a3"/>
        <w:rPr>
          <w:sz w:val="28"/>
          <w:szCs w:val="28"/>
          <w:lang w:val="uk-UA" w:eastAsia="uk-UA"/>
        </w:rPr>
      </w:pPr>
      <w:bookmarkStart w:id="50" w:name="n102"/>
      <w:bookmarkEnd w:id="50"/>
      <w:r w:rsidRPr="003D1B0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відповідно до законодавства збирання, аналіз і поширення інформації про </w:t>
      </w:r>
    </w:p>
    <w:p w:rsidR="000E2B9E" w:rsidRPr="00B37719" w:rsidRDefault="003D1B0B" w:rsidP="003D1B0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насильство на території громади.</w:t>
      </w:r>
    </w:p>
    <w:p w:rsidR="000E2B9E" w:rsidRPr="00B37719" w:rsidRDefault="000E2B9E" w:rsidP="00B37719">
      <w:pPr>
        <w:pStyle w:val="a3"/>
        <w:ind w:firstLine="708"/>
        <w:rPr>
          <w:sz w:val="28"/>
          <w:szCs w:val="28"/>
          <w:lang w:val="uk-UA" w:eastAsia="uk-UA"/>
        </w:rPr>
      </w:pPr>
      <w:bookmarkStart w:id="51" w:name="n103"/>
      <w:bookmarkEnd w:id="51"/>
      <w:r w:rsidRPr="003D1B0B">
        <w:rPr>
          <w:b/>
          <w:sz w:val="28"/>
          <w:szCs w:val="28"/>
          <w:lang w:val="uk-UA" w:eastAsia="uk-UA"/>
        </w:rPr>
        <w:t>17.</w:t>
      </w:r>
      <w:r w:rsidRPr="00B37719">
        <w:rPr>
          <w:sz w:val="28"/>
          <w:szCs w:val="28"/>
          <w:lang w:val="uk-UA" w:eastAsia="uk-UA"/>
        </w:rPr>
        <w:t xml:space="preserve"> На виконання завдань у сфері запобігання насильству суб’єкти забезпечують:</w:t>
      </w:r>
    </w:p>
    <w:p w:rsidR="003D1B0B" w:rsidRDefault="003D1B0B" w:rsidP="00B37719">
      <w:pPr>
        <w:pStyle w:val="a3"/>
        <w:rPr>
          <w:sz w:val="28"/>
          <w:szCs w:val="28"/>
          <w:lang w:val="uk-UA" w:eastAsia="uk-UA"/>
        </w:rPr>
      </w:pPr>
      <w:bookmarkStart w:id="52" w:name="n104"/>
      <w:bookmarkEnd w:id="52"/>
      <w:r>
        <w:rPr>
          <w:sz w:val="28"/>
          <w:szCs w:val="28"/>
          <w:lang w:val="uk-UA" w:eastAsia="uk-UA"/>
        </w:rPr>
        <w:t xml:space="preserve">- </w:t>
      </w:r>
      <w:r w:rsidR="000E2B9E" w:rsidRPr="00B37719">
        <w:rPr>
          <w:sz w:val="28"/>
          <w:szCs w:val="28"/>
          <w:lang w:val="uk-UA" w:eastAsia="uk-UA"/>
        </w:rPr>
        <w:t xml:space="preserve">вивчення ситуації та збір згрупованих за ознакою статі статистичних </w:t>
      </w:r>
    </w:p>
    <w:p w:rsidR="000E2B9E" w:rsidRPr="00B37719" w:rsidRDefault="003D1B0B"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даних про факти насильства;</w:t>
      </w:r>
    </w:p>
    <w:p w:rsidR="003D1B0B" w:rsidRDefault="003D1B0B" w:rsidP="003D1B0B">
      <w:pPr>
        <w:pStyle w:val="a3"/>
        <w:rPr>
          <w:sz w:val="28"/>
          <w:szCs w:val="28"/>
          <w:lang w:val="uk-UA" w:eastAsia="uk-UA"/>
        </w:rPr>
      </w:pPr>
      <w:bookmarkStart w:id="53" w:name="n105"/>
      <w:bookmarkEnd w:id="53"/>
      <w:r w:rsidRPr="003D1B0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організацію і проведення галузевих та міжгалузевих досліджень стану, </w:t>
      </w:r>
    </w:p>
    <w:p w:rsidR="003D1B0B" w:rsidRDefault="003D1B0B" w:rsidP="003D1B0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причин і передумов поширення насильства, ефективності законодавства </w:t>
      </w:r>
    </w:p>
    <w:p w:rsidR="003D1B0B" w:rsidRDefault="003D1B0B" w:rsidP="003D1B0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у сфері запобігання та протидії домашньому насильству і насильству за </w:t>
      </w:r>
    </w:p>
    <w:p w:rsidR="000E2B9E" w:rsidRPr="00B37719" w:rsidRDefault="003D1B0B" w:rsidP="003D1B0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ознакою статі та практики його застосування;</w:t>
      </w:r>
    </w:p>
    <w:p w:rsidR="003D1B0B" w:rsidRDefault="003D1B0B" w:rsidP="003D1B0B">
      <w:pPr>
        <w:pStyle w:val="a3"/>
        <w:rPr>
          <w:sz w:val="28"/>
          <w:szCs w:val="28"/>
          <w:lang w:val="uk-UA" w:eastAsia="uk-UA"/>
        </w:rPr>
      </w:pPr>
      <w:bookmarkStart w:id="54" w:name="n106"/>
      <w:bookmarkEnd w:id="54"/>
      <w:r w:rsidRPr="003D1B0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організацію і проведення серед населення, зокрема серед дітей та молоді, </w:t>
      </w:r>
    </w:p>
    <w:p w:rsidR="003D1B0B" w:rsidRDefault="003D1B0B" w:rsidP="003D1B0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інформаційних кампаній щодо запобігання та протидії насильству, </w:t>
      </w:r>
    </w:p>
    <w:p w:rsidR="000E2B9E" w:rsidRPr="00B37719" w:rsidRDefault="003D1B0B" w:rsidP="003D1B0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роз’яснення його форм, проявів і наслідків;</w:t>
      </w:r>
    </w:p>
    <w:p w:rsidR="003D1B0B" w:rsidRDefault="003D1B0B" w:rsidP="003D1B0B">
      <w:pPr>
        <w:pStyle w:val="a3"/>
        <w:rPr>
          <w:sz w:val="28"/>
          <w:szCs w:val="28"/>
          <w:lang w:val="uk-UA" w:eastAsia="uk-UA"/>
        </w:rPr>
      </w:pPr>
      <w:bookmarkStart w:id="55" w:name="n107"/>
      <w:bookmarkEnd w:id="55"/>
      <w:r w:rsidRPr="003D1B0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розроблення та впровадження у закладах освіти навчальних і виховних </w:t>
      </w:r>
    </w:p>
    <w:p w:rsidR="003D1B0B" w:rsidRDefault="003D1B0B" w:rsidP="003D1B0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програм з питань запобігання та протидії насильству, зокрема стосовно </w:t>
      </w:r>
    </w:p>
    <w:p w:rsidR="000E2B9E" w:rsidRPr="00B37719" w:rsidRDefault="003D1B0B" w:rsidP="003D1B0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дітей;</w:t>
      </w:r>
    </w:p>
    <w:p w:rsidR="003D1B0B" w:rsidRDefault="003D1B0B" w:rsidP="003D1B0B">
      <w:pPr>
        <w:pStyle w:val="a3"/>
        <w:rPr>
          <w:sz w:val="28"/>
          <w:szCs w:val="28"/>
          <w:lang w:val="uk-UA" w:eastAsia="uk-UA"/>
        </w:rPr>
      </w:pPr>
      <w:bookmarkStart w:id="56" w:name="n108"/>
      <w:bookmarkEnd w:id="56"/>
      <w:r w:rsidRPr="003D1B0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залучення засобів масової інформації до проведення просвітницьких </w:t>
      </w:r>
    </w:p>
    <w:p w:rsidR="003D1B0B" w:rsidRDefault="003D1B0B" w:rsidP="003D1B0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кампаній, спрямованих на виконання завдань у сфері запобігання </w:t>
      </w:r>
    </w:p>
    <w:p w:rsidR="003D1B0B" w:rsidRDefault="003D1B0B" w:rsidP="003D1B0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насильству, зокрема формування небайдужого ставлення до </w:t>
      </w:r>
    </w:p>
    <w:p w:rsidR="003D1B0B" w:rsidRDefault="003D1B0B" w:rsidP="003D1B0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постраждалих осіб, насамперед дітей, усвідомлення необхідності </w:t>
      </w:r>
    </w:p>
    <w:p w:rsidR="003D1B0B" w:rsidRDefault="003D1B0B" w:rsidP="003D1B0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невідкладного повідомлення відповідних суб’єктів про випадки </w:t>
      </w:r>
    </w:p>
    <w:p w:rsidR="003D1B0B" w:rsidRDefault="003D1B0B" w:rsidP="003D1B0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насильства</w:t>
      </w:r>
      <w:bookmarkStart w:id="57" w:name="n109"/>
      <w:bookmarkStart w:id="58" w:name="n110"/>
      <w:bookmarkEnd w:id="57"/>
      <w:bookmarkEnd w:id="58"/>
      <w:r w:rsidR="00C01246">
        <w:rPr>
          <w:sz w:val="28"/>
          <w:szCs w:val="28"/>
          <w:lang w:val="uk-UA" w:eastAsia="uk-UA"/>
        </w:rPr>
        <w:t>.</w:t>
      </w:r>
    </w:p>
    <w:p w:rsidR="003D1B0B" w:rsidRDefault="003D1B0B" w:rsidP="00B37719">
      <w:pPr>
        <w:pStyle w:val="a3"/>
        <w:rPr>
          <w:sz w:val="28"/>
          <w:szCs w:val="28"/>
          <w:lang w:val="uk-UA" w:eastAsia="uk-UA"/>
        </w:rPr>
      </w:pPr>
    </w:p>
    <w:p w:rsidR="003D1B0B" w:rsidRDefault="003D1B0B" w:rsidP="00B37719">
      <w:pPr>
        <w:pStyle w:val="a3"/>
        <w:rPr>
          <w:sz w:val="28"/>
          <w:szCs w:val="28"/>
          <w:lang w:val="uk-UA" w:eastAsia="uk-UA"/>
        </w:rPr>
      </w:pPr>
    </w:p>
    <w:p w:rsidR="003D1B0B" w:rsidRDefault="003D1B0B" w:rsidP="00B37719">
      <w:pPr>
        <w:pStyle w:val="a3"/>
        <w:rPr>
          <w:sz w:val="28"/>
          <w:szCs w:val="28"/>
          <w:lang w:val="uk-UA" w:eastAsia="uk-UA"/>
        </w:rPr>
      </w:pPr>
    </w:p>
    <w:p w:rsidR="000E2B9E" w:rsidRPr="00B37719" w:rsidRDefault="000E2B9E" w:rsidP="00435926">
      <w:pPr>
        <w:pStyle w:val="a3"/>
        <w:ind w:firstLine="708"/>
        <w:rPr>
          <w:sz w:val="28"/>
          <w:szCs w:val="28"/>
          <w:lang w:val="uk-UA" w:eastAsia="uk-UA"/>
        </w:rPr>
      </w:pPr>
      <w:r w:rsidRPr="00B37719">
        <w:rPr>
          <w:sz w:val="28"/>
          <w:szCs w:val="28"/>
          <w:lang w:val="uk-UA" w:eastAsia="uk-UA"/>
        </w:rPr>
        <w:lastRenderedPageBreak/>
        <w:t>Під час виконання завдань суб’єкти враховують природу насильства, його непропорційний вплив на жінок і чоловіків, зокрема на осіб з інвалідністю, вагітних жінок, дітей, недієздатних осіб, осіб похилого віку, необхідність підтримки та захисту постраждалих осіб, наслідки насильства, що призводять до порушення прав людини.</w:t>
      </w:r>
    </w:p>
    <w:p w:rsidR="000E2B9E" w:rsidRPr="00B37719" w:rsidRDefault="000E2B9E" w:rsidP="00B37719">
      <w:pPr>
        <w:pStyle w:val="a3"/>
        <w:ind w:firstLine="708"/>
        <w:rPr>
          <w:sz w:val="28"/>
          <w:szCs w:val="28"/>
          <w:lang w:val="uk-UA" w:eastAsia="uk-UA"/>
        </w:rPr>
      </w:pPr>
      <w:bookmarkStart w:id="59" w:name="n111"/>
      <w:bookmarkEnd w:id="59"/>
      <w:r w:rsidRPr="00C01246">
        <w:rPr>
          <w:b/>
          <w:sz w:val="28"/>
          <w:szCs w:val="28"/>
          <w:lang w:val="uk-UA" w:eastAsia="uk-UA"/>
        </w:rPr>
        <w:t>18.</w:t>
      </w:r>
      <w:r w:rsidRPr="00B37719">
        <w:rPr>
          <w:sz w:val="28"/>
          <w:szCs w:val="28"/>
          <w:lang w:val="uk-UA" w:eastAsia="uk-UA"/>
        </w:rPr>
        <w:t xml:space="preserve"> Громадські об’єднання, іноземні неурядові організації, міжнародні організації та інші заінтересовані особи можуть самостійно ініціювати та розробляти заходи щодо запобігання насильству і брати участь у їх здійсненні відповідно до Закону України </w:t>
      </w:r>
      <w:hyperlink r:id="rId26" w:tgtFrame="_blank" w:history="1">
        <w:r w:rsidR="00C01246">
          <w:rPr>
            <w:sz w:val="28"/>
            <w:szCs w:val="28"/>
            <w:lang w:val="uk-UA" w:eastAsia="uk-UA"/>
          </w:rPr>
          <w:t>«</w:t>
        </w:r>
        <w:r w:rsidRPr="00B37719">
          <w:rPr>
            <w:sz w:val="28"/>
            <w:szCs w:val="28"/>
            <w:lang w:val="uk-UA" w:eastAsia="uk-UA"/>
          </w:rPr>
          <w:t>Про запобігання та протидію домашньому насильству</w:t>
        </w:r>
        <w:r w:rsidR="00C01246">
          <w:rPr>
            <w:sz w:val="28"/>
            <w:szCs w:val="28"/>
            <w:lang w:val="uk-UA" w:eastAsia="uk-UA"/>
          </w:rPr>
          <w:t>»</w:t>
        </w:r>
      </w:hyperlink>
      <w:r w:rsidRPr="00B37719">
        <w:rPr>
          <w:sz w:val="28"/>
          <w:szCs w:val="28"/>
          <w:lang w:val="uk-UA" w:eastAsia="uk-UA"/>
        </w:rPr>
        <w:t> та </w:t>
      </w:r>
      <w:hyperlink r:id="rId27" w:tgtFrame="_blank" w:history="1">
        <w:r w:rsidRPr="00B37719">
          <w:rPr>
            <w:sz w:val="28"/>
            <w:szCs w:val="28"/>
            <w:lang w:val="uk-UA" w:eastAsia="uk-UA"/>
          </w:rPr>
          <w:t>статті 14</w:t>
        </w:r>
      </w:hyperlink>
      <w:r w:rsidRPr="00B37719">
        <w:rPr>
          <w:sz w:val="28"/>
          <w:szCs w:val="28"/>
          <w:lang w:val="uk-UA" w:eastAsia="uk-UA"/>
        </w:rPr>
        <w:t xml:space="preserve"> Закону України </w:t>
      </w:r>
      <w:r w:rsidR="00C01246">
        <w:rPr>
          <w:sz w:val="28"/>
          <w:szCs w:val="28"/>
          <w:lang w:val="uk-UA" w:eastAsia="uk-UA"/>
        </w:rPr>
        <w:t>«</w:t>
      </w:r>
      <w:r w:rsidRPr="00B37719">
        <w:rPr>
          <w:sz w:val="28"/>
          <w:szCs w:val="28"/>
          <w:lang w:val="uk-UA" w:eastAsia="uk-UA"/>
        </w:rPr>
        <w:t>Про забезпечення рівних прав та можливостей жінок і чоловіків</w:t>
      </w:r>
      <w:r w:rsidR="00C01246">
        <w:rPr>
          <w:sz w:val="28"/>
          <w:szCs w:val="28"/>
          <w:lang w:val="uk-UA" w:eastAsia="uk-UA"/>
        </w:rPr>
        <w:t>»</w:t>
      </w:r>
      <w:r w:rsidRPr="00B37719">
        <w:rPr>
          <w:sz w:val="28"/>
          <w:szCs w:val="28"/>
          <w:lang w:val="uk-UA" w:eastAsia="uk-UA"/>
        </w:rPr>
        <w:t>.</w:t>
      </w:r>
    </w:p>
    <w:p w:rsidR="000E2B9E" w:rsidRPr="00B37719" w:rsidRDefault="000E2B9E" w:rsidP="00B37719">
      <w:pPr>
        <w:pStyle w:val="a3"/>
        <w:ind w:firstLine="708"/>
        <w:rPr>
          <w:sz w:val="28"/>
          <w:szCs w:val="28"/>
          <w:lang w:val="uk-UA" w:eastAsia="uk-UA"/>
        </w:rPr>
      </w:pPr>
    </w:p>
    <w:p w:rsidR="000E2B9E" w:rsidRPr="00B37719" w:rsidRDefault="000E2B9E" w:rsidP="00C01246">
      <w:pPr>
        <w:pStyle w:val="a3"/>
        <w:jc w:val="center"/>
        <w:rPr>
          <w:b/>
          <w:bCs/>
          <w:sz w:val="28"/>
          <w:szCs w:val="28"/>
          <w:lang w:val="uk-UA" w:eastAsia="uk-UA"/>
        </w:rPr>
      </w:pPr>
      <w:bookmarkStart w:id="60" w:name="n112"/>
      <w:bookmarkEnd w:id="60"/>
      <w:r w:rsidRPr="00B37719">
        <w:rPr>
          <w:b/>
          <w:bCs/>
          <w:sz w:val="28"/>
          <w:szCs w:val="28"/>
          <w:lang w:val="uk-UA" w:eastAsia="uk-UA"/>
        </w:rPr>
        <w:t>Взаємодія у сфері протидії насильству</w:t>
      </w:r>
    </w:p>
    <w:p w:rsidR="000E2B9E" w:rsidRPr="00B37719" w:rsidRDefault="000E2B9E" w:rsidP="00B37719">
      <w:pPr>
        <w:pStyle w:val="a3"/>
        <w:rPr>
          <w:sz w:val="28"/>
          <w:szCs w:val="28"/>
          <w:lang w:val="uk-UA" w:eastAsia="uk-UA"/>
        </w:rPr>
      </w:pPr>
    </w:p>
    <w:p w:rsidR="000E2B9E" w:rsidRPr="00B37719" w:rsidRDefault="000E2B9E" w:rsidP="00B37719">
      <w:pPr>
        <w:pStyle w:val="a3"/>
        <w:ind w:firstLine="708"/>
        <w:rPr>
          <w:sz w:val="28"/>
          <w:szCs w:val="28"/>
          <w:lang w:val="uk-UA" w:eastAsia="uk-UA"/>
        </w:rPr>
      </w:pPr>
      <w:bookmarkStart w:id="61" w:name="n113"/>
      <w:bookmarkEnd w:id="61"/>
      <w:r w:rsidRPr="00C01246">
        <w:rPr>
          <w:b/>
          <w:sz w:val="28"/>
          <w:szCs w:val="28"/>
          <w:lang w:val="uk-UA" w:eastAsia="uk-UA"/>
        </w:rPr>
        <w:t>19.</w:t>
      </w:r>
      <w:r w:rsidRPr="00B37719">
        <w:rPr>
          <w:sz w:val="28"/>
          <w:szCs w:val="28"/>
          <w:lang w:val="uk-UA" w:eastAsia="uk-UA"/>
        </w:rPr>
        <w:t xml:space="preserve"> Завданнями у сфері протидії насильству є:</w:t>
      </w:r>
    </w:p>
    <w:p w:rsidR="00C01246" w:rsidRDefault="00C01246" w:rsidP="00B37719">
      <w:pPr>
        <w:pStyle w:val="a3"/>
        <w:rPr>
          <w:sz w:val="28"/>
          <w:szCs w:val="28"/>
          <w:lang w:val="uk-UA" w:eastAsia="uk-UA"/>
        </w:rPr>
      </w:pPr>
      <w:bookmarkStart w:id="62" w:name="n114"/>
      <w:bookmarkEnd w:id="62"/>
      <w:r>
        <w:rPr>
          <w:sz w:val="28"/>
          <w:szCs w:val="28"/>
          <w:lang w:val="uk-UA" w:eastAsia="uk-UA"/>
        </w:rPr>
        <w:t xml:space="preserve">- </w:t>
      </w:r>
      <w:r w:rsidR="000E2B9E" w:rsidRPr="00B37719">
        <w:rPr>
          <w:sz w:val="28"/>
          <w:szCs w:val="28"/>
          <w:lang w:val="uk-UA" w:eastAsia="uk-UA"/>
        </w:rPr>
        <w:t xml:space="preserve">ефективне виявлення та узгоджене реагування на факти вчинення </w:t>
      </w:r>
    </w:p>
    <w:p w:rsidR="00C01246" w:rsidRDefault="00C01246"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насильства з урахуванням результатів оцінки ризиків, що загрожують </w:t>
      </w:r>
    </w:p>
    <w:p w:rsidR="00C01246" w:rsidRDefault="00C01246"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постраждалій особі, своєчасне взаємне інформування суб’єктів та </w:t>
      </w:r>
    </w:p>
    <w:p w:rsidR="000E2B9E" w:rsidRPr="00B37719" w:rsidRDefault="00C01246"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направлення постраждалої особи до служб підтримки постраждалих осіб.</w:t>
      </w:r>
    </w:p>
    <w:p w:rsidR="000E2B9E" w:rsidRPr="00B37719" w:rsidRDefault="0069090C" w:rsidP="00C01246">
      <w:pPr>
        <w:pStyle w:val="a3"/>
        <w:rPr>
          <w:sz w:val="28"/>
          <w:szCs w:val="28"/>
          <w:lang w:val="uk-UA" w:eastAsia="uk-UA"/>
        </w:rPr>
      </w:pPr>
      <w:bookmarkStart w:id="63" w:name="n115"/>
      <w:bookmarkEnd w:id="63"/>
      <w:r>
        <w:rPr>
          <w:sz w:val="28"/>
          <w:szCs w:val="28"/>
          <w:lang w:val="uk-UA" w:eastAsia="uk-UA"/>
        </w:rPr>
        <w:t xml:space="preserve">  В</w:t>
      </w:r>
      <w:r w:rsidR="000E2B9E" w:rsidRPr="00B37719">
        <w:rPr>
          <w:sz w:val="28"/>
          <w:szCs w:val="28"/>
          <w:lang w:val="uk-UA" w:eastAsia="uk-UA"/>
        </w:rPr>
        <w:t xml:space="preserve">заємне інформування про факти насильства у випадках, передбачених </w:t>
      </w:r>
    </w:p>
    <w:p w:rsidR="00C01246" w:rsidRDefault="00C01246" w:rsidP="00B37719">
      <w:pPr>
        <w:pStyle w:val="a3"/>
        <w:rPr>
          <w:sz w:val="28"/>
          <w:szCs w:val="28"/>
          <w:lang w:val="uk-UA" w:eastAsia="uk-UA"/>
        </w:rPr>
      </w:pPr>
      <w:r>
        <w:rPr>
          <w:sz w:val="28"/>
          <w:szCs w:val="28"/>
          <w:lang w:val="uk-UA" w:eastAsia="uk-UA"/>
        </w:rPr>
        <w:t xml:space="preserve">  з</w:t>
      </w:r>
      <w:r w:rsidR="000E2B9E" w:rsidRPr="00B37719">
        <w:rPr>
          <w:sz w:val="28"/>
          <w:szCs w:val="28"/>
          <w:lang w:val="uk-UA" w:eastAsia="uk-UA"/>
        </w:rPr>
        <w:t>аконами України </w:t>
      </w:r>
      <w:r w:rsidR="00870420">
        <w:fldChar w:fldCharType="begin"/>
      </w:r>
      <w:r w:rsidR="00870420">
        <w:instrText xml:space="preserve"> HYPERLINK "http://zakon.rada.gov.ua/laws/show/2229-19" \t "_blank" </w:instrText>
      </w:r>
      <w:r w:rsidR="00870420">
        <w:fldChar w:fldCharType="separate"/>
      </w:r>
      <w:r>
        <w:rPr>
          <w:sz w:val="28"/>
          <w:szCs w:val="28"/>
          <w:lang w:val="uk-UA" w:eastAsia="uk-UA"/>
        </w:rPr>
        <w:t>«</w:t>
      </w:r>
      <w:r w:rsidR="000E2B9E" w:rsidRPr="00B37719">
        <w:rPr>
          <w:sz w:val="28"/>
          <w:szCs w:val="28"/>
          <w:lang w:val="uk-UA" w:eastAsia="uk-UA"/>
        </w:rPr>
        <w:t xml:space="preserve">Про запобігання та протидію домашньому </w:t>
      </w:r>
      <w:r>
        <w:rPr>
          <w:sz w:val="28"/>
          <w:szCs w:val="28"/>
          <w:lang w:val="uk-UA" w:eastAsia="uk-UA"/>
        </w:rPr>
        <w:t xml:space="preserve">    </w:t>
      </w:r>
    </w:p>
    <w:p w:rsidR="00A254CE" w:rsidRDefault="00C01246"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насильству</w:t>
      </w:r>
      <w:r>
        <w:rPr>
          <w:sz w:val="28"/>
          <w:szCs w:val="28"/>
          <w:lang w:val="uk-UA" w:eastAsia="uk-UA"/>
        </w:rPr>
        <w:t>»</w:t>
      </w:r>
      <w:r w:rsidR="00870420">
        <w:rPr>
          <w:sz w:val="28"/>
          <w:szCs w:val="28"/>
          <w:lang w:val="uk-UA" w:eastAsia="uk-UA"/>
        </w:rPr>
        <w:fldChar w:fldCharType="end"/>
      </w:r>
      <w:r w:rsidR="000E2B9E" w:rsidRPr="00B37719">
        <w:rPr>
          <w:sz w:val="28"/>
          <w:szCs w:val="28"/>
          <w:lang w:val="uk-UA" w:eastAsia="uk-UA"/>
        </w:rPr>
        <w:t>, </w:t>
      </w:r>
      <w:r w:rsidR="00870420">
        <w:fldChar w:fldCharType="begin"/>
      </w:r>
      <w:r w:rsidR="00870420">
        <w:instrText xml:space="preserve"> HYPERLINK "http://zakon.rada.gov.ua/laws/show/2866-15" \t "_blank" </w:instrText>
      </w:r>
      <w:r w:rsidR="00870420">
        <w:fldChar w:fldCharType="separate"/>
      </w:r>
      <w:r>
        <w:rPr>
          <w:sz w:val="28"/>
          <w:szCs w:val="28"/>
          <w:lang w:val="uk-UA" w:eastAsia="uk-UA"/>
        </w:rPr>
        <w:t>«</w:t>
      </w:r>
      <w:r w:rsidR="000E2B9E" w:rsidRPr="00B37719">
        <w:rPr>
          <w:sz w:val="28"/>
          <w:szCs w:val="28"/>
          <w:lang w:val="uk-UA" w:eastAsia="uk-UA"/>
        </w:rPr>
        <w:t xml:space="preserve">Про забезпечення рівних прав та можливостей жінок і </w:t>
      </w:r>
      <w:r w:rsidR="00A254CE">
        <w:rPr>
          <w:sz w:val="28"/>
          <w:szCs w:val="28"/>
          <w:lang w:val="uk-UA" w:eastAsia="uk-UA"/>
        </w:rPr>
        <w:t xml:space="preserve">   </w:t>
      </w:r>
    </w:p>
    <w:p w:rsidR="00A254CE" w:rsidRDefault="00A254CE"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чоловіків</w:t>
      </w:r>
      <w:r w:rsidR="00C01246">
        <w:rPr>
          <w:sz w:val="28"/>
          <w:szCs w:val="28"/>
          <w:lang w:val="uk-UA" w:eastAsia="uk-UA"/>
        </w:rPr>
        <w:t>»</w:t>
      </w:r>
      <w:r w:rsidR="00870420">
        <w:rPr>
          <w:sz w:val="28"/>
          <w:szCs w:val="28"/>
          <w:lang w:val="uk-UA" w:eastAsia="uk-UA"/>
        </w:rPr>
        <w:fldChar w:fldCharType="end"/>
      </w:r>
      <w:r w:rsidR="000E2B9E" w:rsidRPr="00B37719">
        <w:rPr>
          <w:sz w:val="28"/>
          <w:szCs w:val="28"/>
          <w:lang w:val="uk-UA" w:eastAsia="uk-UA"/>
        </w:rPr>
        <w:t xml:space="preserve"> та цим Положенням, проводиться не пізніше однієї доби за </w:t>
      </w:r>
    </w:p>
    <w:p w:rsidR="00A254CE" w:rsidRDefault="00A254CE"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допомогою телефонного зв’язку, електронної пошти з подальшим </w:t>
      </w:r>
    </w:p>
    <w:p w:rsidR="00A254CE" w:rsidRDefault="00A254CE"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письмовим підтвердженням, а після запровадження Єдиного державного </w:t>
      </w:r>
    </w:p>
    <w:p w:rsidR="00A254CE" w:rsidRDefault="00A254CE"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реєстру випадків домашнього насильства та насильства за ознакою статі </w:t>
      </w:r>
      <w:r>
        <w:rPr>
          <w:sz w:val="28"/>
          <w:szCs w:val="28"/>
          <w:lang w:val="uk-UA" w:eastAsia="uk-UA"/>
        </w:rPr>
        <w:t>–</w:t>
      </w:r>
      <w:r w:rsidR="000E2B9E" w:rsidRPr="00B37719">
        <w:rPr>
          <w:sz w:val="28"/>
          <w:szCs w:val="28"/>
          <w:lang w:val="uk-UA" w:eastAsia="uk-UA"/>
        </w:rPr>
        <w:t xml:space="preserve"> </w:t>
      </w:r>
    </w:p>
    <w:p w:rsidR="000E2B9E" w:rsidRPr="00B37719" w:rsidRDefault="00A254CE"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шляхом внесення інформації до нього; </w:t>
      </w:r>
    </w:p>
    <w:p w:rsidR="00A254CE" w:rsidRDefault="00A254CE" w:rsidP="00A254CE">
      <w:pPr>
        <w:pStyle w:val="a3"/>
        <w:rPr>
          <w:sz w:val="28"/>
          <w:szCs w:val="28"/>
          <w:lang w:val="uk-UA" w:eastAsia="uk-UA"/>
        </w:rPr>
      </w:pPr>
      <w:bookmarkStart w:id="64" w:name="n116"/>
      <w:bookmarkEnd w:id="64"/>
      <w:r w:rsidRPr="00A254CE">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дієва допомога і захист постраждалих осіб, забезпечення відшкодування </w:t>
      </w:r>
    </w:p>
    <w:p w:rsidR="00A254CE" w:rsidRDefault="00A254CE"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шкоди, заподіяної насильством, з урахуванням віку, стану здоров’я, статі, </w:t>
      </w:r>
    </w:p>
    <w:p w:rsidR="00A254CE" w:rsidRDefault="00A254CE"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релігійних переконань, етнічного походження, спеціальних потреб таких </w:t>
      </w:r>
      <w:r>
        <w:rPr>
          <w:sz w:val="28"/>
          <w:szCs w:val="28"/>
          <w:lang w:val="uk-UA" w:eastAsia="uk-UA"/>
        </w:rPr>
        <w:t xml:space="preserve">  </w:t>
      </w:r>
    </w:p>
    <w:p w:rsidR="00A254CE" w:rsidRDefault="00A254CE"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осіб. Допомога постраждалим особам надається за місцем звернення і не </w:t>
      </w:r>
    </w:p>
    <w:p w:rsidR="00A254CE" w:rsidRDefault="00A254CE"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повинна залежати від факту звернення таких осіб до правоохоронних </w:t>
      </w:r>
    </w:p>
    <w:p w:rsidR="00A254CE" w:rsidRDefault="00A254CE"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органів чи суду, від їх участі у кримінальному, адміністративному або </w:t>
      </w:r>
    </w:p>
    <w:p w:rsidR="000E2B9E" w:rsidRPr="00B37719" w:rsidRDefault="00A254CE"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цивільному провадженні;</w:t>
      </w:r>
    </w:p>
    <w:p w:rsidR="00A254CE" w:rsidRDefault="00A254CE" w:rsidP="00B37719">
      <w:pPr>
        <w:pStyle w:val="a3"/>
        <w:rPr>
          <w:sz w:val="28"/>
          <w:szCs w:val="28"/>
          <w:lang w:val="uk-UA" w:eastAsia="uk-UA"/>
        </w:rPr>
      </w:pPr>
      <w:bookmarkStart w:id="65" w:name="n117"/>
      <w:bookmarkEnd w:id="65"/>
      <w:r>
        <w:rPr>
          <w:sz w:val="28"/>
          <w:szCs w:val="28"/>
          <w:lang w:val="uk-UA" w:eastAsia="uk-UA"/>
        </w:rPr>
        <w:t xml:space="preserve">- </w:t>
      </w:r>
      <w:r w:rsidR="000E2B9E" w:rsidRPr="00B37719">
        <w:rPr>
          <w:sz w:val="28"/>
          <w:szCs w:val="28"/>
          <w:lang w:val="uk-UA" w:eastAsia="uk-UA"/>
        </w:rPr>
        <w:t xml:space="preserve">належне розслідування фактів насильства, своєчасне та ефективне вжиття </w:t>
      </w:r>
    </w:p>
    <w:p w:rsidR="00A254CE" w:rsidRDefault="00A254CE"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щодо кривдника спеціальних заходів у сфері протидії насильству та </w:t>
      </w:r>
    </w:p>
    <w:p w:rsidR="00A254CE" w:rsidRDefault="00A254CE"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контроль за їх виконанням, притягнення кривдників до передбаченої </w:t>
      </w:r>
    </w:p>
    <w:p w:rsidR="000E2B9E" w:rsidRPr="00B37719" w:rsidRDefault="00A254CE"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законом відповідальності та зміна їх поведінки.</w:t>
      </w:r>
    </w:p>
    <w:p w:rsidR="000E2B9E" w:rsidRPr="00B37719" w:rsidRDefault="000E2B9E" w:rsidP="00B37719">
      <w:pPr>
        <w:pStyle w:val="a3"/>
        <w:ind w:firstLine="708"/>
        <w:rPr>
          <w:sz w:val="28"/>
          <w:szCs w:val="28"/>
          <w:lang w:val="uk-UA" w:eastAsia="uk-UA"/>
        </w:rPr>
      </w:pPr>
      <w:bookmarkStart w:id="66" w:name="n118"/>
      <w:bookmarkEnd w:id="66"/>
      <w:r w:rsidRPr="00A254CE">
        <w:rPr>
          <w:b/>
          <w:sz w:val="28"/>
          <w:szCs w:val="28"/>
          <w:lang w:val="uk-UA" w:eastAsia="uk-UA"/>
        </w:rPr>
        <w:t>20.</w:t>
      </w:r>
      <w:r w:rsidRPr="00B37719">
        <w:rPr>
          <w:sz w:val="28"/>
          <w:szCs w:val="28"/>
          <w:lang w:val="uk-UA" w:eastAsia="uk-UA"/>
        </w:rPr>
        <w:t xml:space="preserve"> З метою виконання завдань у сфері протидії насильству суб’єкти здійснюють:</w:t>
      </w:r>
    </w:p>
    <w:p w:rsidR="00A254CE" w:rsidRDefault="00A254CE" w:rsidP="00B37719">
      <w:pPr>
        <w:pStyle w:val="a3"/>
        <w:rPr>
          <w:sz w:val="28"/>
          <w:szCs w:val="28"/>
          <w:lang w:val="uk-UA" w:eastAsia="uk-UA"/>
        </w:rPr>
      </w:pPr>
      <w:bookmarkStart w:id="67" w:name="n119"/>
      <w:bookmarkEnd w:id="67"/>
      <w:r>
        <w:rPr>
          <w:sz w:val="28"/>
          <w:szCs w:val="28"/>
          <w:lang w:val="uk-UA" w:eastAsia="uk-UA"/>
        </w:rPr>
        <w:t xml:space="preserve">- </w:t>
      </w:r>
      <w:r w:rsidR="000E2B9E" w:rsidRPr="00B37719">
        <w:rPr>
          <w:sz w:val="28"/>
          <w:szCs w:val="28"/>
          <w:lang w:val="uk-UA" w:eastAsia="uk-UA"/>
        </w:rPr>
        <w:t xml:space="preserve">реалізацію державної політики у сфері запобігання та протидії </w:t>
      </w:r>
    </w:p>
    <w:p w:rsidR="000E2B9E" w:rsidRPr="00B37719" w:rsidRDefault="00A254CE"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домашньому насильству і насильству за ознакою статі;</w:t>
      </w:r>
    </w:p>
    <w:p w:rsidR="00A254CE" w:rsidRDefault="00A254CE" w:rsidP="00A254CE">
      <w:pPr>
        <w:pStyle w:val="a3"/>
        <w:rPr>
          <w:sz w:val="28"/>
          <w:szCs w:val="28"/>
          <w:lang w:val="uk-UA" w:eastAsia="uk-UA"/>
        </w:rPr>
      </w:pPr>
      <w:bookmarkStart w:id="68" w:name="n120"/>
      <w:bookmarkEnd w:id="68"/>
      <w:r w:rsidRPr="00A254CE">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роботу з прийому заяв і повідомлень про вчинення насильства, вжиття </w:t>
      </w:r>
    </w:p>
    <w:p w:rsidR="000E2B9E" w:rsidRDefault="00A254CE" w:rsidP="00A254C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заходів для його припинення, надання допомоги постраждалим особам;</w:t>
      </w:r>
    </w:p>
    <w:p w:rsidR="00A254CE" w:rsidRDefault="00A254CE" w:rsidP="00A254CE">
      <w:pPr>
        <w:pStyle w:val="a3"/>
        <w:rPr>
          <w:sz w:val="28"/>
          <w:szCs w:val="28"/>
          <w:lang w:val="uk-UA" w:eastAsia="uk-UA"/>
        </w:rPr>
      </w:pPr>
    </w:p>
    <w:p w:rsidR="00A254CE" w:rsidRDefault="00A254CE" w:rsidP="00A254CE">
      <w:pPr>
        <w:pStyle w:val="a3"/>
        <w:rPr>
          <w:sz w:val="28"/>
          <w:szCs w:val="28"/>
          <w:lang w:val="uk-UA" w:eastAsia="uk-UA"/>
        </w:rPr>
      </w:pPr>
    </w:p>
    <w:p w:rsidR="00A254CE" w:rsidRDefault="00A254CE" w:rsidP="00A254CE">
      <w:pPr>
        <w:pStyle w:val="a3"/>
        <w:rPr>
          <w:sz w:val="28"/>
          <w:szCs w:val="28"/>
          <w:lang w:val="uk-UA" w:eastAsia="uk-UA"/>
        </w:rPr>
      </w:pPr>
    </w:p>
    <w:p w:rsidR="00A254CE" w:rsidRPr="00B37719" w:rsidRDefault="00A254CE" w:rsidP="00A254CE">
      <w:pPr>
        <w:pStyle w:val="a3"/>
        <w:rPr>
          <w:sz w:val="28"/>
          <w:szCs w:val="28"/>
          <w:lang w:val="uk-UA" w:eastAsia="uk-UA"/>
        </w:rPr>
      </w:pPr>
    </w:p>
    <w:p w:rsidR="00A254CE" w:rsidRDefault="00A254CE" w:rsidP="00A254CE">
      <w:pPr>
        <w:pStyle w:val="a3"/>
        <w:rPr>
          <w:sz w:val="28"/>
          <w:szCs w:val="28"/>
          <w:lang w:val="uk-UA" w:eastAsia="uk-UA"/>
        </w:rPr>
      </w:pPr>
      <w:bookmarkStart w:id="69" w:name="n121"/>
      <w:bookmarkEnd w:id="69"/>
      <w:r w:rsidRPr="00A254CE">
        <w:rPr>
          <w:sz w:val="28"/>
          <w:szCs w:val="28"/>
          <w:lang w:val="uk-UA" w:eastAsia="uk-UA"/>
        </w:rPr>
        <w:lastRenderedPageBreak/>
        <w:t>-</w:t>
      </w:r>
      <w:r>
        <w:rPr>
          <w:sz w:val="28"/>
          <w:szCs w:val="28"/>
          <w:lang w:val="uk-UA" w:eastAsia="uk-UA"/>
        </w:rPr>
        <w:t xml:space="preserve"> </w:t>
      </w:r>
      <w:r w:rsidR="000E2B9E" w:rsidRPr="00B37719">
        <w:rPr>
          <w:sz w:val="28"/>
          <w:szCs w:val="28"/>
          <w:lang w:val="uk-UA" w:eastAsia="uk-UA"/>
        </w:rPr>
        <w:t xml:space="preserve">координацію діяльності суб’єктів та їх взаємодію, залучення суб’єктів до </w:t>
      </w:r>
    </w:p>
    <w:p w:rsidR="000E2B9E" w:rsidRPr="00B37719" w:rsidRDefault="00A254CE" w:rsidP="00A254C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припинення насильства, надання допомоги постраждалим особам;</w:t>
      </w:r>
    </w:p>
    <w:p w:rsidR="00A254CE" w:rsidRDefault="00A254CE" w:rsidP="00A254CE">
      <w:pPr>
        <w:pStyle w:val="a3"/>
        <w:rPr>
          <w:sz w:val="28"/>
          <w:szCs w:val="28"/>
          <w:lang w:val="uk-UA" w:eastAsia="uk-UA"/>
        </w:rPr>
      </w:pPr>
      <w:bookmarkStart w:id="70" w:name="n122"/>
      <w:bookmarkEnd w:id="70"/>
      <w:r w:rsidRPr="00A254CE">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інформування постраждалих осіб про права, заходи та соціальні послуги, </w:t>
      </w:r>
    </w:p>
    <w:p w:rsidR="000E2B9E" w:rsidRPr="00B37719" w:rsidRDefault="00A254CE" w:rsidP="00A254C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якими вони можуть скористатися;</w:t>
      </w:r>
    </w:p>
    <w:p w:rsidR="000E2B9E" w:rsidRPr="00B37719" w:rsidRDefault="00A254CE" w:rsidP="00A254CE">
      <w:pPr>
        <w:pStyle w:val="a3"/>
        <w:rPr>
          <w:sz w:val="28"/>
          <w:szCs w:val="28"/>
          <w:lang w:val="uk-UA" w:eastAsia="uk-UA"/>
        </w:rPr>
      </w:pPr>
      <w:bookmarkStart w:id="71" w:name="n123"/>
      <w:bookmarkEnd w:id="71"/>
      <w:r w:rsidRPr="00A254CE">
        <w:rPr>
          <w:sz w:val="28"/>
          <w:szCs w:val="28"/>
          <w:lang w:val="uk-UA" w:eastAsia="uk-UA"/>
        </w:rPr>
        <w:t>-</w:t>
      </w:r>
      <w:r>
        <w:rPr>
          <w:sz w:val="28"/>
          <w:szCs w:val="28"/>
          <w:lang w:val="uk-UA" w:eastAsia="uk-UA"/>
        </w:rPr>
        <w:t xml:space="preserve"> </w:t>
      </w:r>
      <w:r w:rsidR="000E2B9E" w:rsidRPr="00B37719">
        <w:rPr>
          <w:sz w:val="28"/>
          <w:szCs w:val="28"/>
          <w:lang w:val="uk-UA" w:eastAsia="uk-UA"/>
        </w:rPr>
        <w:t>надання соціальних послуг, у тому числі шляхом соціального замовлення;</w:t>
      </w:r>
    </w:p>
    <w:p w:rsidR="00A254CE" w:rsidRDefault="0069090C" w:rsidP="00B37719">
      <w:pPr>
        <w:pStyle w:val="a3"/>
        <w:rPr>
          <w:sz w:val="28"/>
          <w:szCs w:val="28"/>
          <w:lang w:val="uk-UA" w:eastAsia="uk-UA"/>
        </w:rPr>
      </w:pPr>
      <w:bookmarkStart w:id="72" w:name="n124"/>
      <w:bookmarkStart w:id="73" w:name="n125"/>
      <w:bookmarkEnd w:id="72"/>
      <w:bookmarkEnd w:id="73"/>
      <w:r>
        <w:rPr>
          <w:sz w:val="28"/>
          <w:szCs w:val="28"/>
          <w:lang w:val="uk-UA" w:eastAsia="uk-UA"/>
        </w:rPr>
        <w:t>-</w:t>
      </w:r>
      <w:r w:rsidR="00A254CE">
        <w:rPr>
          <w:sz w:val="28"/>
          <w:szCs w:val="28"/>
          <w:lang w:val="uk-UA" w:eastAsia="uk-UA"/>
        </w:rPr>
        <w:t xml:space="preserve"> </w:t>
      </w:r>
      <w:r w:rsidR="000E2B9E" w:rsidRPr="00B37719">
        <w:rPr>
          <w:sz w:val="28"/>
          <w:szCs w:val="28"/>
          <w:lang w:val="uk-UA" w:eastAsia="uk-UA"/>
        </w:rPr>
        <w:t xml:space="preserve">відповідно до законодавства збирання, аналіз та поширення інформації </w:t>
      </w:r>
    </w:p>
    <w:p w:rsidR="000E2B9E" w:rsidRPr="00B37719" w:rsidRDefault="00A254CE" w:rsidP="00B37719">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про насильство на території міста;</w:t>
      </w:r>
    </w:p>
    <w:p w:rsidR="00A254CE" w:rsidRDefault="00A254CE" w:rsidP="00B37719">
      <w:pPr>
        <w:pStyle w:val="a3"/>
        <w:rPr>
          <w:sz w:val="28"/>
          <w:szCs w:val="28"/>
          <w:lang w:val="uk-UA" w:eastAsia="uk-UA"/>
        </w:rPr>
      </w:pPr>
      <w:bookmarkStart w:id="74" w:name="n126"/>
      <w:bookmarkEnd w:id="74"/>
      <w:r>
        <w:rPr>
          <w:sz w:val="28"/>
          <w:szCs w:val="28"/>
          <w:lang w:val="uk-UA" w:eastAsia="uk-UA"/>
        </w:rPr>
        <w:t xml:space="preserve">- </w:t>
      </w:r>
      <w:r w:rsidR="000E2B9E" w:rsidRPr="00B37719">
        <w:rPr>
          <w:sz w:val="28"/>
          <w:szCs w:val="28"/>
          <w:lang w:val="uk-UA" w:eastAsia="uk-UA"/>
        </w:rPr>
        <w:t xml:space="preserve">звітування про результати здійснення повноважень у цій сфері у порядку, </w:t>
      </w:r>
    </w:p>
    <w:p w:rsidR="000E2B9E" w:rsidRPr="00B37719" w:rsidRDefault="00A254CE" w:rsidP="00B37719">
      <w:pPr>
        <w:pStyle w:val="a3"/>
        <w:rPr>
          <w:sz w:val="28"/>
          <w:szCs w:val="28"/>
          <w:lang w:val="uk-UA" w:eastAsia="uk-UA"/>
        </w:rPr>
      </w:pPr>
      <w:r>
        <w:rPr>
          <w:sz w:val="28"/>
          <w:szCs w:val="28"/>
          <w:lang w:val="uk-UA" w:eastAsia="uk-UA"/>
        </w:rPr>
        <w:t xml:space="preserve">  визначеному </w:t>
      </w:r>
      <w:proofErr w:type="spellStart"/>
      <w:r>
        <w:rPr>
          <w:sz w:val="28"/>
          <w:szCs w:val="28"/>
          <w:lang w:val="uk-UA" w:eastAsia="uk-UA"/>
        </w:rPr>
        <w:t>Мінсоцполітики</w:t>
      </w:r>
      <w:proofErr w:type="spellEnd"/>
      <w:r>
        <w:rPr>
          <w:sz w:val="28"/>
          <w:szCs w:val="28"/>
          <w:lang w:val="uk-UA" w:eastAsia="uk-UA"/>
        </w:rPr>
        <w:t>.</w:t>
      </w:r>
    </w:p>
    <w:p w:rsidR="000E2B9E" w:rsidRPr="00B37719" w:rsidRDefault="000E2B9E" w:rsidP="00B37719">
      <w:pPr>
        <w:pStyle w:val="a3"/>
        <w:ind w:firstLine="708"/>
        <w:rPr>
          <w:sz w:val="28"/>
          <w:szCs w:val="28"/>
          <w:lang w:val="uk-UA" w:eastAsia="uk-UA"/>
        </w:rPr>
      </w:pPr>
      <w:bookmarkStart w:id="75" w:name="n127"/>
      <w:bookmarkStart w:id="76" w:name="n130"/>
      <w:bookmarkEnd w:id="75"/>
      <w:bookmarkEnd w:id="76"/>
      <w:r w:rsidRPr="00A254CE">
        <w:rPr>
          <w:b/>
          <w:sz w:val="28"/>
          <w:szCs w:val="28"/>
          <w:lang w:val="uk-UA" w:eastAsia="uk-UA"/>
        </w:rPr>
        <w:t>21.</w:t>
      </w:r>
      <w:r w:rsidRPr="00B37719">
        <w:rPr>
          <w:sz w:val="28"/>
          <w:szCs w:val="28"/>
          <w:lang w:val="uk-UA" w:eastAsia="uk-UA"/>
        </w:rPr>
        <w:t xml:space="preserve"> За наявності добровільної поінформованої згоди постраждалої особи уповноважені особи, управління праці та соціального захисту населення міської ради (або інші суб’єкти, до яких звернулася постраждала особа), інформують інших суб’єктів у випадках, передбачених </w:t>
      </w:r>
      <w:r w:rsidR="00A254CE">
        <w:rPr>
          <w:sz w:val="28"/>
          <w:szCs w:val="28"/>
          <w:lang w:val="uk-UA" w:eastAsia="uk-UA"/>
        </w:rPr>
        <w:t>з</w:t>
      </w:r>
      <w:r w:rsidRPr="00B37719">
        <w:rPr>
          <w:sz w:val="28"/>
          <w:szCs w:val="28"/>
          <w:lang w:val="uk-UA" w:eastAsia="uk-UA"/>
        </w:rPr>
        <w:t>аконами України </w:t>
      </w:r>
      <w:hyperlink r:id="rId28" w:tgtFrame="_blank" w:history="1">
        <w:r w:rsidR="00A254CE">
          <w:rPr>
            <w:sz w:val="28"/>
            <w:szCs w:val="28"/>
            <w:lang w:val="uk-UA" w:eastAsia="uk-UA"/>
          </w:rPr>
          <w:t>«</w:t>
        </w:r>
        <w:r w:rsidRPr="00B37719">
          <w:rPr>
            <w:sz w:val="28"/>
            <w:szCs w:val="28"/>
            <w:lang w:val="uk-UA" w:eastAsia="uk-UA"/>
          </w:rPr>
          <w:t>Про запобігання та протидію домашньому насильству</w:t>
        </w:r>
        <w:r w:rsidR="00A254CE">
          <w:rPr>
            <w:sz w:val="28"/>
            <w:szCs w:val="28"/>
            <w:lang w:val="uk-UA" w:eastAsia="uk-UA"/>
          </w:rPr>
          <w:t>»</w:t>
        </w:r>
      </w:hyperlink>
      <w:r w:rsidRPr="00B37719">
        <w:rPr>
          <w:sz w:val="28"/>
          <w:szCs w:val="28"/>
          <w:lang w:val="uk-UA" w:eastAsia="uk-UA"/>
        </w:rPr>
        <w:t>, </w:t>
      </w:r>
      <w:hyperlink r:id="rId29" w:tgtFrame="_blank" w:history="1">
        <w:r w:rsidR="00A254CE">
          <w:rPr>
            <w:sz w:val="28"/>
            <w:szCs w:val="28"/>
            <w:lang w:val="uk-UA" w:eastAsia="uk-UA"/>
          </w:rPr>
          <w:t>«</w:t>
        </w:r>
        <w:r w:rsidRPr="00B37719">
          <w:rPr>
            <w:sz w:val="28"/>
            <w:szCs w:val="28"/>
            <w:lang w:val="uk-UA" w:eastAsia="uk-UA"/>
          </w:rPr>
          <w:t>Про забезпечення рівних прав та можливостей жінок і чоловіків</w:t>
        </w:r>
        <w:r w:rsidR="00A254CE">
          <w:rPr>
            <w:sz w:val="28"/>
            <w:szCs w:val="28"/>
            <w:lang w:val="uk-UA" w:eastAsia="uk-UA"/>
          </w:rPr>
          <w:t>»</w:t>
        </w:r>
        <w:r w:rsidRPr="00B37719">
          <w:rPr>
            <w:sz w:val="28"/>
            <w:szCs w:val="28"/>
            <w:lang w:val="uk-UA" w:eastAsia="uk-UA"/>
          </w:rPr>
          <w:t> </w:t>
        </w:r>
      </w:hyperlink>
      <w:r w:rsidRPr="00B37719">
        <w:rPr>
          <w:sz w:val="28"/>
          <w:szCs w:val="28"/>
          <w:lang w:val="uk-UA" w:eastAsia="uk-UA"/>
        </w:rPr>
        <w:t>та цим Положенням, про звернення та потреби постраждалої особи. Така згода не вимагається у випадках вчинення насильства стосовно дітей та недієздатних осіб, а також виявлення актів насильства кримінального характеру, обґрунтовану підозру щодо вчинення яких підтверджено за результатами оцінки ризиків.</w:t>
      </w:r>
    </w:p>
    <w:p w:rsidR="000E2B9E" w:rsidRPr="00B37719" w:rsidRDefault="000E2B9E" w:rsidP="000E2B9E">
      <w:pPr>
        <w:pStyle w:val="a3"/>
        <w:ind w:firstLine="708"/>
        <w:rPr>
          <w:sz w:val="28"/>
          <w:szCs w:val="28"/>
          <w:lang w:val="uk-UA" w:eastAsia="uk-UA"/>
        </w:rPr>
      </w:pPr>
      <w:bookmarkStart w:id="77" w:name="n131"/>
      <w:bookmarkEnd w:id="77"/>
      <w:r w:rsidRPr="00A254CE">
        <w:rPr>
          <w:b/>
          <w:sz w:val="28"/>
          <w:szCs w:val="28"/>
          <w:lang w:val="uk-UA" w:eastAsia="uk-UA"/>
        </w:rPr>
        <w:t>22.</w:t>
      </w:r>
      <w:r w:rsidRPr="00B37719">
        <w:rPr>
          <w:sz w:val="28"/>
          <w:szCs w:val="28"/>
          <w:lang w:val="uk-UA" w:eastAsia="uk-UA"/>
        </w:rPr>
        <w:t xml:space="preserve"> У разі звернення особи, яка заявляє, що постраждала від насильства, та/або її законного представника управління праці та соціального захисту населення міської ради не пізніше однієї доби:</w:t>
      </w:r>
    </w:p>
    <w:p w:rsidR="004F31FD" w:rsidRDefault="004F31FD" w:rsidP="000E2B9E">
      <w:pPr>
        <w:pStyle w:val="a3"/>
        <w:rPr>
          <w:sz w:val="28"/>
          <w:szCs w:val="28"/>
          <w:lang w:val="uk-UA" w:eastAsia="uk-UA"/>
        </w:rPr>
      </w:pPr>
      <w:bookmarkStart w:id="78" w:name="n132"/>
      <w:bookmarkEnd w:id="78"/>
      <w:r>
        <w:rPr>
          <w:sz w:val="28"/>
          <w:szCs w:val="28"/>
          <w:lang w:val="uk-UA" w:eastAsia="uk-UA"/>
        </w:rPr>
        <w:t xml:space="preserve">- </w:t>
      </w:r>
      <w:r w:rsidR="000E2B9E" w:rsidRPr="00B37719">
        <w:rPr>
          <w:sz w:val="28"/>
          <w:szCs w:val="28"/>
          <w:lang w:val="uk-UA" w:eastAsia="uk-UA"/>
        </w:rPr>
        <w:t xml:space="preserve">приймає заяву та реєструє її в журналі реєстрації заяв про вчинення </w:t>
      </w:r>
    </w:p>
    <w:p w:rsidR="004F31FD" w:rsidRDefault="004F31FD"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домашнього насильства та насильства за ознакою статі за формою згідно </w:t>
      </w:r>
    </w:p>
    <w:p w:rsidR="000E2B9E" w:rsidRPr="00B37719" w:rsidRDefault="004F31FD"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з додатком 1;</w:t>
      </w:r>
    </w:p>
    <w:p w:rsidR="004F31FD" w:rsidRDefault="004F31FD" w:rsidP="004F31FD">
      <w:pPr>
        <w:pStyle w:val="a3"/>
        <w:rPr>
          <w:sz w:val="28"/>
          <w:szCs w:val="28"/>
          <w:lang w:val="uk-UA" w:eastAsia="uk-UA"/>
        </w:rPr>
      </w:pPr>
      <w:r w:rsidRPr="004F31FD">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не пізніше однієї доби інформує уповноважений підрозділ органу </w:t>
      </w:r>
    </w:p>
    <w:p w:rsidR="004F31FD" w:rsidRDefault="004F31FD"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Національної поліції про звернення особи та/або її законного </w:t>
      </w:r>
    </w:p>
    <w:p w:rsidR="004F31FD" w:rsidRDefault="004F31FD"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представника із заявою про вчинення насильства за допомогою </w:t>
      </w:r>
    </w:p>
    <w:p w:rsidR="0069090C" w:rsidRDefault="004F31FD"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телефонного зв’язку, електронної пошти;  </w:t>
      </w:r>
    </w:p>
    <w:p w:rsidR="000E2B9E" w:rsidRPr="00B37719" w:rsidRDefault="0069090C" w:rsidP="004F31FD">
      <w:pPr>
        <w:pStyle w:val="a3"/>
        <w:rPr>
          <w:sz w:val="28"/>
          <w:szCs w:val="28"/>
          <w:lang w:val="uk-UA" w:eastAsia="uk-UA"/>
        </w:rPr>
      </w:pPr>
      <w:r w:rsidRPr="0069090C">
        <w:rPr>
          <w:sz w:val="28"/>
          <w:szCs w:val="28"/>
          <w:lang w:val="uk-UA" w:eastAsia="uk-UA"/>
        </w:rPr>
        <w:t>-</w:t>
      </w:r>
      <w:r>
        <w:rPr>
          <w:sz w:val="28"/>
          <w:szCs w:val="28"/>
          <w:lang w:val="uk-UA" w:eastAsia="uk-UA"/>
        </w:rPr>
        <w:t xml:space="preserve"> </w:t>
      </w:r>
      <w:r w:rsidR="000E2B9E" w:rsidRPr="00B37719">
        <w:rPr>
          <w:sz w:val="28"/>
          <w:szCs w:val="28"/>
          <w:lang w:val="uk-UA" w:eastAsia="uk-UA"/>
        </w:rPr>
        <w:t>невідкладно надає психологічну допомогу;</w:t>
      </w:r>
    </w:p>
    <w:p w:rsidR="004F31FD" w:rsidRDefault="004F31FD" w:rsidP="004F31FD">
      <w:pPr>
        <w:pStyle w:val="a3"/>
        <w:rPr>
          <w:sz w:val="28"/>
          <w:szCs w:val="28"/>
          <w:lang w:val="uk-UA" w:eastAsia="uk-UA"/>
        </w:rPr>
      </w:pPr>
      <w:r w:rsidRPr="004F31FD">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проводить оцінку потреб особи (щодо соціальних послуг, притулку, </w:t>
      </w:r>
    </w:p>
    <w:p w:rsidR="004F31FD" w:rsidRDefault="004F31FD"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медичної або психологічної допомоги) за формою, визначеною </w:t>
      </w:r>
    </w:p>
    <w:p w:rsidR="000E2B9E" w:rsidRPr="00B37719" w:rsidRDefault="004F31FD" w:rsidP="004F31FD">
      <w:pPr>
        <w:pStyle w:val="a3"/>
        <w:rPr>
          <w:sz w:val="28"/>
          <w:szCs w:val="28"/>
          <w:lang w:val="uk-UA" w:eastAsia="uk-UA"/>
        </w:rPr>
      </w:pPr>
      <w:r>
        <w:rPr>
          <w:sz w:val="28"/>
          <w:szCs w:val="28"/>
          <w:lang w:val="uk-UA" w:eastAsia="uk-UA"/>
        </w:rPr>
        <w:t xml:space="preserve">  </w:t>
      </w:r>
      <w:proofErr w:type="spellStart"/>
      <w:r w:rsidR="000E2B9E" w:rsidRPr="00B37719">
        <w:rPr>
          <w:sz w:val="28"/>
          <w:szCs w:val="28"/>
          <w:lang w:val="uk-UA" w:eastAsia="uk-UA"/>
        </w:rPr>
        <w:t>Мінсоцполітики</w:t>
      </w:r>
      <w:proofErr w:type="spellEnd"/>
      <w:r w:rsidR="000E2B9E" w:rsidRPr="00B37719">
        <w:rPr>
          <w:sz w:val="28"/>
          <w:szCs w:val="28"/>
          <w:lang w:val="uk-UA" w:eastAsia="uk-UA"/>
        </w:rPr>
        <w:t xml:space="preserve">; </w:t>
      </w:r>
    </w:p>
    <w:p w:rsidR="004F31FD" w:rsidRDefault="004F31FD" w:rsidP="004F31FD">
      <w:pPr>
        <w:pStyle w:val="a3"/>
        <w:rPr>
          <w:sz w:val="28"/>
          <w:szCs w:val="28"/>
          <w:lang w:val="uk-UA" w:eastAsia="uk-UA"/>
        </w:rPr>
      </w:pPr>
      <w:r w:rsidRPr="004F31FD">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інформує особу та/або її законного представника (якщо такий </w:t>
      </w:r>
    </w:p>
    <w:p w:rsidR="004F31FD" w:rsidRDefault="004F31FD"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представник не є кривдником) про права, заходи та соціальні послуги, </w:t>
      </w:r>
      <w:r>
        <w:rPr>
          <w:sz w:val="28"/>
          <w:szCs w:val="28"/>
          <w:lang w:val="uk-UA" w:eastAsia="uk-UA"/>
        </w:rPr>
        <w:t xml:space="preserve"> </w:t>
      </w:r>
    </w:p>
    <w:p w:rsidR="0069090C" w:rsidRDefault="004F31FD" w:rsidP="004F31FD">
      <w:pPr>
        <w:pStyle w:val="a3"/>
        <w:rPr>
          <w:sz w:val="28"/>
          <w:szCs w:val="28"/>
          <w:lang w:val="uk-UA" w:eastAsia="uk-UA"/>
        </w:rPr>
      </w:pPr>
      <w:r>
        <w:rPr>
          <w:sz w:val="28"/>
          <w:szCs w:val="28"/>
          <w:lang w:val="uk-UA" w:eastAsia="uk-UA"/>
        </w:rPr>
        <w:t xml:space="preserve">  </w:t>
      </w:r>
      <w:r w:rsidR="0069090C">
        <w:rPr>
          <w:sz w:val="28"/>
          <w:szCs w:val="28"/>
          <w:lang w:val="uk-UA" w:eastAsia="uk-UA"/>
        </w:rPr>
        <w:t>якими вона може скористатися.</w:t>
      </w:r>
    </w:p>
    <w:p w:rsidR="004F31FD" w:rsidRDefault="0069090C" w:rsidP="004F31FD">
      <w:pPr>
        <w:pStyle w:val="a3"/>
        <w:rPr>
          <w:sz w:val="28"/>
          <w:szCs w:val="28"/>
          <w:lang w:val="uk-UA" w:eastAsia="uk-UA"/>
        </w:rPr>
      </w:pPr>
      <w:r>
        <w:rPr>
          <w:sz w:val="28"/>
          <w:szCs w:val="28"/>
          <w:lang w:val="uk-UA" w:eastAsia="uk-UA"/>
        </w:rPr>
        <w:t xml:space="preserve">  </w:t>
      </w:r>
      <w:r>
        <w:rPr>
          <w:sz w:val="28"/>
          <w:szCs w:val="28"/>
          <w:lang w:val="uk-UA" w:eastAsia="uk-UA"/>
        </w:rPr>
        <w:tab/>
        <w:t>З</w:t>
      </w:r>
      <w:r w:rsidR="000E2B9E" w:rsidRPr="00B37719">
        <w:rPr>
          <w:sz w:val="28"/>
          <w:szCs w:val="28"/>
          <w:lang w:val="uk-UA" w:eastAsia="uk-UA"/>
        </w:rPr>
        <w:t xml:space="preserve">а результатами оцінки потреб постраждалій особі видаються </w:t>
      </w:r>
    </w:p>
    <w:p w:rsidR="004F31FD" w:rsidRDefault="0069090C"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направлення за формою, визначеною </w:t>
      </w:r>
      <w:proofErr w:type="spellStart"/>
      <w:r w:rsidR="000E2B9E" w:rsidRPr="00B37719">
        <w:rPr>
          <w:sz w:val="28"/>
          <w:szCs w:val="28"/>
          <w:lang w:val="uk-UA" w:eastAsia="uk-UA"/>
        </w:rPr>
        <w:t>Мінсоцполітики</w:t>
      </w:r>
      <w:proofErr w:type="spellEnd"/>
      <w:r w:rsidR="000E2B9E" w:rsidRPr="00B37719">
        <w:rPr>
          <w:sz w:val="28"/>
          <w:szCs w:val="28"/>
          <w:lang w:val="uk-UA" w:eastAsia="uk-UA"/>
        </w:rPr>
        <w:t xml:space="preserve">, до відповідних </w:t>
      </w:r>
    </w:p>
    <w:p w:rsidR="004F31FD" w:rsidRDefault="0069090C"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загальних/спеціалізованих служб підтримки постраждалих осіб (центру </w:t>
      </w:r>
    </w:p>
    <w:p w:rsidR="004F31FD" w:rsidRDefault="004F31FD"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соціальних служб для сім’ї, дітей та молоді, центру соціально-</w:t>
      </w:r>
    </w:p>
    <w:p w:rsidR="004F31FD" w:rsidRDefault="004F31FD"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психологічної допомоги, надання притулку для постраждалих осіб, </w:t>
      </w:r>
    </w:p>
    <w:p w:rsidR="004F31FD" w:rsidRDefault="004F31FD"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територіального центру соціального обслуговування (надання соціальних </w:t>
      </w:r>
    </w:p>
    <w:p w:rsidR="00316997" w:rsidRDefault="00316997" w:rsidP="004F31FD">
      <w:pPr>
        <w:pStyle w:val="a3"/>
        <w:rPr>
          <w:sz w:val="28"/>
          <w:szCs w:val="28"/>
          <w:lang w:val="uk-UA" w:eastAsia="uk-UA"/>
        </w:rPr>
      </w:pPr>
    </w:p>
    <w:p w:rsidR="00316997" w:rsidRDefault="00316997" w:rsidP="004F31FD">
      <w:pPr>
        <w:pStyle w:val="a3"/>
        <w:rPr>
          <w:sz w:val="28"/>
          <w:szCs w:val="28"/>
          <w:lang w:val="uk-UA" w:eastAsia="uk-UA"/>
        </w:rPr>
      </w:pPr>
    </w:p>
    <w:p w:rsidR="00316997" w:rsidRDefault="00316997" w:rsidP="004F31FD">
      <w:pPr>
        <w:pStyle w:val="a3"/>
        <w:rPr>
          <w:sz w:val="28"/>
          <w:szCs w:val="28"/>
          <w:lang w:val="uk-UA" w:eastAsia="uk-UA"/>
        </w:rPr>
      </w:pPr>
    </w:p>
    <w:p w:rsidR="00316997" w:rsidRDefault="00316997" w:rsidP="004F31FD">
      <w:pPr>
        <w:pStyle w:val="a3"/>
        <w:rPr>
          <w:sz w:val="28"/>
          <w:szCs w:val="28"/>
          <w:lang w:val="uk-UA" w:eastAsia="uk-UA"/>
        </w:rPr>
      </w:pPr>
    </w:p>
    <w:p w:rsidR="00316997" w:rsidRDefault="00316997" w:rsidP="004F31FD">
      <w:pPr>
        <w:pStyle w:val="a3"/>
        <w:rPr>
          <w:sz w:val="28"/>
          <w:szCs w:val="28"/>
          <w:lang w:val="uk-UA" w:eastAsia="uk-UA"/>
        </w:rPr>
      </w:pPr>
    </w:p>
    <w:p w:rsidR="004F31FD" w:rsidRDefault="004F31FD" w:rsidP="004F31FD">
      <w:pPr>
        <w:pStyle w:val="a3"/>
        <w:rPr>
          <w:sz w:val="28"/>
          <w:szCs w:val="28"/>
          <w:lang w:val="uk-UA" w:eastAsia="uk-UA"/>
        </w:rPr>
      </w:pPr>
      <w:r>
        <w:rPr>
          <w:sz w:val="28"/>
          <w:szCs w:val="28"/>
          <w:lang w:val="uk-UA" w:eastAsia="uk-UA"/>
        </w:rPr>
        <w:lastRenderedPageBreak/>
        <w:t xml:space="preserve">  </w:t>
      </w:r>
      <w:r w:rsidR="000E2B9E" w:rsidRPr="00B37719">
        <w:rPr>
          <w:sz w:val="28"/>
          <w:szCs w:val="28"/>
          <w:lang w:val="uk-UA" w:eastAsia="uk-UA"/>
        </w:rPr>
        <w:t xml:space="preserve">послуг), іншого закладу, установи та організації, які надають соціальні </w:t>
      </w:r>
    </w:p>
    <w:p w:rsidR="004F31FD" w:rsidRDefault="004F31FD"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послуги постраждалим особам) та/або центру з надання безоплатної </w:t>
      </w:r>
      <w:r>
        <w:rPr>
          <w:sz w:val="28"/>
          <w:szCs w:val="28"/>
          <w:lang w:val="uk-UA" w:eastAsia="uk-UA"/>
        </w:rPr>
        <w:t xml:space="preserve"> </w:t>
      </w:r>
    </w:p>
    <w:p w:rsidR="000E2B9E" w:rsidRPr="00B37719" w:rsidRDefault="004F31FD"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вторинної правової допомоги;</w:t>
      </w:r>
    </w:p>
    <w:p w:rsidR="004F31FD" w:rsidRDefault="004F31FD" w:rsidP="004F31FD">
      <w:pPr>
        <w:pStyle w:val="a3"/>
        <w:rPr>
          <w:sz w:val="28"/>
          <w:szCs w:val="28"/>
          <w:lang w:val="uk-UA" w:eastAsia="uk-UA"/>
        </w:rPr>
      </w:pPr>
      <w:r w:rsidRPr="004F31FD">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інформує про потреби постраждалої особи та вносить інформацію про </w:t>
      </w:r>
    </w:p>
    <w:p w:rsidR="004F31FD" w:rsidRDefault="004F31FD"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видані направлення до журналу за формою згідно з додатком 5 реєстрації </w:t>
      </w:r>
    </w:p>
    <w:p w:rsidR="000E2B9E" w:rsidRPr="00B37719" w:rsidRDefault="004F31FD"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заяв про вчинення домашнього насильства та насильства за ознакою статі</w:t>
      </w:r>
    </w:p>
    <w:p w:rsidR="004F31FD" w:rsidRDefault="004F31FD"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залучають фахівців, які володіють українською жестовою мовою, або </w:t>
      </w:r>
    </w:p>
    <w:p w:rsidR="004F31FD" w:rsidRDefault="004F31FD"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перекладачів жестової мови для забезпечення комунікації з особами, які </w:t>
      </w:r>
    </w:p>
    <w:p w:rsidR="000E2B9E" w:rsidRPr="00B37719" w:rsidRDefault="004F31FD"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мають порушення слуху;</w:t>
      </w:r>
    </w:p>
    <w:p w:rsidR="004F31FD" w:rsidRDefault="004F31FD" w:rsidP="004F31FD">
      <w:pPr>
        <w:pStyle w:val="a3"/>
        <w:rPr>
          <w:sz w:val="28"/>
          <w:szCs w:val="28"/>
          <w:lang w:val="uk-UA" w:eastAsia="uk-UA"/>
        </w:rPr>
      </w:pPr>
      <w:r w:rsidRPr="004F31FD">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у разі направлення постраждалих осіб суб’єктами, уповноваженими на </w:t>
      </w:r>
    </w:p>
    <w:p w:rsidR="004F31FD" w:rsidRDefault="004F31FD"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прийняття заяв (повідомлень) про вчинення насильства, у межах </w:t>
      </w:r>
    </w:p>
    <w:p w:rsidR="004F31FD" w:rsidRDefault="004F31FD"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повноважень, визначених положеннями про такі служби, забезпечують </w:t>
      </w:r>
    </w:p>
    <w:p w:rsidR="004F31FD" w:rsidRDefault="004F31FD"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невідкладне надання таким особам соціальних послуг, медичної, </w:t>
      </w:r>
    </w:p>
    <w:p w:rsidR="004F31FD" w:rsidRDefault="004F31FD"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соціальної, психологічної допомоги на безоплатній основі, а також </w:t>
      </w:r>
    </w:p>
    <w:p w:rsidR="000E2B9E" w:rsidRPr="00B37719" w:rsidRDefault="004F31FD"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тимчасовий притулок для постраждалих осіб та їх дітей;</w:t>
      </w:r>
    </w:p>
    <w:p w:rsidR="004F31FD" w:rsidRDefault="004F31FD" w:rsidP="004F31FD">
      <w:pPr>
        <w:pStyle w:val="a3"/>
        <w:rPr>
          <w:sz w:val="28"/>
          <w:szCs w:val="28"/>
          <w:lang w:val="uk-UA" w:eastAsia="uk-UA"/>
        </w:rPr>
      </w:pPr>
      <w:r w:rsidRPr="004F31FD">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сприяють в отриманні постраждалими особами безоплатної правової </w:t>
      </w:r>
    </w:p>
    <w:p w:rsidR="004F31FD" w:rsidRDefault="004F31FD"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допомоги шляхом видачі направлення за формою, затвердженою </w:t>
      </w:r>
    </w:p>
    <w:p w:rsidR="004F31FD" w:rsidRDefault="004F31FD" w:rsidP="004F31FD">
      <w:pPr>
        <w:pStyle w:val="a3"/>
        <w:rPr>
          <w:sz w:val="28"/>
          <w:szCs w:val="28"/>
          <w:lang w:val="uk-UA" w:eastAsia="uk-UA"/>
        </w:rPr>
      </w:pPr>
      <w:r>
        <w:rPr>
          <w:sz w:val="28"/>
          <w:szCs w:val="28"/>
          <w:lang w:val="uk-UA" w:eastAsia="uk-UA"/>
        </w:rPr>
        <w:t xml:space="preserve">  </w:t>
      </w:r>
      <w:proofErr w:type="spellStart"/>
      <w:r w:rsidR="000E2B9E" w:rsidRPr="00B37719">
        <w:rPr>
          <w:sz w:val="28"/>
          <w:szCs w:val="28"/>
          <w:lang w:val="uk-UA" w:eastAsia="uk-UA"/>
        </w:rPr>
        <w:t>Мінсоцполітики</w:t>
      </w:r>
      <w:proofErr w:type="spellEnd"/>
      <w:r w:rsidR="000E2B9E" w:rsidRPr="00B37719">
        <w:rPr>
          <w:sz w:val="28"/>
          <w:szCs w:val="28"/>
          <w:lang w:val="uk-UA" w:eastAsia="uk-UA"/>
        </w:rPr>
        <w:t xml:space="preserve">, до відповідного центру з надання безоплатної вторинної </w:t>
      </w:r>
    </w:p>
    <w:p w:rsidR="004F31FD" w:rsidRDefault="004F31FD"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правової допомоги або інформування працівників центру про </w:t>
      </w:r>
    </w:p>
    <w:p w:rsidR="004F31FD" w:rsidRDefault="004F31FD"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необхідність надання такої допомоги у приміщеннях служб підтримки </w:t>
      </w:r>
    </w:p>
    <w:p w:rsidR="004F31FD" w:rsidRDefault="004F31FD"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постраждалих осіб, якщо такі особи не можуть відвідати центр з надання </w:t>
      </w:r>
    </w:p>
    <w:p w:rsidR="000E2B9E" w:rsidRPr="00B37719" w:rsidRDefault="004F31FD"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безоплатної вторинної правової допомоги самостійно;</w:t>
      </w:r>
    </w:p>
    <w:p w:rsidR="00C1034C" w:rsidRDefault="004F31FD" w:rsidP="004F31FD">
      <w:pPr>
        <w:pStyle w:val="a3"/>
        <w:rPr>
          <w:sz w:val="28"/>
          <w:szCs w:val="28"/>
          <w:lang w:val="uk-UA" w:eastAsia="uk-UA"/>
        </w:rPr>
      </w:pPr>
      <w:r w:rsidRPr="004F31FD">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здійснюють інші повноваження, визначені </w:t>
      </w:r>
      <w:r>
        <w:rPr>
          <w:sz w:val="28"/>
          <w:szCs w:val="28"/>
          <w:lang w:val="uk-UA" w:eastAsia="uk-UA"/>
        </w:rPr>
        <w:t>з</w:t>
      </w:r>
      <w:r w:rsidR="000E2B9E" w:rsidRPr="00B37719">
        <w:rPr>
          <w:sz w:val="28"/>
          <w:szCs w:val="28"/>
          <w:lang w:val="uk-UA" w:eastAsia="uk-UA"/>
        </w:rPr>
        <w:t>аконами України </w:t>
      </w:r>
      <w:r w:rsidR="00870420">
        <w:fldChar w:fldCharType="begin"/>
      </w:r>
      <w:r w:rsidR="00870420">
        <w:instrText xml:space="preserve"> HYPERLINK "http://zakon.rada.gov.ua/laws/show/2229-19" \t "_blank" </w:instrText>
      </w:r>
      <w:r w:rsidR="00870420">
        <w:fldChar w:fldCharType="separate"/>
      </w:r>
      <w:r>
        <w:rPr>
          <w:sz w:val="28"/>
          <w:szCs w:val="28"/>
          <w:lang w:val="uk-UA" w:eastAsia="uk-UA"/>
        </w:rPr>
        <w:t>«</w:t>
      </w:r>
      <w:r w:rsidR="000E2B9E" w:rsidRPr="00B37719">
        <w:rPr>
          <w:sz w:val="28"/>
          <w:szCs w:val="28"/>
          <w:lang w:val="uk-UA" w:eastAsia="uk-UA"/>
        </w:rPr>
        <w:t xml:space="preserve">Про </w:t>
      </w:r>
      <w:r w:rsidR="00C1034C">
        <w:rPr>
          <w:sz w:val="28"/>
          <w:szCs w:val="28"/>
          <w:lang w:val="uk-UA" w:eastAsia="uk-UA"/>
        </w:rPr>
        <w:t xml:space="preserve">             </w:t>
      </w:r>
    </w:p>
    <w:p w:rsidR="00C1034C" w:rsidRDefault="00C1034C"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запобігання та протидію домашньому насильству</w:t>
      </w:r>
      <w:r w:rsidR="004F31FD">
        <w:rPr>
          <w:sz w:val="28"/>
          <w:szCs w:val="28"/>
          <w:lang w:val="uk-UA" w:eastAsia="uk-UA"/>
        </w:rPr>
        <w:t>»</w:t>
      </w:r>
      <w:r w:rsidR="00870420">
        <w:rPr>
          <w:sz w:val="28"/>
          <w:szCs w:val="28"/>
          <w:lang w:val="uk-UA" w:eastAsia="uk-UA"/>
        </w:rPr>
        <w:fldChar w:fldCharType="end"/>
      </w:r>
      <w:r w:rsidR="000E2B9E" w:rsidRPr="00B37719">
        <w:rPr>
          <w:sz w:val="28"/>
          <w:szCs w:val="28"/>
          <w:lang w:val="uk-UA" w:eastAsia="uk-UA"/>
        </w:rPr>
        <w:t>, </w:t>
      </w:r>
      <w:r w:rsidR="00870420">
        <w:fldChar w:fldCharType="begin"/>
      </w:r>
      <w:r w:rsidR="00870420">
        <w:instrText xml:space="preserve"> HYPERLINK "http://zakon.rada.gov.ua/laws/show/2866-15" \t "_blank" </w:instrText>
      </w:r>
      <w:r w:rsidR="00870420">
        <w:fldChar w:fldCharType="separate"/>
      </w:r>
      <w:r w:rsidR="004F31FD">
        <w:rPr>
          <w:sz w:val="28"/>
          <w:szCs w:val="28"/>
          <w:lang w:val="uk-UA" w:eastAsia="uk-UA"/>
        </w:rPr>
        <w:t>«</w:t>
      </w:r>
      <w:r w:rsidR="000E2B9E" w:rsidRPr="00B37719">
        <w:rPr>
          <w:sz w:val="28"/>
          <w:szCs w:val="28"/>
          <w:lang w:val="uk-UA" w:eastAsia="uk-UA"/>
        </w:rPr>
        <w:t xml:space="preserve">Про забезпечення </w:t>
      </w:r>
      <w:r>
        <w:rPr>
          <w:sz w:val="28"/>
          <w:szCs w:val="28"/>
          <w:lang w:val="uk-UA" w:eastAsia="uk-UA"/>
        </w:rPr>
        <w:t xml:space="preserve">   </w:t>
      </w:r>
    </w:p>
    <w:p w:rsidR="000E2B9E" w:rsidRPr="00B37719" w:rsidRDefault="00C1034C" w:rsidP="004F31FD">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рівних прав та можливостей жінок і чоловіків</w:t>
      </w:r>
      <w:r w:rsidR="004F31FD">
        <w:rPr>
          <w:sz w:val="28"/>
          <w:szCs w:val="28"/>
          <w:lang w:val="uk-UA" w:eastAsia="uk-UA"/>
        </w:rPr>
        <w:t>»</w:t>
      </w:r>
      <w:r w:rsidR="00870420">
        <w:rPr>
          <w:sz w:val="28"/>
          <w:szCs w:val="28"/>
          <w:lang w:val="uk-UA" w:eastAsia="uk-UA"/>
        </w:rPr>
        <w:fldChar w:fldCharType="end"/>
      </w:r>
      <w:r>
        <w:rPr>
          <w:sz w:val="28"/>
          <w:szCs w:val="28"/>
          <w:lang w:val="uk-UA" w:eastAsia="uk-UA"/>
        </w:rPr>
        <w:t>;</w:t>
      </w:r>
    </w:p>
    <w:p w:rsidR="00C1034C" w:rsidRDefault="00C1034C" w:rsidP="00C1034C">
      <w:pPr>
        <w:pStyle w:val="a3"/>
        <w:rPr>
          <w:sz w:val="28"/>
          <w:szCs w:val="28"/>
          <w:lang w:val="uk-UA" w:eastAsia="uk-UA"/>
        </w:rPr>
      </w:pPr>
      <w:r w:rsidRPr="00C1034C">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координує заходи, передбачені цим пунктом, керівник служби підтримки </w:t>
      </w:r>
    </w:p>
    <w:p w:rsidR="000E2B9E" w:rsidRPr="00B37719" w:rsidRDefault="00C1034C" w:rsidP="00C1034C">
      <w:pPr>
        <w:pStyle w:val="a3"/>
        <w:rPr>
          <w:sz w:val="28"/>
          <w:szCs w:val="28"/>
          <w:lang w:val="uk-UA" w:eastAsia="uk-UA"/>
        </w:rPr>
      </w:pPr>
      <w:r>
        <w:rPr>
          <w:sz w:val="28"/>
          <w:szCs w:val="28"/>
          <w:lang w:val="uk-UA" w:eastAsia="uk-UA"/>
        </w:rPr>
        <w:t xml:space="preserve">  постраждалих осіб;</w:t>
      </w:r>
    </w:p>
    <w:p w:rsidR="00C1034C" w:rsidRDefault="00C1034C" w:rsidP="00C1034C">
      <w:pPr>
        <w:pStyle w:val="a3"/>
        <w:rPr>
          <w:sz w:val="28"/>
          <w:szCs w:val="28"/>
          <w:lang w:val="uk-UA" w:eastAsia="uk-UA"/>
        </w:rPr>
      </w:pPr>
      <w:r w:rsidRPr="00C1034C">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для організації надання медичної допомоги постраждалій особі (у разі </w:t>
      </w:r>
    </w:p>
    <w:p w:rsidR="00C1034C" w:rsidRDefault="00C1034C" w:rsidP="00C1034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потреби) залежно від її стану викликає бригаду екстреної (швидкої) </w:t>
      </w:r>
    </w:p>
    <w:p w:rsidR="00C1034C" w:rsidRDefault="00C1034C" w:rsidP="00C1034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медичної допомоги або інформує відповідний заклад охорони здоров’я з </w:t>
      </w:r>
    </w:p>
    <w:p w:rsidR="00C1034C" w:rsidRDefault="00C1034C"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наданням особі направлення до з наданням особі направлення до нього за </w:t>
      </w:r>
    </w:p>
    <w:p w:rsidR="0069090C" w:rsidRDefault="00C1034C"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формою та у порядку, які визначено </w:t>
      </w:r>
      <w:proofErr w:type="spellStart"/>
      <w:r w:rsidR="000E2B9E" w:rsidRPr="00B37719">
        <w:rPr>
          <w:sz w:val="28"/>
          <w:szCs w:val="28"/>
          <w:lang w:val="uk-UA" w:eastAsia="uk-UA"/>
        </w:rPr>
        <w:t>Мінсоцполітики</w:t>
      </w:r>
      <w:proofErr w:type="spellEnd"/>
      <w:r w:rsidR="000E2B9E" w:rsidRPr="00B37719">
        <w:rPr>
          <w:sz w:val="28"/>
          <w:szCs w:val="28"/>
          <w:lang w:val="uk-UA" w:eastAsia="uk-UA"/>
        </w:rPr>
        <w:t xml:space="preserve"> та М</w:t>
      </w:r>
      <w:r w:rsidR="0069090C">
        <w:rPr>
          <w:sz w:val="28"/>
          <w:szCs w:val="28"/>
          <w:lang w:val="uk-UA" w:eastAsia="uk-UA"/>
        </w:rPr>
        <w:t xml:space="preserve">іністерством   </w:t>
      </w:r>
    </w:p>
    <w:p w:rsidR="000E2B9E" w:rsidRPr="00B37719" w:rsidRDefault="0069090C" w:rsidP="000E2B9E">
      <w:pPr>
        <w:pStyle w:val="a3"/>
        <w:rPr>
          <w:sz w:val="28"/>
          <w:szCs w:val="28"/>
          <w:lang w:val="uk-UA" w:eastAsia="uk-UA"/>
        </w:rPr>
      </w:pPr>
      <w:r>
        <w:rPr>
          <w:sz w:val="28"/>
          <w:szCs w:val="28"/>
          <w:lang w:val="uk-UA" w:eastAsia="uk-UA"/>
        </w:rPr>
        <w:t xml:space="preserve">  охорони здоров’я</w:t>
      </w:r>
      <w:r w:rsidR="000E2B9E" w:rsidRPr="00B37719">
        <w:rPr>
          <w:sz w:val="28"/>
          <w:szCs w:val="28"/>
          <w:lang w:val="uk-UA" w:eastAsia="uk-UA"/>
        </w:rPr>
        <w:t>;</w:t>
      </w:r>
      <w:bookmarkStart w:id="79" w:name="n135"/>
      <w:bookmarkEnd w:id="79"/>
    </w:p>
    <w:p w:rsidR="00C1034C" w:rsidRDefault="00C1034C" w:rsidP="00C1034C">
      <w:pPr>
        <w:pStyle w:val="a3"/>
        <w:rPr>
          <w:sz w:val="28"/>
          <w:szCs w:val="28"/>
          <w:lang w:val="uk-UA" w:eastAsia="uk-UA"/>
        </w:rPr>
      </w:pPr>
      <w:bookmarkStart w:id="80" w:name="n133"/>
      <w:bookmarkEnd w:id="80"/>
      <w:r w:rsidRPr="00C1034C">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з урахуванням результатів оцінки ризиків та оцінки потреб постраждалої </w:t>
      </w:r>
    </w:p>
    <w:p w:rsidR="00C1034C" w:rsidRDefault="00C1034C" w:rsidP="00C1034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особи, організовує проходження постраждалою особою програми </w:t>
      </w:r>
    </w:p>
    <w:p w:rsidR="00C1034C" w:rsidRDefault="00C1034C" w:rsidP="00C1034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(відповідно до затвердженої </w:t>
      </w:r>
      <w:proofErr w:type="spellStart"/>
      <w:r w:rsidR="000E2B9E" w:rsidRPr="00B37719">
        <w:rPr>
          <w:sz w:val="28"/>
          <w:szCs w:val="28"/>
          <w:lang w:val="uk-UA" w:eastAsia="uk-UA"/>
        </w:rPr>
        <w:t>Мінсоцполітики</w:t>
      </w:r>
      <w:proofErr w:type="spellEnd"/>
      <w:r w:rsidR="000E2B9E" w:rsidRPr="00B37719">
        <w:rPr>
          <w:sz w:val="28"/>
          <w:szCs w:val="28"/>
          <w:lang w:val="uk-UA" w:eastAsia="uk-UA"/>
        </w:rPr>
        <w:t xml:space="preserve"> типової програми для </w:t>
      </w:r>
    </w:p>
    <w:p w:rsidR="00C1034C" w:rsidRDefault="00C1034C" w:rsidP="00C1034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постраждалих осіб та з урахуванням методичних рекомендацій щодо її  </w:t>
      </w:r>
    </w:p>
    <w:p w:rsidR="00C1034C" w:rsidRDefault="00C1034C" w:rsidP="00C1034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виконання) та надсилає її іншим суб’єктам. Під час підготовки та </w:t>
      </w:r>
    </w:p>
    <w:p w:rsidR="00C1034C" w:rsidRDefault="00C1034C" w:rsidP="00C1034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коригування програми для постраждалої особи враховується отримана від </w:t>
      </w:r>
    </w:p>
    <w:p w:rsidR="00C1034C" w:rsidRDefault="00C1034C" w:rsidP="00C1034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інших суб’єктів інформація про винесення термінового заборонного </w:t>
      </w:r>
    </w:p>
    <w:p w:rsidR="00C1034C" w:rsidRDefault="00C1034C" w:rsidP="00C1034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припису, взяття кривдника на профілактичний облік, кримінальне </w:t>
      </w:r>
    </w:p>
    <w:p w:rsidR="00C1034C" w:rsidRDefault="00C1034C"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провадження у зв’язку із вчиненням</w:t>
      </w:r>
      <w:r>
        <w:rPr>
          <w:sz w:val="28"/>
          <w:szCs w:val="28"/>
          <w:lang w:val="uk-UA" w:eastAsia="uk-UA"/>
        </w:rPr>
        <w:t xml:space="preserve"> </w:t>
      </w:r>
      <w:r w:rsidR="000E2B9E" w:rsidRPr="00B37719">
        <w:rPr>
          <w:sz w:val="28"/>
          <w:szCs w:val="28"/>
          <w:lang w:val="uk-UA" w:eastAsia="uk-UA"/>
        </w:rPr>
        <w:t xml:space="preserve">насильства, а також застосування до </w:t>
      </w:r>
    </w:p>
    <w:p w:rsidR="00C1034C" w:rsidRDefault="00C1034C"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кривдників запобіжних заходів або обмежувальних заходів, притягнення </w:t>
      </w:r>
    </w:p>
    <w:p w:rsidR="000E2B9E" w:rsidRDefault="00C1034C"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до кримінальної відповідальності;</w:t>
      </w:r>
    </w:p>
    <w:p w:rsidR="00C1034C" w:rsidRDefault="00C1034C" w:rsidP="000E2B9E">
      <w:pPr>
        <w:pStyle w:val="a3"/>
        <w:rPr>
          <w:sz w:val="28"/>
          <w:szCs w:val="28"/>
          <w:lang w:val="uk-UA" w:eastAsia="uk-UA"/>
        </w:rPr>
      </w:pPr>
    </w:p>
    <w:p w:rsidR="00C1034C" w:rsidRDefault="00C1034C" w:rsidP="000E2B9E">
      <w:pPr>
        <w:pStyle w:val="a3"/>
        <w:rPr>
          <w:sz w:val="28"/>
          <w:szCs w:val="28"/>
          <w:lang w:val="uk-UA" w:eastAsia="uk-UA"/>
        </w:rPr>
      </w:pPr>
    </w:p>
    <w:p w:rsidR="00C1034C" w:rsidRDefault="00C1034C" w:rsidP="000E2B9E">
      <w:pPr>
        <w:pStyle w:val="a3"/>
        <w:rPr>
          <w:sz w:val="28"/>
          <w:szCs w:val="28"/>
          <w:lang w:val="uk-UA" w:eastAsia="uk-UA"/>
        </w:rPr>
      </w:pPr>
    </w:p>
    <w:p w:rsidR="00C1034C" w:rsidRDefault="00C1034C" w:rsidP="000E2B9E">
      <w:pPr>
        <w:pStyle w:val="a3"/>
        <w:rPr>
          <w:sz w:val="28"/>
          <w:szCs w:val="28"/>
          <w:lang w:val="uk-UA" w:eastAsia="uk-UA"/>
        </w:rPr>
      </w:pPr>
    </w:p>
    <w:p w:rsidR="00C1034C" w:rsidRPr="00B37719" w:rsidRDefault="00C1034C" w:rsidP="000E2B9E">
      <w:pPr>
        <w:pStyle w:val="a3"/>
        <w:rPr>
          <w:sz w:val="28"/>
          <w:szCs w:val="28"/>
          <w:lang w:val="uk-UA" w:eastAsia="uk-UA"/>
        </w:rPr>
      </w:pPr>
    </w:p>
    <w:p w:rsidR="00C1034C" w:rsidRDefault="00C1034C" w:rsidP="00C1034C">
      <w:pPr>
        <w:pStyle w:val="a3"/>
        <w:rPr>
          <w:sz w:val="28"/>
          <w:szCs w:val="28"/>
          <w:lang w:val="uk-UA" w:eastAsia="uk-UA"/>
        </w:rPr>
      </w:pPr>
      <w:bookmarkStart w:id="81" w:name="n141"/>
      <w:bookmarkEnd w:id="81"/>
      <w:r w:rsidRPr="00C1034C">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отримує від суду рішення про видачу або продовження дії </w:t>
      </w:r>
    </w:p>
    <w:p w:rsidR="00C1034C" w:rsidRDefault="00C1034C" w:rsidP="00C1034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обмежувального припису та враховує застосовані судом заходи </w:t>
      </w:r>
    </w:p>
    <w:p w:rsidR="00C1034C" w:rsidRDefault="00C1034C" w:rsidP="00C1034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тимчасового обмеження прав особи під час підготовки або коригування </w:t>
      </w:r>
    </w:p>
    <w:p w:rsidR="00C1034C" w:rsidRDefault="00C1034C" w:rsidP="00C1034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програми для постраждалої особи. Про видачу або продовження </w:t>
      </w:r>
    </w:p>
    <w:p w:rsidR="00C1034C" w:rsidRDefault="00C1034C" w:rsidP="00C1034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обмежувального припису суд не пізніше однієї доби з дня ухвалення </w:t>
      </w:r>
    </w:p>
    <w:p w:rsidR="00C1034C" w:rsidRDefault="00C1034C" w:rsidP="00C1034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рішення інформує </w:t>
      </w:r>
      <w:r w:rsidR="0069090C">
        <w:rPr>
          <w:sz w:val="28"/>
          <w:szCs w:val="28"/>
          <w:lang w:val="uk-UA" w:eastAsia="uk-UA"/>
        </w:rPr>
        <w:t>В</w:t>
      </w:r>
      <w:r w:rsidR="000E2B9E" w:rsidRPr="00B37719">
        <w:rPr>
          <w:sz w:val="28"/>
          <w:szCs w:val="28"/>
          <w:lang w:val="uk-UA" w:eastAsia="uk-UA"/>
        </w:rPr>
        <w:t xml:space="preserve">иконавчий комітет міської ради, за місцем </w:t>
      </w:r>
    </w:p>
    <w:p w:rsidR="000E2B9E" w:rsidRPr="00B37719" w:rsidRDefault="00C1034C" w:rsidP="00C1034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проживання (перебування) заявника;</w:t>
      </w:r>
    </w:p>
    <w:p w:rsidR="00C1034C" w:rsidRDefault="00C1034C" w:rsidP="00C1034C">
      <w:pPr>
        <w:pStyle w:val="a3"/>
        <w:rPr>
          <w:sz w:val="28"/>
          <w:szCs w:val="28"/>
          <w:lang w:val="uk-UA" w:eastAsia="uk-UA"/>
        </w:rPr>
      </w:pPr>
      <w:bookmarkStart w:id="82" w:name="n142"/>
      <w:bookmarkEnd w:id="82"/>
      <w:r w:rsidRPr="00C1034C">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надає повну та вичерпну інформацію постраждалій особі або її законному </w:t>
      </w:r>
    </w:p>
    <w:p w:rsidR="00C1034C" w:rsidRDefault="00C1034C" w:rsidP="00C1034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представнику (якщо такий представник не є кривдником) про її права, </w:t>
      </w:r>
    </w:p>
    <w:p w:rsidR="00C1034C" w:rsidRDefault="00C1034C" w:rsidP="00C1034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соціальні послуги, медичну, соціальну, психологічну, правову допомогу, </w:t>
      </w:r>
    </w:p>
    <w:p w:rsidR="00C1034C" w:rsidRDefault="00C1034C" w:rsidP="00C1034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якими вона може скористатися, можливість вимагати відшкодування </w:t>
      </w:r>
    </w:p>
    <w:p w:rsidR="006E4131" w:rsidRDefault="00C1034C" w:rsidP="00C1034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кривдником завданих матеріальних збитків і шкоди, заподіяної фізичному </w:t>
      </w:r>
    </w:p>
    <w:p w:rsidR="000E2B9E" w:rsidRPr="00B37719" w:rsidRDefault="006E4131" w:rsidP="00C1034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та психічному здоров’ю, а також вжиті до кривдника заходи;</w:t>
      </w:r>
    </w:p>
    <w:p w:rsidR="006E4131" w:rsidRDefault="0069090C" w:rsidP="000E2B9E">
      <w:pPr>
        <w:pStyle w:val="a3"/>
        <w:rPr>
          <w:sz w:val="28"/>
          <w:szCs w:val="28"/>
          <w:lang w:val="uk-UA" w:eastAsia="uk-UA"/>
        </w:rPr>
      </w:pPr>
      <w:bookmarkStart w:id="83" w:name="n143"/>
      <w:bookmarkEnd w:id="83"/>
      <w:r>
        <w:rPr>
          <w:sz w:val="28"/>
          <w:szCs w:val="28"/>
          <w:lang w:val="uk-UA" w:eastAsia="uk-UA"/>
        </w:rPr>
        <w:t xml:space="preserve">- </w:t>
      </w:r>
      <w:r w:rsidR="000E2B9E" w:rsidRPr="00B37719">
        <w:rPr>
          <w:sz w:val="28"/>
          <w:szCs w:val="28"/>
          <w:lang w:val="uk-UA" w:eastAsia="uk-UA"/>
        </w:rPr>
        <w:t xml:space="preserve">координує виконання суб’єктами заходів, передбачених програмою для </w:t>
      </w:r>
    </w:p>
    <w:p w:rsidR="000E2B9E" w:rsidRPr="00B37719" w:rsidRDefault="006E4131"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постраждалої особи;</w:t>
      </w:r>
    </w:p>
    <w:p w:rsidR="006E4131" w:rsidRDefault="006E4131" w:rsidP="000E2B9E">
      <w:pPr>
        <w:pStyle w:val="a3"/>
        <w:rPr>
          <w:sz w:val="28"/>
          <w:szCs w:val="28"/>
          <w:lang w:val="uk-UA" w:eastAsia="uk-UA"/>
        </w:rPr>
      </w:pPr>
      <w:bookmarkStart w:id="84" w:name="n144"/>
      <w:bookmarkEnd w:id="84"/>
      <w:r>
        <w:rPr>
          <w:sz w:val="28"/>
          <w:szCs w:val="28"/>
          <w:lang w:val="uk-UA" w:eastAsia="uk-UA"/>
        </w:rPr>
        <w:t xml:space="preserve">- </w:t>
      </w:r>
      <w:r w:rsidR="000E2B9E" w:rsidRPr="00B37719">
        <w:rPr>
          <w:sz w:val="28"/>
          <w:szCs w:val="28"/>
          <w:lang w:val="uk-UA" w:eastAsia="uk-UA"/>
        </w:rPr>
        <w:t xml:space="preserve">після надходження інформації про рішення суду про направлення </w:t>
      </w:r>
    </w:p>
    <w:p w:rsidR="006E4131" w:rsidRDefault="006E4131"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кривдника на проходження програми для кривдників організовує та </w:t>
      </w:r>
    </w:p>
    <w:p w:rsidR="006E4131" w:rsidRDefault="006E4131"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забезпечує проходження ним такої програми. У разі неприбуття </w:t>
      </w:r>
    </w:p>
    <w:p w:rsidR="006E4131" w:rsidRDefault="006E4131"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кривдника для проходження програми або ухилення від проходження </w:t>
      </w:r>
      <w:r>
        <w:rPr>
          <w:sz w:val="28"/>
          <w:szCs w:val="28"/>
          <w:lang w:val="uk-UA" w:eastAsia="uk-UA"/>
        </w:rPr>
        <w:t xml:space="preserve"> </w:t>
      </w:r>
    </w:p>
    <w:p w:rsidR="006E4131" w:rsidRDefault="006E4131"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програми без поважних причин протягом трьох робочих днів з дня </w:t>
      </w:r>
    </w:p>
    <w:p w:rsidR="006E4131" w:rsidRDefault="006E4131"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виявлення такого факту письмово інформує уповноважений підрозділ </w:t>
      </w:r>
    </w:p>
    <w:p w:rsidR="006E4131" w:rsidRDefault="006E4131"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органу Національної поліції для вжиття заходів для притягнення </w:t>
      </w:r>
    </w:p>
    <w:p w:rsidR="000E2B9E" w:rsidRPr="00B37719" w:rsidRDefault="006E4131"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кривдника до відповідальності.</w:t>
      </w:r>
      <w:bookmarkStart w:id="85" w:name="n134"/>
      <w:bookmarkEnd w:id="85"/>
    </w:p>
    <w:p w:rsidR="000E2B9E" w:rsidRPr="00B37719" w:rsidRDefault="000E2B9E" w:rsidP="000E2B9E">
      <w:pPr>
        <w:pStyle w:val="a3"/>
        <w:ind w:firstLine="708"/>
        <w:rPr>
          <w:sz w:val="28"/>
          <w:szCs w:val="28"/>
          <w:lang w:val="uk-UA" w:eastAsia="uk-UA"/>
        </w:rPr>
      </w:pPr>
      <w:bookmarkStart w:id="86" w:name="n136"/>
      <w:bookmarkStart w:id="87" w:name="n138"/>
      <w:bookmarkStart w:id="88" w:name="n139"/>
      <w:bookmarkStart w:id="89" w:name="n140"/>
      <w:bookmarkStart w:id="90" w:name="n145"/>
      <w:bookmarkEnd w:id="86"/>
      <w:bookmarkEnd w:id="87"/>
      <w:bookmarkEnd w:id="88"/>
      <w:bookmarkEnd w:id="89"/>
      <w:bookmarkEnd w:id="90"/>
      <w:r w:rsidRPr="006E4131">
        <w:rPr>
          <w:b/>
          <w:sz w:val="28"/>
          <w:szCs w:val="28"/>
          <w:lang w:val="uk-UA" w:eastAsia="uk-UA"/>
        </w:rPr>
        <w:t>23.</w:t>
      </w:r>
      <w:r w:rsidRPr="00B37719">
        <w:rPr>
          <w:sz w:val="28"/>
          <w:szCs w:val="28"/>
          <w:lang w:val="uk-UA" w:eastAsia="uk-UA"/>
        </w:rPr>
        <w:t xml:space="preserve"> У разі звернення особи, яка заявляє про факт насильства стосовно іншої особи, або надходження інформації від інших суб’єктів щодо отримання заяви чи повідомлення про вчинення насильства управління праці та соціального захисту населення міської ради:</w:t>
      </w:r>
    </w:p>
    <w:p w:rsidR="006E4131" w:rsidRDefault="006E4131" w:rsidP="000E2B9E">
      <w:pPr>
        <w:pStyle w:val="a3"/>
        <w:rPr>
          <w:sz w:val="28"/>
          <w:szCs w:val="28"/>
          <w:lang w:val="uk-UA" w:eastAsia="uk-UA"/>
        </w:rPr>
      </w:pPr>
      <w:bookmarkStart w:id="91" w:name="n146"/>
      <w:bookmarkEnd w:id="91"/>
      <w:r>
        <w:rPr>
          <w:sz w:val="28"/>
          <w:szCs w:val="28"/>
          <w:lang w:val="uk-UA" w:eastAsia="uk-UA"/>
        </w:rPr>
        <w:t xml:space="preserve">- </w:t>
      </w:r>
      <w:r w:rsidR="000E2B9E" w:rsidRPr="00B37719">
        <w:rPr>
          <w:sz w:val="28"/>
          <w:szCs w:val="28"/>
          <w:lang w:val="uk-UA" w:eastAsia="uk-UA"/>
        </w:rPr>
        <w:t xml:space="preserve">приймає письмове повідомлення від такої особи та реєструє його у </w:t>
      </w:r>
    </w:p>
    <w:p w:rsidR="006E4131" w:rsidRDefault="006E4131"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журналі реєстрації повідомлень про вчинення домашнього насильства та </w:t>
      </w:r>
    </w:p>
    <w:p w:rsidR="006E4131" w:rsidRDefault="006E4131"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насильства за ознакою статі за формою згідно з додатком 2 </w:t>
      </w:r>
      <w:bookmarkStart w:id="92" w:name="n147"/>
      <w:bookmarkEnd w:id="92"/>
      <w:r w:rsidR="000E2B9E" w:rsidRPr="00B37719">
        <w:rPr>
          <w:sz w:val="28"/>
          <w:szCs w:val="28"/>
          <w:lang w:val="uk-UA" w:eastAsia="uk-UA"/>
        </w:rPr>
        <w:t xml:space="preserve">не пізніше </w:t>
      </w:r>
    </w:p>
    <w:p w:rsidR="006E4131" w:rsidRDefault="006E4131"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однієї доби інформує уповноважений підрозділ органу Національної </w:t>
      </w:r>
    </w:p>
    <w:p w:rsidR="006E4131" w:rsidRDefault="006E4131"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поліції про отримання повідомлення про вчинення насильства за </w:t>
      </w:r>
    </w:p>
    <w:p w:rsidR="000E2B9E" w:rsidRPr="00B37719" w:rsidRDefault="006E4131"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допомогою телефонного зв’язку, електронної пошти;</w:t>
      </w:r>
    </w:p>
    <w:p w:rsidR="006E4131" w:rsidRDefault="006E4131" w:rsidP="006E4131">
      <w:pPr>
        <w:pStyle w:val="a3"/>
        <w:rPr>
          <w:sz w:val="28"/>
          <w:szCs w:val="28"/>
          <w:lang w:val="uk-UA" w:eastAsia="uk-UA"/>
        </w:rPr>
      </w:pPr>
      <w:bookmarkStart w:id="93" w:name="n148"/>
      <w:bookmarkEnd w:id="93"/>
      <w:r w:rsidRPr="006E4131">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після отримання повідомлення від уповноваженого підрозділу органу </w:t>
      </w:r>
    </w:p>
    <w:p w:rsidR="006E4131" w:rsidRDefault="006E4131" w:rsidP="006E4131">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Національної поліції про підтвердження факту насильства забезпечує </w:t>
      </w:r>
    </w:p>
    <w:p w:rsidR="000E2B9E" w:rsidRPr="00B37719" w:rsidRDefault="006E4131" w:rsidP="006E4131">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здійснення заходів щодо постраждалої особи та кривдника, передбачених </w:t>
      </w:r>
    </w:p>
    <w:p w:rsidR="006E4131" w:rsidRDefault="006E4131" w:rsidP="000E2B9E">
      <w:pPr>
        <w:pStyle w:val="a3"/>
        <w:rPr>
          <w:sz w:val="28"/>
          <w:szCs w:val="28"/>
          <w:lang w:val="uk-UA" w:eastAsia="uk-UA"/>
        </w:rPr>
      </w:pPr>
      <w:r>
        <w:rPr>
          <w:sz w:val="28"/>
          <w:szCs w:val="28"/>
          <w:lang w:val="uk-UA" w:eastAsia="uk-UA"/>
        </w:rPr>
        <w:t xml:space="preserve">  з</w:t>
      </w:r>
      <w:r w:rsidR="000E2B9E" w:rsidRPr="00B37719">
        <w:rPr>
          <w:sz w:val="28"/>
          <w:szCs w:val="28"/>
          <w:lang w:val="uk-UA" w:eastAsia="uk-UA"/>
        </w:rPr>
        <w:t>аконами України </w:t>
      </w:r>
      <w:r w:rsidR="00870420">
        <w:fldChar w:fldCharType="begin"/>
      </w:r>
      <w:r w:rsidR="00870420">
        <w:instrText xml:space="preserve"> HYPERLINK "http://zakon.rada.gov.ua/laws/show/2229-19" \t "_blank" </w:instrText>
      </w:r>
      <w:r w:rsidR="00870420">
        <w:fldChar w:fldCharType="separate"/>
      </w:r>
      <w:r>
        <w:rPr>
          <w:sz w:val="28"/>
          <w:szCs w:val="28"/>
          <w:lang w:val="uk-UA" w:eastAsia="uk-UA"/>
        </w:rPr>
        <w:t>«</w:t>
      </w:r>
      <w:r w:rsidR="000E2B9E" w:rsidRPr="00B37719">
        <w:rPr>
          <w:sz w:val="28"/>
          <w:szCs w:val="28"/>
          <w:lang w:val="uk-UA" w:eastAsia="uk-UA"/>
        </w:rPr>
        <w:t xml:space="preserve">Про запобігання та протидію домашньому </w:t>
      </w:r>
      <w:r>
        <w:rPr>
          <w:sz w:val="28"/>
          <w:szCs w:val="28"/>
          <w:lang w:val="uk-UA" w:eastAsia="uk-UA"/>
        </w:rPr>
        <w:t xml:space="preserve"> </w:t>
      </w:r>
    </w:p>
    <w:p w:rsidR="006E4131" w:rsidRDefault="006E4131"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насильству</w:t>
      </w:r>
      <w:r>
        <w:rPr>
          <w:sz w:val="28"/>
          <w:szCs w:val="28"/>
          <w:lang w:val="uk-UA" w:eastAsia="uk-UA"/>
        </w:rPr>
        <w:t>»</w:t>
      </w:r>
      <w:r w:rsidR="00870420">
        <w:rPr>
          <w:sz w:val="28"/>
          <w:szCs w:val="28"/>
          <w:lang w:val="uk-UA" w:eastAsia="uk-UA"/>
        </w:rPr>
        <w:fldChar w:fldCharType="end"/>
      </w:r>
      <w:r w:rsidR="000E2B9E" w:rsidRPr="00B37719">
        <w:rPr>
          <w:sz w:val="28"/>
          <w:szCs w:val="28"/>
          <w:lang w:val="uk-UA" w:eastAsia="uk-UA"/>
        </w:rPr>
        <w:t>, </w:t>
      </w:r>
      <w:r w:rsidR="00870420">
        <w:fldChar w:fldCharType="begin"/>
      </w:r>
      <w:r w:rsidR="00870420">
        <w:instrText xml:space="preserve"> HYPERLINK "http://zakon.rada.gov.ua/laws/show/2866-15" \t "_blank" </w:instrText>
      </w:r>
      <w:r w:rsidR="00870420">
        <w:fldChar w:fldCharType="separate"/>
      </w:r>
      <w:r>
        <w:rPr>
          <w:sz w:val="28"/>
          <w:szCs w:val="28"/>
          <w:lang w:val="uk-UA" w:eastAsia="uk-UA"/>
        </w:rPr>
        <w:t>«</w:t>
      </w:r>
      <w:r w:rsidR="000E2B9E" w:rsidRPr="00B37719">
        <w:rPr>
          <w:sz w:val="28"/>
          <w:szCs w:val="28"/>
          <w:lang w:val="uk-UA" w:eastAsia="uk-UA"/>
        </w:rPr>
        <w:t xml:space="preserve">Про забезпечення рівних прав та можливостей жінок і </w:t>
      </w:r>
      <w:r>
        <w:rPr>
          <w:sz w:val="28"/>
          <w:szCs w:val="28"/>
          <w:lang w:val="uk-UA" w:eastAsia="uk-UA"/>
        </w:rPr>
        <w:t xml:space="preserve">  </w:t>
      </w:r>
    </w:p>
    <w:p w:rsidR="000E2B9E" w:rsidRPr="00B37719" w:rsidRDefault="006E4131"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чоловіків</w:t>
      </w:r>
      <w:r>
        <w:rPr>
          <w:sz w:val="28"/>
          <w:szCs w:val="28"/>
          <w:lang w:val="uk-UA" w:eastAsia="uk-UA"/>
        </w:rPr>
        <w:t>»</w:t>
      </w:r>
      <w:r w:rsidR="00870420">
        <w:rPr>
          <w:sz w:val="28"/>
          <w:szCs w:val="28"/>
          <w:lang w:val="uk-UA" w:eastAsia="uk-UA"/>
        </w:rPr>
        <w:fldChar w:fldCharType="end"/>
      </w:r>
      <w:r w:rsidR="000E2B9E" w:rsidRPr="00B37719">
        <w:rPr>
          <w:sz w:val="28"/>
          <w:szCs w:val="28"/>
          <w:lang w:val="uk-UA" w:eastAsia="uk-UA"/>
        </w:rPr>
        <w:t> і </w:t>
      </w:r>
      <w:hyperlink r:id="rId30" w:history="1">
        <w:r w:rsidR="000E2B9E" w:rsidRPr="00B37719">
          <w:rPr>
            <w:sz w:val="28"/>
            <w:szCs w:val="28"/>
            <w:lang w:val="uk-UA" w:eastAsia="uk-UA"/>
          </w:rPr>
          <w:t xml:space="preserve">пунктом </w:t>
        </w:r>
      </w:hyperlink>
      <w:r w:rsidR="000E2B9E" w:rsidRPr="00B37719">
        <w:rPr>
          <w:sz w:val="28"/>
          <w:szCs w:val="28"/>
          <w:lang w:val="uk-UA" w:eastAsia="uk-UA"/>
        </w:rPr>
        <w:t xml:space="preserve"> 8 цього Положення;</w:t>
      </w:r>
    </w:p>
    <w:p w:rsidR="006E4131" w:rsidRDefault="006E4131" w:rsidP="000E2B9E">
      <w:pPr>
        <w:pStyle w:val="a3"/>
        <w:rPr>
          <w:sz w:val="28"/>
          <w:szCs w:val="28"/>
          <w:lang w:val="uk-UA" w:eastAsia="uk-UA"/>
        </w:rPr>
      </w:pPr>
      <w:bookmarkStart w:id="94" w:name="n149"/>
      <w:bookmarkEnd w:id="94"/>
      <w:r>
        <w:rPr>
          <w:sz w:val="28"/>
          <w:szCs w:val="28"/>
          <w:lang w:val="uk-UA" w:eastAsia="uk-UA"/>
        </w:rPr>
        <w:t xml:space="preserve">- </w:t>
      </w:r>
      <w:r w:rsidR="000E2B9E" w:rsidRPr="00B37719">
        <w:rPr>
          <w:sz w:val="28"/>
          <w:szCs w:val="28"/>
          <w:lang w:val="uk-UA" w:eastAsia="uk-UA"/>
        </w:rPr>
        <w:t xml:space="preserve">інформує про вжиті заходи суб’єкта, від якого надійшло повідомлення </w:t>
      </w:r>
    </w:p>
    <w:p w:rsidR="006E4131" w:rsidRDefault="006E4131"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про виявлений ним факт вчинення насильства, або про отриману ним </w:t>
      </w:r>
    </w:p>
    <w:p w:rsidR="000E2B9E" w:rsidRDefault="006E4131"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заяву чи повідомлення про вчинення насильства.</w:t>
      </w:r>
    </w:p>
    <w:p w:rsidR="006E4131" w:rsidRDefault="006E4131" w:rsidP="000E2B9E">
      <w:pPr>
        <w:pStyle w:val="a3"/>
        <w:rPr>
          <w:sz w:val="28"/>
          <w:szCs w:val="28"/>
          <w:lang w:val="uk-UA" w:eastAsia="uk-UA"/>
        </w:rPr>
      </w:pPr>
    </w:p>
    <w:p w:rsidR="006E4131" w:rsidRDefault="006E4131" w:rsidP="000E2B9E">
      <w:pPr>
        <w:pStyle w:val="a3"/>
        <w:rPr>
          <w:sz w:val="28"/>
          <w:szCs w:val="28"/>
          <w:lang w:val="uk-UA" w:eastAsia="uk-UA"/>
        </w:rPr>
      </w:pPr>
    </w:p>
    <w:p w:rsidR="006E4131" w:rsidRDefault="006E4131" w:rsidP="000E2B9E">
      <w:pPr>
        <w:pStyle w:val="a3"/>
        <w:rPr>
          <w:sz w:val="28"/>
          <w:szCs w:val="28"/>
          <w:lang w:val="uk-UA" w:eastAsia="uk-UA"/>
        </w:rPr>
      </w:pPr>
    </w:p>
    <w:p w:rsidR="006E4131" w:rsidRDefault="006E4131" w:rsidP="000E2B9E">
      <w:pPr>
        <w:pStyle w:val="a3"/>
        <w:rPr>
          <w:sz w:val="28"/>
          <w:szCs w:val="28"/>
          <w:lang w:val="uk-UA" w:eastAsia="uk-UA"/>
        </w:rPr>
      </w:pPr>
    </w:p>
    <w:p w:rsidR="006E4131" w:rsidRPr="00B37719" w:rsidRDefault="006E4131" w:rsidP="000E2B9E">
      <w:pPr>
        <w:pStyle w:val="a3"/>
        <w:rPr>
          <w:sz w:val="28"/>
          <w:szCs w:val="28"/>
          <w:lang w:val="uk-UA" w:eastAsia="uk-UA"/>
        </w:rPr>
      </w:pPr>
    </w:p>
    <w:p w:rsidR="000E2B9E" w:rsidRPr="00B37719" w:rsidRDefault="000E2B9E" w:rsidP="006E4131">
      <w:pPr>
        <w:pStyle w:val="a3"/>
        <w:tabs>
          <w:tab w:val="left" w:pos="709"/>
        </w:tabs>
        <w:ind w:firstLine="708"/>
        <w:rPr>
          <w:sz w:val="28"/>
          <w:szCs w:val="28"/>
          <w:lang w:val="uk-UA" w:eastAsia="uk-UA"/>
        </w:rPr>
      </w:pPr>
      <w:bookmarkStart w:id="95" w:name="n150"/>
      <w:bookmarkEnd w:id="95"/>
      <w:r w:rsidRPr="006E4131">
        <w:rPr>
          <w:b/>
          <w:sz w:val="28"/>
          <w:szCs w:val="28"/>
          <w:lang w:val="uk-UA" w:eastAsia="uk-UA"/>
        </w:rPr>
        <w:lastRenderedPageBreak/>
        <w:t>24.</w:t>
      </w:r>
      <w:r w:rsidRPr="00B37719">
        <w:rPr>
          <w:sz w:val="28"/>
          <w:szCs w:val="28"/>
          <w:lang w:val="uk-UA" w:eastAsia="uk-UA"/>
        </w:rPr>
        <w:t xml:space="preserve"> У разі надходження інформації від суб’єктів щодо отримання заяви чи повідомлення про факт насильства стосовно недієздатної особи чи особи, дієздатність якої обмежена, або за її участю управління праці та соціального захисту населення міської ради:</w:t>
      </w:r>
    </w:p>
    <w:p w:rsidR="000E2B9E" w:rsidRPr="00B37719" w:rsidRDefault="000E2B9E" w:rsidP="000E2B9E">
      <w:pPr>
        <w:pStyle w:val="a3"/>
        <w:rPr>
          <w:sz w:val="28"/>
          <w:szCs w:val="28"/>
          <w:lang w:val="uk-UA" w:eastAsia="uk-UA"/>
        </w:rPr>
      </w:pPr>
      <w:bookmarkStart w:id="96" w:name="n151"/>
      <w:bookmarkEnd w:id="96"/>
      <w:r w:rsidRPr="006E4131">
        <w:rPr>
          <w:b/>
          <w:sz w:val="28"/>
          <w:szCs w:val="28"/>
          <w:lang w:val="uk-UA" w:eastAsia="uk-UA"/>
        </w:rPr>
        <w:t>1)</w:t>
      </w:r>
      <w:r w:rsidRPr="00B37719">
        <w:rPr>
          <w:sz w:val="28"/>
          <w:szCs w:val="28"/>
          <w:lang w:val="uk-UA" w:eastAsia="uk-UA"/>
        </w:rPr>
        <w:t xml:space="preserve"> приймає та реєструє заяву (повідомлення) від такого суб’єкта в журналі реєстрації заяв про вчинення домашнього насильства та насильства за ознакою статі або в журналі реєстрації повідомлень про вчинення домашнього насильства та насильства за ознакою статі;</w:t>
      </w:r>
    </w:p>
    <w:p w:rsidR="000E2B9E" w:rsidRPr="00B37719" w:rsidRDefault="000E2B9E" w:rsidP="000E2B9E">
      <w:pPr>
        <w:pStyle w:val="a3"/>
        <w:rPr>
          <w:sz w:val="28"/>
          <w:szCs w:val="28"/>
          <w:lang w:val="uk-UA" w:eastAsia="uk-UA"/>
        </w:rPr>
      </w:pPr>
      <w:bookmarkStart w:id="97" w:name="n152"/>
      <w:bookmarkEnd w:id="97"/>
      <w:r w:rsidRPr="006E4131">
        <w:rPr>
          <w:b/>
          <w:sz w:val="28"/>
          <w:szCs w:val="28"/>
          <w:lang w:val="uk-UA" w:eastAsia="uk-UA"/>
        </w:rPr>
        <w:t>2)</w:t>
      </w:r>
      <w:r w:rsidRPr="00B37719">
        <w:rPr>
          <w:sz w:val="28"/>
          <w:szCs w:val="28"/>
          <w:lang w:val="uk-UA" w:eastAsia="uk-UA"/>
        </w:rPr>
        <w:t xml:space="preserve"> не пізніше однієї доби інформує уповноважений підрозділ органу Національної поліції щодо отримання повідомлення про вчинення насильства за допомогою телефонного зв’язку, електронної пошти;</w:t>
      </w:r>
    </w:p>
    <w:p w:rsidR="000E2B9E" w:rsidRPr="00B37719" w:rsidRDefault="000E2B9E" w:rsidP="000E2B9E">
      <w:pPr>
        <w:pStyle w:val="a3"/>
        <w:rPr>
          <w:sz w:val="28"/>
          <w:szCs w:val="28"/>
          <w:lang w:val="uk-UA" w:eastAsia="uk-UA"/>
        </w:rPr>
      </w:pPr>
      <w:bookmarkStart w:id="98" w:name="n153"/>
      <w:bookmarkEnd w:id="98"/>
      <w:r w:rsidRPr="006E4131">
        <w:rPr>
          <w:b/>
          <w:sz w:val="28"/>
          <w:szCs w:val="28"/>
          <w:lang w:val="uk-UA" w:eastAsia="uk-UA"/>
        </w:rPr>
        <w:t>3)</w:t>
      </w:r>
      <w:r w:rsidRPr="00B37719">
        <w:rPr>
          <w:sz w:val="28"/>
          <w:szCs w:val="28"/>
          <w:lang w:val="uk-UA" w:eastAsia="uk-UA"/>
        </w:rPr>
        <w:t xml:space="preserve"> долучається до оцінки ризиків (у разі потреби), проведеної уповноваженим підрозділом органу Національної поліції у порядку, визначеному </w:t>
      </w:r>
      <w:proofErr w:type="spellStart"/>
      <w:r w:rsidRPr="00B37719">
        <w:rPr>
          <w:sz w:val="28"/>
          <w:szCs w:val="28"/>
          <w:lang w:val="uk-UA" w:eastAsia="uk-UA"/>
        </w:rPr>
        <w:t>Мінсоцполітики</w:t>
      </w:r>
      <w:proofErr w:type="spellEnd"/>
      <w:r w:rsidRPr="00B37719">
        <w:rPr>
          <w:sz w:val="28"/>
          <w:szCs w:val="28"/>
          <w:lang w:val="uk-UA" w:eastAsia="uk-UA"/>
        </w:rPr>
        <w:t xml:space="preserve"> разом із Національною поліцією;</w:t>
      </w:r>
    </w:p>
    <w:p w:rsidR="000E2B9E" w:rsidRPr="00B37719" w:rsidRDefault="000E2B9E" w:rsidP="000E2B9E">
      <w:pPr>
        <w:pStyle w:val="a3"/>
        <w:rPr>
          <w:sz w:val="28"/>
          <w:szCs w:val="28"/>
          <w:lang w:val="uk-UA" w:eastAsia="uk-UA"/>
        </w:rPr>
      </w:pPr>
      <w:bookmarkStart w:id="99" w:name="n154"/>
      <w:bookmarkEnd w:id="99"/>
      <w:r w:rsidRPr="006E4131">
        <w:rPr>
          <w:b/>
          <w:sz w:val="28"/>
          <w:szCs w:val="28"/>
          <w:lang w:val="uk-UA" w:eastAsia="uk-UA"/>
        </w:rPr>
        <w:t>4)</w:t>
      </w:r>
      <w:r w:rsidRPr="00B37719">
        <w:rPr>
          <w:sz w:val="28"/>
          <w:szCs w:val="28"/>
          <w:lang w:val="uk-UA" w:eastAsia="uk-UA"/>
        </w:rPr>
        <w:t xml:space="preserve"> з урахуванням результатів оцінки ризиків у строк, що не перевищує трьох робочих днів з дня надходження її результатів, подає міському голові, пропозиції для прийняття рішення відповідно до </w:t>
      </w:r>
      <w:hyperlink r:id="rId31" w:anchor="n166" w:tgtFrame="_blank" w:history="1">
        <w:r w:rsidRPr="00B37719">
          <w:rPr>
            <w:sz w:val="28"/>
            <w:szCs w:val="28"/>
            <w:lang w:val="uk-UA" w:eastAsia="uk-UA"/>
          </w:rPr>
          <w:t>частини третьої статті 9</w:t>
        </w:r>
      </w:hyperlink>
      <w:r w:rsidRPr="00B37719">
        <w:rPr>
          <w:sz w:val="28"/>
          <w:szCs w:val="28"/>
          <w:lang w:val="uk-UA" w:eastAsia="uk-UA"/>
        </w:rPr>
        <w:t>, </w:t>
      </w:r>
      <w:hyperlink r:id="rId32" w:anchor="n303" w:tgtFrame="_blank" w:history="1">
        <w:r w:rsidRPr="00B37719">
          <w:rPr>
            <w:sz w:val="28"/>
            <w:szCs w:val="28"/>
            <w:lang w:val="uk-UA" w:eastAsia="uk-UA"/>
          </w:rPr>
          <w:t>частини першої статті 17</w:t>
        </w:r>
      </w:hyperlink>
      <w:r w:rsidRPr="00B37719">
        <w:rPr>
          <w:sz w:val="28"/>
          <w:szCs w:val="28"/>
          <w:lang w:val="uk-UA" w:eastAsia="uk-UA"/>
        </w:rPr>
        <w:t>, </w:t>
      </w:r>
      <w:hyperlink r:id="rId33" w:anchor="n402" w:tgtFrame="_blank" w:history="1">
        <w:r w:rsidRPr="00B37719">
          <w:rPr>
            <w:sz w:val="28"/>
            <w:szCs w:val="28"/>
            <w:lang w:val="uk-UA" w:eastAsia="uk-UA"/>
          </w:rPr>
          <w:t>частини третьої статті 26</w:t>
        </w:r>
      </w:hyperlink>
      <w:r w:rsidRPr="00B37719">
        <w:rPr>
          <w:sz w:val="28"/>
          <w:szCs w:val="28"/>
          <w:lang w:val="uk-UA" w:eastAsia="uk-UA"/>
        </w:rPr>
        <w:t xml:space="preserve"> Закону України </w:t>
      </w:r>
      <w:r w:rsidR="006E4131">
        <w:rPr>
          <w:sz w:val="28"/>
          <w:szCs w:val="28"/>
          <w:lang w:val="uk-UA" w:eastAsia="uk-UA"/>
        </w:rPr>
        <w:t>«</w:t>
      </w:r>
      <w:r w:rsidRPr="00B37719">
        <w:rPr>
          <w:sz w:val="28"/>
          <w:szCs w:val="28"/>
          <w:lang w:val="uk-UA" w:eastAsia="uk-UA"/>
        </w:rPr>
        <w:t>Про запобігання та протидію домашньому насильству</w:t>
      </w:r>
      <w:r w:rsidR="006E4131">
        <w:rPr>
          <w:sz w:val="28"/>
          <w:szCs w:val="28"/>
          <w:lang w:val="uk-UA" w:eastAsia="uk-UA"/>
        </w:rPr>
        <w:t>»</w:t>
      </w:r>
      <w:r w:rsidRPr="00B37719">
        <w:rPr>
          <w:sz w:val="28"/>
          <w:szCs w:val="28"/>
          <w:lang w:val="uk-UA" w:eastAsia="uk-UA"/>
        </w:rPr>
        <w:t xml:space="preserve"> щодо:</w:t>
      </w:r>
    </w:p>
    <w:p w:rsidR="006E4131" w:rsidRDefault="006E4131" w:rsidP="000E2B9E">
      <w:pPr>
        <w:pStyle w:val="a3"/>
        <w:rPr>
          <w:sz w:val="28"/>
          <w:szCs w:val="28"/>
          <w:lang w:val="uk-UA" w:eastAsia="uk-UA"/>
        </w:rPr>
      </w:pPr>
      <w:bookmarkStart w:id="100" w:name="n155"/>
      <w:bookmarkEnd w:id="100"/>
      <w:r>
        <w:rPr>
          <w:sz w:val="28"/>
          <w:szCs w:val="28"/>
          <w:lang w:val="uk-UA" w:eastAsia="uk-UA"/>
        </w:rPr>
        <w:t xml:space="preserve">- </w:t>
      </w:r>
      <w:r w:rsidR="000E2B9E" w:rsidRPr="00B37719">
        <w:rPr>
          <w:sz w:val="28"/>
          <w:szCs w:val="28"/>
          <w:lang w:val="uk-UA" w:eastAsia="uk-UA"/>
        </w:rPr>
        <w:t xml:space="preserve">вирішення питання надання постраждалій недієздатній особі соціальних </w:t>
      </w:r>
    </w:p>
    <w:p w:rsidR="006E4131" w:rsidRDefault="006E4131"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послуг, якщо їй не призначено опікуна або опікун є кривдником чи </w:t>
      </w:r>
    </w:p>
    <w:p w:rsidR="000E2B9E" w:rsidRPr="00B37719" w:rsidRDefault="006E4131"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ухиляється від захисту її прав та інтересів;</w:t>
      </w:r>
    </w:p>
    <w:p w:rsidR="006E4131" w:rsidRDefault="006E4131" w:rsidP="006E4131">
      <w:pPr>
        <w:pStyle w:val="a3"/>
        <w:rPr>
          <w:sz w:val="28"/>
          <w:szCs w:val="28"/>
          <w:lang w:val="uk-UA" w:eastAsia="uk-UA"/>
        </w:rPr>
      </w:pPr>
      <w:bookmarkStart w:id="101" w:name="n156"/>
      <w:bookmarkEnd w:id="101"/>
      <w:r w:rsidRPr="006E4131">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влаштування постраждалої недієздатної особи до закладу соціального </w:t>
      </w:r>
    </w:p>
    <w:p w:rsidR="006E4131" w:rsidRDefault="006E4131" w:rsidP="006E4131">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захисту населення, якщо у зв’язку з вчиненням насильства проживання </w:t>
      </w:r>
    </w:p>
    <w:p w:rsidR="000E2B9E" w:rsidRPr="00B37719" w:rsidRDefault="006E4131" w:rsidP="006E4131">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такої особи в сім’ї чи з опікуном становить загрозу її життю та здоров’ю;</w:t>
      </w:r>
    </w:p>
    <w:p w:rsidR="006E4131" w:rsidRDefault="006E4131" w:rsidP="006E4131">
      <w:pPr>
        <w:pStyle w:val="a3"/>
        <w:rPr>
          <w:sz w:val="28"/>
          <w:szCs w:val="28"/>
          <w:lang w:val="uk-UA" w:eastAsia="uk-UA"/>
        </w:rPr>
      </w:pPr>
      <w:bookmarkStart w:id="102" w:name="n157"/>
      <w:bookmarkEnd w:id="102"/>
      <w:r w:rsidRPr="006E4131">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порушення перед судом питання про звільнення в установленому </w:t>
      </w:r>
    </w:p>
    <w:p w:rsidR="006E4131" w:rsidRDefault="006E4131" w:rsidP="006E4131">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законодавством порядку від повноважень опікуна або піклувальника </w:t>
      </w:r>
    </w:p>
    <w:p w:rsidR="006E4131" w:rsidRDefault="006E4131" w:rsidP="006E4131">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у разі вчинення ними насильства стосовно недієздатної особи або особи, </w:t>
      </w:r>
    </w:p>
    <w:p w:rsidR="000E2B9E" w:rsidRPr="00B37719" w:rsidRDefault="006E4131" w:rsidP="006E4131">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цивільна дієздатність якої обмежена;</w:t>
      </w:r>
    </w:p>
    <w:p w:rsidR="006E4131" w:rsidRDefault="006E4131" w:rsidP="000E2B9E">
      <w:pPr>
        <w:pStyle w:val="a3"/>
        <w:rPr>
          <w:sz w:val="28"/>
          <w:szCs w:val="28"/>
          <w:lang w:val="uk-UA" w:eastAsia="uk-UA"/>
        </w:rPr>
      </w:pPr>
      <w:bookmarkStart w:id="103" w:name="n158"/>
      <w:bookmarkStart w:id="104" w:name="n159"/>
      <w:bookmarkEnd w:id="103"/>
      <w:bookmarkEnd w:id="104"/>
      <w:r>
        <w:rPr>
          <w:sz w:val="28"/>
          <w:szCs w:val="28"/>
          <w:lang w:val="uk-UA" w:eastAsia="uk-UA"/>
        </w:rPr>
        <w:t xml:space="preserve">- </w:t>
      </w:r>
      <w:r w:rsidR="000E2B9E" w:rsidRPr="00B37719">
        <w:rPr>
          <w:sz w:val="28"/>
          <w:szCs w:val="28"/>
          <w:lang w:val="uk-UA" w:eastAsia="uk-UA"/>
        </w:rPr>
        <w:t xml:space="preserve">необхідності госпіталізації недієздатної особи, яка є кривдником, до </w:t>
      </w:r>
    </w:p>
    <w:p w:rsidR="006E4131" w:rsidRDefault="006E4131"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закладу з надання психіатричної допомоги, якщо у зв’язку з вчиненням </w:t>
      </w:r>
    </w:p>
    <w:p w:rsidR="006E4131" w:rsidRDefault="006E4131"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насильства проживання такої особи в сім’ї чи з опікуном становить </w:t>
      </w:r>
    </w:p>
    <w:p w:rsidR="000E2B9E" w:rsidRPr="00B37719" w:rsidRDefault="006E4131"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загрозу життю та здоров’ю членів сім’ї або опікуна.</w:t>
      </w:r>
    </w:p>
    <w:p w:rsidR="000E2B9E" w:rsidRPr="00B37719" w:rsidRDefault="000E2B9E" w:rsidP="000E2B9E">
      <w:pPr>
        <w:pStyle w:val="a3"/>
        <w:ind w:firstLine="708"/>
        <w:rPr>
          <w:sz w:val="28"/>
          <w:szCs w:val="28"/>
          <w:lang w:val="uk-UA" w:eastAsia="uk-UA"/>
        </w:rPr>
      </w:pPr>
      <w:bookmarkStart w:id="105" w:name="n160"/>
      <w:bookmarkEnd w:id="105"/>
      <w:r w:rsidRPr="006E4131">
        <w:rPr>
          <w:b/>
          <w:sz w:val="28"/>
          <w:szCs w:val="28"/>
          <w:lang w:val="uk-UA" w:eastAsia="uk-UA"/>
        </w:rPr>
        <w:t>25.</w:t>
      </w:r>
      <w:r w:rsidRPr="00B37719">
        <w:rPr>
          <w:sz w:val="28"/>
          <w:szCs w:val="28"/>
          <w:lang w:val="uk-UA" w:eastAsia="uk-UA"/>
        </w:rPr>
        <w:t xml:space="preserve"> У разі звернення до уповноваженого підрозділу органу Національної поліції особи, яка заявляє, що постраждала від насильства, посадова особа такого органу:</w:t>
      </w:r>
    </w:p>
    <w:p w:rsidR="000E2B9E" w:rsidRPr="00B37719" w:rsidRDefault="000E2B9E" w:rsidP="000E2B9E">
      <w:pPr>
        <w:pStyle w:val="a3"/>
        <w:rPr>
          <w:sz w:val="28"/>
          <w:szCs w:val="28"/>
          <w:lang w:val="uk-UA" w:eastAsia="uk-UA"/>
        </w:rPr>
      </w:pPr>
      <w:bookmarkStart w:id="106" w:name="n161"/>
      <w:bookmarkEnd w:id="106"/>
      <w:r w:rsidRPr="006E4131">
        <w:rPr>
          <w:b/>
          <w:sz w:val="28"/>
          <w:szCs w:val="28"/>
          <w:lang w:val="uk-UA" w:eastAsia="uk-UA"/>
        </w:rPr>
        <w:t>1)</w:t>
      </w:r>
      <w:r w:rsidRPr="00B37719">
        <w:rPr>
          <w:sz w:val="28"/>
          <w:szCs w:val="28"/>
          <w:lang w:val="uk-UA" w:eastAsia="uk-UA"/>
        </w:rPr>
        <w:t xml:space="preserve"> приймає заяву від постраждалої особи та реєструє її в журналі єдиного обліку заяв і повідомлень про вчинені кримінальні правопорушення та інші події;</w:t>
      </w:r>
    </w:p>
    <w:p w:rsidR="006E4131" w:rsidRPr="00B37719" w:rsidRDefault="000E2B9E" w:rsidP="000E2B9E">
      <w:pPr>
        <w:pStyle w:val="a3"/>
        <w:rPr>
          <w:sz w:val="28"/>
          <w:szCs w:val="28"/>
          <w:lang w:val="uk-UA" w:eastAsia="uk-UA"/>
        </w:rPr>
      </w:pPr>
      <w:bookmarkStart w:id="107" w:name="n162"/>
      <w:bookmarkEnd w:id="107"/>
      <w:r w:rsidRPr="006E4131">
        <w:rPr>
          <w:b/>
          <w:sz w:val="28"/>
          <w:szCs w:val="28"/>
          <w:lang w:val="uk-UA" w:eastAsia="uk-UA"/>
        </w:rPr>
        <w:t>2)</w:t>
      </w:r>
      <w:r w:rsidRPr="00B37719">
        <w:rPr>
          <w:sz w:val="28"/>
          <w:szCs w:val="28"/>
          <w:lang w:val="uk-UA" w:eastAsia="uk-UA"/>
        </w:rPr>
        <w:t xml:space="preserve"> для організації надання медичної допомоги постраждалій особі (у разі потреби) залежно від її стану викликає бригаду екстреної (швидкої) медичної допомоги або інформує відповідний заклад охорони здоров’я;</w:t>
      </w:r>
    </w:p>
    <w:p w:rsidR="000E2B9E" w:rsidRPr="00B37719" w:rsidRDefault="000E2B9E" w:rsidP="000E2B9E">
      <w:pPr>
        <w:pStyle w:val="a3"/>
        <w:rPr>
          <w:sz w:val="28"/>
          <w:szCs w:val="28"/>
          <w:lang w:val="uk-UA" w:eastAsia="uk-UA"/>
        </w:rPr>
      </w:pPr>
      <w:bookmarkStart w:id="108" w:name="n163"/>
      <w:bookmarkEnd w:id="108"/>
      <w:r w:rsidRPr="006E4131">
        <w:rPr>
          <w:b/>
          <w:sz w:val="28"/>
          <w:szCs w:val="28"/>
          <w:lang w:val="uk-UA" w:eastAsia="uk-UA"/>
        </w:rPr>
        <w:t>3)</w:t>
      </w:r>
      <w:r w:rsidRPr="00B37719">
        <w:rPr>
          <w:sz w:val="28"/>
          <w:szCs w:val="28"/>
          <w:lang w:val="uk-UA" w:eastAsia="uk-UA"/>
        </w:rPr>
        <w:t xml:space="preserve"> для невідкладного надання психологічної допомоги інформує управління праці та соціального захисту населення міської ради, центр соціально-психологічної допомоги, притулок для постраждалих осіб або мобільну бригаду соціально-психологічної допомоги постраждалим особам (у тому числі шляхом виклику психолога), у разі потреби </w:t>
      </w:r>
      <w:r w:rsidRPr="00B37719">
        <w:rPr>
          <w:sz w:val="28"/>
          <w:szCs w:val="28"/>
          <w:lang w:val="uk-UA" w:eastAsia="uk-UA"/>
        </w:rPr>
        <w:lastRenderedPageBreak/>
        <w:t>направляє її до притулку для постраждалих осіб або іншого закладу, що надає послугу притулку;</w:t>
      </w:r>
    </w:p>
    <w:p w:rsidR="000E2B9E" w:rsidRPr="00B37719" w:rsidRDefault="000E2B9E" w:rsidP="000E2B9E">
      <w:pPr>
        <w:pStyle w:val="a3"/>
        <w:rPr>
          <w:sz w:val="28"/>
          <w:szCs w:val="28"/>
          <w:lang w:val="uk-UA" w:eastAsia="uk-UA"/>
        </w:rPr>
      </w:pPr>
      <w:bookmarkStart w:id="109" w:name="n164"/>
      <w:bookmarkEnd w:id="109"/>
      <w:r w:rsidRPr="006E4131">
        <w:rPr>
          <w:b/>
          <w:sz w:val="28"/>
          <w:szCs w:val="28"/>
          <w:lang w:val="uk-UA" w:eastAsia="uk-UA"/>
        </w:rPr>
        <w:t>4)</w:t>
      </w:r>
      <w:r w:rsidRPr="00B37719">
        <w:rPr>
          <w:sz w:val="28"/>
          <w:szCs w:val="28"/>
          <w:lang w:val="uk-UA" w:eastAsia="uk-UA"/>
        </w:rPr>
        <w:t xml:space="preserve"> у випадку, якщо постраждалою від насильства або кривдником є дитина або постраждала особа звернулася разом із дитиною не пізніше однієї доби, інформує відповідну службу у справах дітей міської ради  за допомогою телефонного зв’язку, електронної пошти;</w:t>
      </w:r>
    </w:p>
    <w:p w:rsidR="000E2B9E" w:rsidRPr="00B37719" w:rsidRDefault="000E2B9E" w:rsidP="000E2B9E">
      <w:pPr>
        <w:pStyle w:val="a3"/>
        <w:rPr>
          <w:sz w:val="28"/>
          <w:szCs w:val="28"/>
          <w:lang w:val="uk-UA" w:eastAsia="uk-UA"/>
        </w:rPr>
      </w:pPr>
      <w:bookmarkStart w:id="110" w:name="n165"/>
      <w:bookmarkEnd w:id="110"/>
      <w:r w:rsidRPr="006E4131">
        <w:rPr>
          <w:b/>
          <w:sz w:val="28"/>
          <w:szCs w:val="28"/>
          <w:lang w:val="uk-UA" w:eastAsia="uk-UA"/>
        </w:rPr>
        <w:t>5)</w:t>
      </w:r>
      <w:r w:rsidRPr="00B37719">
        <w:rPr>
          <w:sz w:val="28"/>
          <w:szCs w:val="28"/>
          <w:lang w:val="uk-UA" w:eastAsia="uk-UA"/>
        </w:rPr>
        <w:t xml:space="preserve"> інформує постраждалу особу та/або її законного представника (у разі коли такий представник не є кривдником) про її права та соціальні послуги, якими вона може скористатися, можливість відшкодування кривдником завданих матеріальних збитків і шкоди, заподіяної фізичному та психічному здоров’ю, винесення щодо кривдника термінового заборонного припису, можливі процесуальні рішення, пов’язані з розглядом факту вчинення стосовно неї насильства, у тому числі пов’язані із затриманням, арештом кривдника або його звільненням;</w:t>
      </w:r>
    </w:p>
    <w:p w:rsidR="000E2B9E" w:rsidRPr="00B37719" w:rsidRDefault="000E2B9E" w:rsidP="000E2B9E">
      <w:pPr>
        <w:pStyle w:val="a3"/>
        <w:rPr>
          <w:sz w:val="28"/>
          <w:szCs w:val="28"/>
          <w:lang w:val="uk-UA" w:eastAsia="uk-UA"/>
        </w:rPr>
      </w:pPr>
      <w:bookmarkStart w:id="111" w:name="n166"/>
      <w:bookmarkEnd w:id="111"/>
      <w:r w:rsidRPr="006E4131">
        <w:rPr>
          <w:b/>
          <w:sz w:val="28"/>
          <w:szCs w:val="28"/>
          <w:lang w:val="uk-UA" w:eastAsia="uk-UA"/>
        </w:rPr>
        <w:t>6)</w:t>
      </w:r>
      <w:r w:rsidRPr="00B37719">
        <w:rPr>
          <w:sz w:val="28"/>
          <w:szCs w:val="28"/>
          <w:lang w:val="uk-UA" w:eastAsia="uk-UA"/>
        </w:rPr>
        <w:t xml:space="preserve"> у разі наявності обґрунтованої підозри вчинення насильства та після підтвердження такого факту шляхом проведення перевірки з урахуванням результатів оцінки ризиків не пізніше однієї доби за допомогою телефонного зв’язку, електронної пошти інформує управління праці та соціального захисту населення міської ради;</w:t>
      </w:r>
    </w:p>
    <w:p w:rsidR="000E2B9E" w:rsidRPr="00B37719" w:rsidRDefault="000E2B9E" w:rsidP="000E2B9E">
      <w:pPr>
        <w:pStyle w:val="a3"/>
        <w:rPr>
          <w:sz w:val="28"/>
          <w:szCs w:val="28"/>
          <w:lang w:val="uk-UA" w:eastAsia="uk-UA"/>
        </w:rPr>
      </w:pPr>
      <w:bookmarkStart w:id="112" w:name="n167"/>
      <w:bookmarkEnd w:id="112"/>
      <w:r w:rsidRPr="006E4131">
        <w:rPr>
          <w:b/>
          <w:sz w:val="28"/>
          <w:szCs w:val="28"/>
          <w:lang w:val="uk-UA" w:eastAsia="uk-UA"/>
        </w:rPr>
        <w:t>7)</w:t>
      </w:r>
      <w:r w:rsidRPr="00B37719">
        <w:rPr>
          <w:sz w:val="28"/>
          <w:szCs w:val="28"/>
          <w:lang w:val="uk-UA" w:eastAsia="uk-UA"/>
        </w:rPr>
        <w:t xml:space="preserve"> у випадку, якщо постраждалою від насильства особою або кривдником є недієздатна особа або особа, цивільна дієздатність якої обмежена:</w:t>
      </w:r>
    </w:p>
    <w:p w:rsidR="00E60FEC" w:rsidRDefault="00E60FEC" w:rsidP="000E2B9E">
      <w:pPr>
        <w:pStyle w:val="a3"/>
        <w:rPr>
          <w:sz w:val="28"/>
          <w:szCs w:val="28"/>
          <w:lang w:val="uk-UA" w:eastAsia="uk-UA"/>
        </w:rPr>
      </w:pPr>
      <w:bookmarkStart w:id="113" w:name="n168"/>
      <w:bookmarkEnd w:id="113"/>
      <w:r>
        <w:rPr>
          <w:sz w:val="28"/>
          <w:szCs w:val="28"/>
          <w:lang w:val="uk-UA" w:eastAsia="uk-UA"/>
        </w:rPr>
        <w:t xml:space="preserve">- </w:t>
      </w:r>
      <w:r w:rsidR="000E2B9E" w:rsidRPr="00B37719">
        <w:rPr>
          <w:sz w:val="28"/>
          <w:szCs w:val="28"/>
          <w:lang w:val="uk-UA" w:eastAsia="uk-UA"/>
        </w:rPr>
        <w:t xml:space="preserve">протягом доби інформує управління праці та соціального захисту </w:t>
      </w:r>
    </w:p>
    <w:p w:rsidR="00E60FEC" w:rsidRDefault="00E60FEC"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населення міської ради, за допомогою телефонного зв’язку, електронної </w:t>
      </w:r>
    </w:p>
    <w:p w:rsidR="000E2B9E" w:rsidRPr="00B37719" w:rsidRDefault="00E60FEC"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пошти;</w:t>
      </w:r>
    </w:p>
    <w:p w:rsidR="00E60FEC" w:rsidRDefault="00E60FEC" w:rsidP="00E60FEC">
      <w:pPr>
        <w:pStyle w:val="a3"/>
        <w:rPr>
          <w:sz w:val="28"/>
          <w:szCs w:val="28"/>
          <w:lang w:val="uk-UA" w:eastAsia="uk-UA"/>
        </w:rPr>
      </w:pPr>
      <w:bookmarkStart w:id="114" w:name="n169"/>
      <w:bookmarkEnd w:id="114"/>
      <w:r w:rsidRPr="00E60FEC">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залучає управління праці та соціального захисту населення міської ради </w:t>
      </w:r>
    </w:p>
    <w:p w:rsidR="00E60FEC" w:rsidRDefault="00E60FEC" w:rsidP="00E60FE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до відвідування недієздатної особи чи особи, цивільна дієздатність якої </w:t>
      </w:r>
    </w:p>
    <w:p w:rsidR="00E60FEC" w:rsidRDefault="00E60FEC" w:rsidP="00E60FE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обмежена, за місцем її проживання та до перевірки інформації про факт </w:t>
      </w:r>
    </w:p>
    <w:p w:rsidR="000E2B9E" w:rsidRPr="00B37719" w:rsidRDefault="00E60FEC" w:rsidP="00E60FE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вчинення насильства стосовно особи;</w:t>
      </w:r>
    </w:p>
    <w:p w:rsidR="00E60FEC" w:rsidRDefault="00E60FEC" w:rsidP="00E60FEC">
      <w:pPr>
        <w:pStyle w:val="a3"/>
        <w:rPr>
          <w:sz w:val="28"/>
          <w:szCs w:val="28"/>
          <w:lang w:val="uk-UA" w:eastAsia="uk-UA"/>
        </w:rPr>
      </w:pPr>
      <w:bookmarkStart w:id="115" w:name="n170"/>
      <w:bookmarkEnd w:id="115"/>
      <w:r w:rsidRPr="00E60FEC">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вживає заходів для належного реагування поліцейських на факт </w:t>
      </w:r>
    </w:p>
    <w:p w:rsidR="00E60FEC" w:rsidRDefault="00E60FEC" w:rsidP="00E60FE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насильства та його припинення. До виїзду на місце події можуть </w:t>
      </w:r>
    </w:p>
    <w:p w:rsidR="00E60FEC" w:rsidRDefault="00E60FEC" w:rsidP="00E60FE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залучатися представники управління праці та соціального захисту </w:t>
      </w:r>
    </w:p>
    <w:p w:rsidR="000E2B9E" w:rsidRPr="00B37719" w:rsidRDefault="00E60FEC" w:rsidP="00E60FE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населення міської ради;</w:t>
      </w:r>
    </w:p>
    <w:p w:rsidR="00E60FEC" w:rsidRDefault="00E60FEC" w:rsidP="00E60FEC">
      <w:pPr>
        <w:pStyle w:val="a3"/>
        <w:rPr>
          <w:sz w:val="28"/>
          <w:szCs w:val="28"/>
          <w:lang w:val="uk-UA" w:eastAsia="uk-UA"/>
        </w:rPr>
      </w:pPr>
      <w:bookmarkStart w:id="116" w:name="n171"/>
      <w:bookmarkEnd w:id="116"/>
      <w:r w:rsidRPr="00E60FEC">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забезпечує взяття на профілактичний облік кривдників та проводить із </w:t>
      </w:r>
    </w:p>
    <w:p w:rsidR="000E2B9E" w:rsidRPr="00B37719" w:rsidRDefault="00E60FEC" w:rsidP="00E60FE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ними профілактичну роботу в порядку, визначеному законодавством;</w:t>
      </w:r>
    </w:p>
    <w:p w:rsidR="00E60FEC" w:rsidRDefault="00E60FEC" w:rsidP="00E60FEC">
      <w:pPr>
        <w:pStyle w:val="a3"/>
        <w:rPr>
          <w:sz w:val="28"/>
          <w:szCs w:val="28"/>
          <w:lang w:val="uk-UA" w:eastAsia="uk-UA"/>
        </w:rPr>
      </w:pPr>
      <w:bookmarkStart w:id="117" w:name="n172"/>
      <w:bookmarkEnd w:id="117"/>
      <w:r w:rsidRPr="00E60FEC">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протягом доби інформує управління праці та соціального захисту </w:t>
      </w:r>
    </w:p>
    <w:p w:rsidR="00E60FEC" w:rsidRDefault="00E60FEC" w:rsidP="00E60FE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населення міської ради, про отримання повідомлення від суду про видачу </w:t>
      </w:r>
    </w:p>
    <w:p w:rsidR="00E60FEC" w:rsidRDefault="00E60FEC" w:rsidP="00E60FE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або продовження обмежувального припису кривднику, ухвалення </w:t>
      </w:r>
    </w:p>
    <w:p w:rsidR="00E60FEC" w:rsidRDefault="00E60FEC" w:rsidP="00E60FE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рішення суду про направлення кривдника на проходження програми для </w:t>
      </w:r>
      <w:r>
        <w:rPr>
          <w:sz w:val="28"/>
          <w:szCs w:val="28"/>
          <w:lang w:val="uk-UA" w:eastAsia="uk-UA"/>
        </w:rPr>
        <w:t xml:space="preserve">   </w:t>
      </w:r>
    </w:p>
    <w:p w:rsidR="00E60FEC" w:rsidRDefault="00E60FEC" w:rsidP="00E60FE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кривдників відповідно до </w:t>
      </w:r>
      <w:hyperlink r:id="rId34" w:anchor="n4060" w:tgtFrame="_blank" w:history="1">
        <w:r w:rsidR="000E2B9E" w:rsidRPr="00B37719">
          <w:rPr>
            <w:sz w:val="28"/>
            <w:szCs w:val="28"/>
            <w:lang w:val="uk-UA" w:eastAsia="uk-UA"/>
          </w:rPr>
          <w:t>статті 39</w:t>
        </w:r>
      </w:hyperlink>
      <w:hyperlink r:id="rId35" w:anchor="n4060" w:tgtFrame="_blank" w:history="1">
        <w:r w:rsidR="000E2B9E" w:rsidRPr="00B37719">
          <w:rPr>
            <w:b/>
            <w:bCs/>
            <w:sz w:val="28"/>
            <w:szCs w:val="28"/>
            <w:vertAlign w:val="superscript"/>
            <w:lang w:val="uk-UA" w:eastAsia="uk-UA"/>
          </w:rPr>
          <w:t>-1</w:t>
        </w:r>
      </w:hyperlink>
      <w:r w:rsidR="000E2B9E" w:rsidRPr="00B37719">
        <w:rPr>
          <w:sz w:val="28"/>
          <w:szCs w:val="28"/>
          <w:lang w:val="uk-UA" w:eastAsia="uk-UA"/>
        </w:rPr>
        <w:t xml:space="preserve"> Кодексу України про адміністративні </w:t>
      </w:r>
    </w:p>
    <w:p w:rsidR="00AC608B" w:rsidRDefault="00E60FEC" w:rsidP="00E60FE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правопорушення;</w:t>
      </w:r>
      <w:bookmarkStart w:id="118" w:name="n173"/>
      <w:bookmarkEnd w:id="118"/>
    </w:p>
    <w:p w:rsidR="00E60FEC" w:rsidRDefault="00E60FEC" w:rsidP="00E60FEC">
      <w:pPr>
        <w:pStyle w:val="a3"/>
        <w:rPr>
          <w:sz w:val="28"/>
          <w:szCs w:val="28"/>
          <w:lang w:val="uk-UA" w:eastAsia="uk-UA"/>
        </w:rPr>
      </w:pPr>
      <w:r w:rsidRPr="00E60FEC">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у разі надходження від управління праці та соціального захисту </w:t>
      </w:r>
    </w:p>
    <w:p w:rsidR="00E60FEC" w:rsidRDefault="00E60FEC" w:rsidP="00E60FE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населення міської ради, письмового повідомлення про неприбуття </w:t>
      </w:r>
    </w:p>
    <w:p w:rsidR="00E60FEC" w:rsidRDefault="00E60FEC" w:rsidP="00E60FE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кривдника для проходження програми для кривдників або ухилення від </w:t>
      </w:r>
    </w:p>
    <w:p w:rsidR="00E60FEC" w:rsidRDefault="00E60FEC" w:rsidP="00E60FE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проходження програми без поважних причин вживає заходів для </w:t>
      </w:r>
    </w:p>
    <w:p w:rsidR="00E60FEC" w:rsidRDefault="00E60FEC" w:rsidP="00E60FE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належного реагування на такі факти та притягнення кривдника до </w:t>
      </w:r>
    </w:p>
    <w:p w:rsidR="000E2B9E" w:rsidRDefault="00E60FEC" w:rsidP="00E60FE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відповідальності згідно із законодавством;</w:t>
      </w:r>
    </w:p>
    <w:p w:rsidR="00123444" w:rsidRDefault="00123444" w:rsidP="00E60FEC">
      <w:pPr>
        <w:pStyle w:val="a3"/>
        <w:rPr>
          <w:sz w:val="28"/>
          <w:szCs w:val="28"/>
          <w:lang w:val="uk-UA" w:eastAsia="uk-UA"/>
        </w:rPr>
      </w:pPr>
    </w:p>
    <w:p w:rsidR="00123444" w:rsidRDefault="00123444" w:rsidP="00E60FEC">
      <w:pPr>
        <w:pStyle w:val="a3"/>
        <w:rPr>
          <w:sz w:val="28"/>
          <w:szCs w:val="28"/>
          <w:lang w:val="uk-UA" w:eastAsia="uk-UA"/>
        </w:rPr>
      </w:pPr>
    </w:p>
    <w:p w:rsidR="00123444" w:rsidRPr="00B37719" w:rsidRDefault="00123444" w:rsidP="00E60FEC">
      <w:pPr>
        <w:pStyle w:val="a3"/>
        <w:rPr>
          <w:sz w:val="28"/>
          <w:szCs w:val="28"/>
          <w:lang w:val="uk-UA" w:eastAsia="uk-UA"/>
        </w:rPr>
      </w:pPr>
    </w:p>
    <w:p w:rsidR="00E60FEC" w:rsidRDefault="00E60FEC" w:rsidP="000E2B9E">
      <w:pPr>
        <w:pStyle w:val="a3"/>
        <w:rPr>
          <w:sz w:val="28"/>
          <w:szCs w:val="28"/>
          <w:lang w:val="uk-UA" w:eastAsia="uk-UA"/>
        </w:rPr>
      </w:pPr>
      <w:bookmarkStart w:id="119" w:name="n174"/>
      <w:bookmarkEnd w:id="119"/>
      <w:r>
        <w:rPr>
          <w:sz w:val="28"/>
          <w:szCs w:val="28"/>
          <w:lang w:val="uk-UA" w:eastAsia="uk-UA"/>
        </w:rPr>
        <w:t xml:space="preserve">- </w:t>
      </w:r>
      <w:r w:rsidR="000E2B9E" w:rsidRPr="00B37719">
        <w:rPr>
          <w:sz w:val="28"/>
          <w:szCs w:val="28"/>
          <w:lang w:val="uk-UA" w:eastAsia="uk-UA"/>
        </w:rPr>
        <w:t xml:space="preserve">забезпечує контроль виконання кривдниками спеціальних заходів </w:t>
      </w:r>
    </w:p>
    <w:p w:rsidR="00E60FEC" w:rsidRDefault="00E60FEC"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протидії насильству відповідно до </w:t>
      </w:r>
      <w:hyperlink r:id="rId36" w:tgtFrame="_blank" w:history="1">
        <w:r w:rsidR="000E2B9E" w:rsidRPr="00B37719">
          <w:rPr>
            <w:sz w:val="28"/>
            <w:szCs w:val="28"/>
            <w:lang w:val="uk-UA" w:eastAsia="uk-UA"/>
          </w:rPr>
          <w:t>Закону України</w:t>
        </w:r>
      </w:hyperlink>
      <w:r w:rsidR="000E2B9E" w:rsidRPr="00B37719">
        <w:rPr>
          <w:sz w:val="28"/>
          <w:szCs w:val="28"/>
          <w:lang w:val="uk-UA" w:eastAsia="uk-UA"/>
        </w:rPr>
        <w:t> </w:t>
      </w:r>
      <w:r>
        <w:rPr>
          <w:sz w:val="28"/>
          <w:szCs w:val="28"/>
          <w:lang w:val="uk-UA" w:eastAsia="uk-UA"/>
        </w:rPr>
        <w:t>«</w:t>
      </w:r>
      <w:r w:rsidR="000E2B9E" w:rsidRPr="00B37719">
        <w:rPr>
          <w:sz w:val="28"/>
          <w:szCs w:val="28"/>
          <w:lang w:val="uk-UA" w:eastAsia="uk-UA"/>
        </w:rPr>
        <w:t xml:space="preserve">Про запобігання та </w:t>
      </w:r>
      <w:r>
        <w:rPr>
          <w:sz w:val="28"/>
          <w:szCs w:val="28"/>
          <w:lang w:val="uk-UA" w:eastAsia="uk-UA"/>
        </w:rPr>
        <w:t xml:space="preserve"> </w:t>
      </w:r>
    </w:p>
    <w:p w:rsidR="000E2B9E" w:rsidRPr="00B37719" w:rsidRDefault="00E60FEC"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протидію домашньому насильству</w:t>
      </w:r>
      <w:r>
        <w:rPr>
          <w:sz w:val="28"/>
          <w:szCs w:val="28"/>
          <w:lang w:val="uk-UA" w:eastAsia="uk-UA"/>
        </w:rPr>
        <w:t>»</w:t>
      </w:r>
      <w:r w:rsidR="000E2B9E" w:rsidRPr="00B37719">
        <w:rPr>
          <w:sz w:val="28"/>
          <w:szCs w:val="28"/>
          <w:lang w:val="uk-UA" w:eastAsia="uk-UA"/>
        </w:rPr>
        <w:t>.</w:t>
      </w:r>
    </w:p>
    <w:p w:rsidR="000E2B9E" w:rsidRPr="00B37719" w:rsidRDefault="000E2B9E" w:rsidP="000E2B9E">
      <w:pPr>
        <w:pStyle w:val="a3"/>
        <w:ind w:firstLine="708"/>
        <w:rPr>
          <w:sz w:val="28"/>
          <w:szCs w:val="28"/>
          <w:lang w:val="uk-UA" w:eastAsia="uk-UA"/>
        </w:rPr>
      </w:pPr>
      <w:bookmarkStart w:id="120" w:name="n175"/>
      <w:bookmarkEnd w:id="120"/>
      <w:r w:rsidRPr="00E60FEC">
        <w:rPr>
          <w:b/>
          <w:sz w:val="28"/>
          <w:szCs w:val="28"/>
          <w:lang w:val="uk-UA" w:eastAsia="uk-UA"/>
        </w:rPr>
        <w:t>26.</w:t>
      </w:r>
      <w:r w:rsidRPr="00B37719">
        <w:rPr>
          <w:sz w:val="28"/>
          <w:szCs w:val="28"/>
          <w:lang w:val="uk-UA" w:eastAsia="uk-UA"/>
        </w:rPr>
        <w:t xml:space="preserve"> У разі звернення до уповноваженого підрозділу органу Національної поліції особи, яка заявляє про факт насильства стосовно іншої особи, або надходження інформації від інших суб’єктів щодо отримання заяви чи повідомлення про вчинення насильства посадова особа цього органу:</w:t>
      </w:r>
    </w:p>
    <w:p w:rsidR="000E2B9E" w:rsidRPr="00B37719" w:rsidRDefault="00E60FEC" w:rsidP="000E2B9E">
      <w:pPr>
        <w:pStyle w:val="a3"/>
        <w:rPr>
          <w:sz w:val="28"/>
          <w:szCs w:val="28"/>
          <w:lang w:val="uk-UA" w:eastAsia="uk-UA"/>
        </w:rPr>
      </w:pPr>
      <w:bookmarkStart w:id="121" w:name="n176"/>
      <w:bookmarkEnd w:id="121"/>
      <w:r>
        <w:rPr>
          <w:sz w:val="28"/>
          <w:szCs w:val="28"/>
          <w:lang w:val="uk-UA" w:eastAsia="uk-UA"/>
        </w:rPr>
        <w:t xml:space="preserve">- </w:t>
      </w:r>
      <w:r w:rsidR="000E2B9E" w:rsidRPr="00B37719">
        <w:rPr>
          <w:sz w:val="28"/>
          <w:szCs w:val="28"/>
          <w:lang w:val="uk-UA" w:eastAsia="uk-UA"/>
        </w:rPr>
        <w:t>приймає письмове повідомлення;</w:t>
      </w:r>
    </w:p>
    <w:p w:rsidR="00E60FEC" w:rsidRDefault="00E60FEC" w:rsidP="000E2B9E">
      <w:pPr>
        <w:pStyle w:val="a3"/>
        <w:rPr>
          <w:sz w:val="28"/>
          <w:szCs w:val="28"/>
          <w:lang w:val="uk-UA" w:eastAsia="uk-UA"/>
        </w:rPr>
      </w:pPr>
      <w:bookmarkStart w:id="122" w:name="n177"/>
      <w:bookmarkEnd w:id="122"/>
      <w:r>
        <w:rPr>
          <w:sz w:val="28"/>
          <w:szCs w:val="28"/>
          <w:lang w:val="uk-UA" w:eastAsia="uk-UA"/>
        </w:rPr>
        <w:t xml:space="preserve">- </w:t>
      </w:r>
      <w:r w:rsidR="000E2B9E" w:rsidRPr="00B37719">
        <w:rPr>
          <w:sz w:val="28"/>
          <w:szCs w:val="28"/>
          <w:lang w:val="uk-UA" w:eastAsia="uk-UA"/>
        </w:rPr>
        <w:t xml:space="preserve">вживає заходів для належного реагування уповноваженого підрозділу </w:t>
      </w:r>
    </w:p>
    <w:p w:rsidR="000E2B9E" w:rsidRPr="00B37719" w:rsidRDefault="00E60FEC"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органу Національної поліції на факт насильства та його припинення. </w:t>
      </w:r>
    </w:p>
    <w:p w:rsidR="00E60FEC" w:rsidRDefault="00E60FEC"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До відвідування місця події можуть залучатися представники центрів </w:t>
      </w:r>
      <w:r>
        <w:rPr>
          <w:sz w:val="28"/>
          <w:szCs w:val="28"/>
          <w:lang w:val="uk-UA" w:eastAsia="uk-UA"/>
        </w:rPr>
        <w:t xml:space="preserve">   </w:t>
      </w:r>
    </w:p>
    <w:p w:rsidR="00E60FEC" w:rsidRDefault="00E60FEC"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соціальних служб для сім’ї, дітей та молоді, мобільних бригад соціально-</w:t>
      </w:r>
    </w:p>
    <w:p w:rsidR="00E60FEC" w:rsidRDefault="00E60FEC"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психологічної допомоги постраждалим особам, фахівці із соціальної </w:t>
      </w:r>
    </w:p>
    <w:p w:rsidR="000E2B9E" w:rsidRPr="00B37719" w:rsidRDefault="00E60FEC"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роботи;</w:t>
      </w:r>
    </w:p>
    <w:p w:rsidR="00E60FEC" w:rsidRDefault="00E60FEC" w:rsidP="00E60FEC">
      <w:pPr>
        <w:pStyle w:val="a3"/>
        <w:rPr>
          <w:sz w:val="28"/>
          <w:szCs w:val="28"/>
          <w:lang w:val="uk-UA" w:eastAsia="uk-UA"/>
        </w:rPr>
      </w:pPr>
      <w:bookmarkStart w:id="123" w:name="n178"/>
      <w:bookmarkEnd w:id="123"/>
      <w:r w:rsidRPr="00E60FEC">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у разі наявності обґрунтованої підозри вчинення насильства після </w:t>
      </w:r>
    </w:p>
    <w:p w:rsidR="00E60FEC" w:rsidRDefault="00E60FEC" w:rsidP="00E60FE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підтвердження такого факту шляхом проведення перевірки відповідної </w:t>
      </w:r>
    </w:p>
    <w:p w:rsidR="00E60FEC" w:rsidRDefault="00E60FEC" w:rsidP="00E60FE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інформації та оцінки ризиків не пізніше однієї доби інформує управління </w:t>
      </w:r>
    </w:p>
    <w:p w:rsidR="00E60FEC" w:rsidRDefault="00E60FEC" w:rsidP="00E60FE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праці та соціального захисту населення міської ради за допомогою </w:t>
      </w:r>
    </w:p>
    <w:p w:rsidR="000E2B9E" w:rsidRPr="00B37719" w:rsidRDefault="00E60FEC" w:rsidP="00E60FE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телефонного зв’язку, електронної пошти;</w:t>
      </w:r>
    </w:p>
    <w:p w:rsidR="00E60FEC" w:rsidRDefault="00E60FEC" w:rsidP="00E60FEC">
      <w:pPr>
        <w:pStyle w:val="a3"/>
        <w:rPr>
          <w:sz w:val="28"/>
          <w:szCs w:val="28"/>
          <w:lang w:val="uk-UA" w:eastAsia="uk-UA"/>
        </w:rPr>
      </w:pPr>
      <w:bookmarkStart w:id="124" w:name="n179"/>
      <w:bookmarkEnd w:id="124"/>
      <w:r w:rsidRPr="00E60FEC">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у разі підтвердження факту насильства вживає інших заходів стосовно </w:t>
      </w:r>
    </w:p>
    <w:p w:rsidR="00E60FEC" w:rsidRDefault="00E60FEC" w:rsidP="00E60FE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постраждалої особи та кривдника відповідно до пункту 11 цього </w:t>
      </w:r>
    </w:p>
    <w:p w:rsidR="000E2B9E" w:rsidRPr="00B37719" w:rsidRDefault="00E60FEC" w:rsidP="00E60FEC">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Положення.</w:t>
      </w:r>
    </w:p>
    <w:p w:rsidR="000E2B9E" w:rsidRPr="00B37719" w:rsidRDefault="000E2B9E" w:rsidP="0069090C">
      <w:pPr>
        <w:pStyle w:val="a3"/>
        <w:ind w:firstLine="708"/>
        <w:rPr>
          <w:sz w:val="28"/>
          <w:szCs w:val="28"/>
          <w:lang w:val="uk-UA" w:eastAsia="uk-UA"/>
        </w:rPr>
      </w:pPr>
      <w:bookmarkStart w:id="125" w:name="n180"/>
      <w:bookmarkEnd w:id="125"/>
      <w:r w:rsidRPr="00B37719">
        <w:rPr>
          <w:sz w:val="28"/>
          <w:szCs w:val="28"/>
          <w:lang w:val="uk-UA" w:eastAsia="uk-UA"/>
        </w:rPr>
        <w:t>Заходи, передбачені цим пунктом, здійснюються також у разі виявлення уповноваженим підрозділом органу Національної поліції фактів насильства.</w:t>
      </w:r>
    </w:p>
    <w:p w:rsidR="006F1B3B" w:rsidRPr="00B37719" w:rsidRDefault="000E2B9E" w:rsidP="00316997">
      <w:pPr>
        <w:pStyle w:val="a3"/>
        <w:ind w:firstLine="708"/>
        <w:rPr>
          <w:sz w:val="28"/>
          <w:szCs w:val="28"/>
          <w:lang w:val="uk-UA" w:eastAsia="uk-UA"/>
        </w:rPr>
      </w:pPr>
      <w:bookmarkStart w:id="126" w:name="n181"/>
      <w:bookmarkEnd w:id="126"/>
      <w:r w:rsidRPr="006F1B3B">
        <w:rPr>
          <w:b/>
          <w:sz w:val="28"/>
          <w:szCs w:val="28"/>
          <w:lang w:val="uk-UA" w:eastAsia="uk-UA"/>
        </w:rPr>
        <w:t>27.</w:t>
      </w:r>
      <w:r w:rsidRPr="00B37719">
        <w:rPr>
          <w:sz w:val="28"/>
          <w:szCs w:val="28"/>
          <w:lang w:val="uk-UA" w:eastAsia="uk-UA"/>
        </w:rPr>
        <w:t xml:space="preserve"> Уповноважені підрозділи органів Національної поліції звітують щокварталу управління праці та соціального захисту населення міської ради про результати здійснення повноважень у сфері запобігання та протидії домашньому насильству і насильству за ознакою статі у визначеному ним порядку через М</w:t>
      </w:r>
      <w:r w:rsidR="0069090C">
        <w:rPr>
          <w:sz w:val="28"/>
          <w:szCs w:val="28"/>
          <w:lang w:val="uk-UA" w:eastAsia="uk-UA"/>
        </w:rPr>
        <w:t>іністерство внутрішніх справ</w:t>
      </w:r>
      <w:r w:rsidRPr="00B37719">
        <w:rPr>
          <w:sz w:val="28"/>
          <w:szCs w:val="28"/>
          <w:lang w:val="uk-UA" w:eastAsia="uk-UA"/>
        </w:rPr>
        <w:t>.</w:t>
      </w:r>
    </w:p>
    <w:p w:rsidR="000E2B9E" w:rsidRPr="00B37719" w:rsidRDefault="000E2B9E" w:rsidP="000E2B9E">
      <w:pPr>
        <w:pStyle w:val="a3"/>
        <w:ind w:firstLine="708"/>
        <w:rPr>
          <w:sz w:val="28"/>
          <w:szCs w:val="28"/>
          <w:lang w:val="uk-UA" w:eastAsia="uk-UA"/>
        </w:rPr>
      </w:pPr>
      <w:bookmarkStart w:id="127" w:name="n182"/>
      <w:bookmarkEnd w:id="127"/>
      <w:r w:rsidRPr="006F1B3B">
        <w:rPr>
          <w:b/>
          <w:sz w:val="28"/>
          <w:szCs w:val="28"/>
          <w:lang w:val="uk-UA" w:eastAsia="uk-UA"/>
        </w:rPr>
        <w:t>28.</w:t>
      </w:r>
      <w:r w:rsidRPr="00B37719">
        <w:rPr>
          <w:sz w:val="28"/>
          <w:szCs w:val="28"/>
          <w:lang w:val="uk-UA" w:eastAsia="uk-UA"/>
        </w:rPr>
        <w:t xml:space="preserve"> Управління освіти міської ради забезпечує реалізацію у закладах освіти заходів у сфері запобігання та протидії домашньому насильству і насильству за ознакою статі шляхом:</w:t>
      </w:r>
    </w:p>
    <w:p w:rsidR="006F1B3B" w:rsidRDefault="006F1B3B" w:rsidP="000E2B9E">
      <w:pPr>
        <w:pStyle w:val="a3"/>
        <w:rPr>
          <w:sz w:val="28"/>
          <w:szCs w:val="28"/>
          <w:lang w:val="uk-UA" w:eastAsia="uk-UA"/>
        </w:rPr>
      </w:pPr>
      <w:bookmarkStart w:id="128" w:name="n183"/>
      <w:bookmarkEnd w:id="128"/>
      <w:r>
        <w:rPr>
          <w:sz w:val="28"/>
          <w:szCs w:val="28"/>
          <w:lang w:val="uk-UA" w:eastAsia="uk-UA"/>
        </w:rPr>
        <w:t xml:space="preserve">- </w:t>
      </w:r>
      <w:r w:rsidR="000E2B9E" w:rsidRPr="00B37719">
        <w:rPr>
          <w:sz w:val="28"/>
          <w:szCs w:val="28"/>
          <w:lang w:val="uk-UA" w:eastAsia="uk-UA"/>
        </w:rPr>
        <w:t xml:space="preserve">проведення з учасниками освітнього процесу виховної роботи із </w:t>
      </w:r>
    </w:p>
    <w:p w:rsidR="00AC608B" w:rsidRPr="00B37719" w:rsidRDefault="006F1B3B"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запобігання та протидії насильству;</w:t>
      </w:r>
    </w:p>
    <w:p w:rsidR="006F1B3B" w:rsidRDefault="006F1B3B" w:rsidP="006F1B3B">
      <w:pPr>
        <w:pStyle w:val="a3"/>
        <w:rPr>
          <w:sz w:val="28"/>
          <w:szCs w:val="28"/>
          <w:lang w:val="uk-UA" w:eastAsia="uk-UA"/>
        </w:rPr>
      </w:pPr>
      <w:bookmarkStart w:id="129" w:name="n184"/>
      <w:bookmarkEnd w:id="129"/>
      <w:r w:rsidRPr="006F1B3B">
        <w:rPr>
          <w:sz w:val="28"/>
          <w:szCs w:val="28"/>
          <w:lang w:val="uk-UA" w:eastAsia="uk-UA"/>
        </w:rPr>
        <w:t>-</w:t>
      </w:r>
      <w:r>
        <w:rPr>
          <w:sz w:val="28"/>
          <w:szCs w:val="28"/>
          <w:lang w:val="uk-UA" w:eastAsia="uk-UA"/>
        </w:rPr>
        <w:t xml:space="preserve"> </w:t>
      </w:r>
      <w:r w:rsidR="000E2B9E" w:rsidRPr="00B37719">
        <w:rPr>
          <w:sz w:val="28"/>
          <w:szCs w:val="28"/>
          <w:lang w:val="uk-UA" w:eastAsia="uk-UA"/>
        </w:rPr>
        <w:t>здійснення з учасниками освітнього процесу інформаційно-</w:t>
      </w:r>
    </w:p>
    <w:p w:rsidR="006F1B3B"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просвітницьких заходів з питань запобігання та протидії насильству, у </w:t>
      </w:r>
    </w:p>
    <w:p w:rsidR="00316997" w:rsidRPr="00B37719"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тому числі стосовно дітей та за участю дітей;</w:t>
      </w:r>
    </w:p>
    <w:p w:rsidR="006F1B3B" w:rsidRDefault="006F1B3B" w:rsidP="006F1B3B">
      <w:pPr>
        <w:pStyle w:val="a3"/>
        <w:rPr>
          <w:sz w:val="28"/>
          <w:szCs w:val="28"/>
          <w:lang w:val="uk-UA" w:eastAsia="uk-UA"/>
        </w:rPr>
      </w:pPr>
      <w:bookmarkStart w:id="130" w:name="n185"/>
      <w:bookmarkEnd w:id="130"/>
      <w:r w:rsidRPr="006F1B3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організації роботи практичного психолога та/або соціального педагога з </w:t>
      </w:r>
    </w:p>
    <w:p w:rsidR="000E2B9E" w:rsidRPr="00B37719"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постраждалими дітьми;</w:t>
      </w:r>
    </w:p>
    <w:p w:rsidR="006F1B3B" w:rsidRDefault="006F1B3B" w:rsidP="006F1B3B">
      <w:pPr>
        <w:pStyle w:val="a3"/>
        <w:rPr>
          <w:sz w:val="28"/>
          <w:szCs w:val="28"/>
          <w:lang w:val="uk-UA" w:eastAsia="uk-UA"/>
        </w:rPr>
      </w:pPr>
      <w:bookmarkStart w:id="131" w:name="n186"/>
      <w:bookmarkEnd w:id="131"/>
      <w:r w:rsidRPr="006F1B3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визначення уповноваженого спеціаліста з числа працівників закладу для </w:t>
      </w:r>
    </w:p>
    <w:p w:rsidR="006F1B3B"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проведення невідкладних заходів реагування у разі виявлення фактів </w:t>
      </w:r>
    </w:p>
    <w:p w:rsidR="006F1B3B"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насильства та/або отримання заяв/повідомлень від постраждалої </w:t>
      </w:r>
    </w:p>
    <w:p w:rsidR="000E2B9E" w:rsidRPr="00B37719"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особи/інших осіб.</w:t>
      </w:r>
    </w:p>
    <w:p w:rsidR="00123444" w:rsidRDefault="00123444" w:rsidP="006F1B3B">
      <w:pPr>
        <w:pStyle w:val="a3"/>
        <w:ind w:firstLine="708"/>
        <w:rPr>
          <w:sz w:val="28"/>
          <w:szCs w:val="28"/>
          <w:lang w:val="uk-UA" w:eastAsia="uk-UA"/>
        </w:rPr>
      </w:pPr>
      <w:bookmarkStart w:id="132" w:name="n187"/>
      <w:bookmarkEnd w:id="132"/>
    </w:p>
    <w:p w:rsidR="00123444" w:rsidRDefault="00123444" w:rsidP="006F1B3B">
      <w:pPr>
        <w:pStyle w:val="a3"/>
        <w:ind w:firstLine="708"/>
        <w:rPr>
          <w:sz w:val="28"/>
          <w:szCs w:val="28"/>
          <w:lang w:val="uk-UA" w:eastAsia="uk-UA"/>
        </w:rPr>
      </w:pPr>
    </w:p>
    <w:p w:rsidR="000E2B9E" w:rsidRPr="00B37719" w:rsidRDefault="000E2B9E" w:rsidP="006F1B3B">
      <w:pPr>
        <w:pStyle w:val="a3"/>
        <w:ind w:firstLine="708"/>
        <w:rPr>
          <w:sz w:val="28"/>
          <w:szCs w:val="28"/>
          <w:lang w:val="uk-UA" w:eastAsia="uk-UA"/>
        </w:rPr>
      </w:pPr>
      <w:r w:rsidRPr="00B37719">
        <w:rPr>
          <w:sz w:val="28"/>
          <w:szCs w:val="28"/>
          <w:lang w:val="uk-UA" w:eastAsia="uk-UA"/>
        </w:rPr>
        <w:lastRenderedPageBreak/>
        <w:t>У разі виявлення фактів насильства уповноважена посадова особа закладу загальної середньої освіти протягом доби за допомогою телефонного зв’язку, електронної пошти інформує уповноважений підрозділ органу Національної поліції та службу у справах дітей міської ради (у разі коли постраждалою особою та/або кривдником є дитина), забезпечує надання медичної допомоги (у разі потреби) та фіксує необхідну інформацію в журналі реєстрації фактів виявлення (звернення) про вчинення домашнього насильства та насильства за ознакою статі (закладу освіти) за формою згідно з </w:t>
      </w:r>
      <w:hyperlink r:id="rId37" w:history="1">
        <w:r w:rsidRPr="00B37719">
          <w:rPr>
            <w:sz w:val="28"/>
            <w:szCs w:val="28"/>
            <w:lang w:val="uk-UA" w:eastAsia="uk-UA"/>
          </w:rPr>
          <w:t>додатком 3</w:t>
        </w:r>
      </w:hyperlink>
      <w:r w:rsidRPr="00B37719">
        <w:rPr>
          <w:sz w:val="28"/>
          <w:szCs w:val="28"/>
          <w:lang w:val="uk-UA" w:eastAsia="uk-UA"/>
        </w:rPr>
        <w:t>.</w:t>
      </w:r>
    </w:p>
    <w:p w:rsidR="000E2B9E" w:rsidRPr="00B37719" w:rsidRDefault="000E2B9E" w:rsidP="000E2B9E">
      <w:pPr>
        <w:pStyle w:val="a3"/>
        <w:ind w:firstLine="708"/>
        <w:rPr>
          <w:sz w:val="28"/>
          <w:szCs w:val="28"/>
          <w:lang w:val="uk-UA" w:eastAsia="uk-UA"/>
        </w:rPr>
      </w:pPr>
      <w:bookmarkStart w:id="133" w:name="n188"/>
      <w:bookmarkEnd w:id="133"/>
      <w:r w:rsidRPr="006F1B3B">
        <w:rPr>
          <w:b/>
          <w:sz w:val="28"/>
          <w:szCs w:val="28"/>
          <w:lang w:val="uk-UA" w:eastAsia="uk-UA"/>
        </w:rPr>
        <w:t>29.</w:t>
      </w:r>
      <w:r w:rsidRPr="00B37719">
        <w:rPr>
          <w:sz w:val="28"/>
          <w:szCs w:val="28"/>
          <w:lang w:val="uk-UA" w:eastAsia="uk-UA"/>
        </w:rPr>
        <w:t xml:space="preserve"> Керівники закладів професійної (професійно-технічної) та вищої освіти визначають фахівця з числа працівників закладу для організації заходів у сфері запобігання та протидії насильству.</w:t>
      </w:r>
    </w:p>
    <w:p w:rsidR="000E2B9E" w:rsidRPr="00B37719" w:rsidRDefault="000E2B9E" w:rsidP="006F1B3B">
      <w:pPr>
        <w:pStyle w:val="a3"/>
        <w:ind w:firstLine="708"/>
        <w:rPr>
          <w:sz w:val="28"/>
          <w:szCs w:val="28"/>
          <w:lang w:val="uk-UA" w:eastAsia="uk-UA"/>
        </w:rPr>
      </w:pPr>
      <w:bookmarkStart w:id="134" w:name="n189"/>
      <w:bookmarkEnd w:id="134"/>
      <w:r w:rsidRPr="00B37719">
        <w:rPr>
          <w:sz w:val="28"/>
          <w:szCs w:val="28"/>
          <w:lang w:val="uk-UA" w:eastAsia="uk-UA"/>
        </w:rPr>
        <w:t>У разі виявлення (візуально або під час опитування) фактів насильства стосовно повнолітніх учнів (студентів) закладів освіти або отримання відповідних заяв чи повідомлень від повнолітнього учня (студента), інших осіб</w:t>
      </w:r>
      <w:r w:rsidR="00AB0DBD">
        <w:rPr>
          <w:sz w:val="28"/>
          <w:szCs w:val="28"/>
          <w:lang w:val="uk-UA" w:eastAsia="uk-UA"/>
        </w:rPr>
        <w:t>,</w:t>
      </w:r>
      <w:r w:rsidRPr="00B37719">
        <w:rPr>
          <w:sz w:val="28"/>
          <w:szCs w:val="28"/>
          <w:lang w:val="uk-UA" w:eastAsia="uk-UA"/>
        </w:rPr>
        <w:t xml:space="preserve"> уповноважена посадова особа закладу освіти:</w:t>
      </w:r>
    </w:p>
    <w:p w:rsidR="006F1B3B" w:rsidRDefault="006F1B3B" w:rsidP="006F1B3B">
      <w:pPr>
        <w:pStyle w:val="a3"/>
        <w:rPr>
          <w:sz w:val="28"/>
          <w:szCs w:val="28"/>
          <w:lang w:val="uk-UA" w:eastAsia="uk-UA"/>
        </w:rPr>
      </w:pPr>
      <w:bookmarkStart w:id="135" w:name="n190"/>
      <w:bookmarkEnd w:id="135"/>
      <w:r w:rsidRPr="006F1B3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не пізніше однієї доби інформує уповноважений підрозділ органу </w:t>
      </w:r>
    </w:p>
    <w:p w:rsidR="006F1B3B"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Національної поліції про виявлення факту вчинення насильства або </w:t>
      </w:r>
    </w:p>
    <w:p w:rsidR="006F1B3B"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відповідне звернення за допомогою телефонного зв’язку, електронної </w:t>
      </w:r>
    </w:p>
    <w:p w:rsidR="006F1B3B"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пошти, фіксує факт виявлення (звернення) в журналі реєстрації фактів </w:t>
      </w:r>
    </w:p>
    <w:p w:rsidR="006F1B3B"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виявлення (звернення) про вчинення домашнього насильства та </w:t>
      </w:r>
    </w:p>
    <w:p w:rsidR="006F1B3B"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насильства за ознакою статі (закладу освіти) за формою згідно </w:t>
      </w:r>
    </w:p>
    <w:p w:rsidR="000E2B9E" w:rsidRPr="00B37719"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з </w:t>
      </w:r>
      <w:hyperlink r:id="rId38" w:history="1">
        <w:r w:rsidR="000E2B9E" w:rsidRPr="00B37719">
          <w:rPr>
            <w:sz w:val="28"/>
            <w:szCs w:val="28"/>
            <w:lang w:val="uk-UA" w:eastAsia="uk-UA"/>
          </w:rPr>
          <w:t>додатком 3</w:t>
        </w:r>
      </w:hyperlink>
      <w:r w:rsidR="000E2B9E" w:rsidRPr="00B37719">
        <w:rPr>
          <w:sz w:val="28"/>
          <w:szCs w:val="28"/>
          <w:lang w:val="uk-UA" w:eastAsia="uk-UA"/>
        </w:rPr>
        <w:t>;</w:t>
      </w:r>
    </w:p>
    <w:p w:rsidR="006F1B3B" w:rsidRDefault="006F1B3B" w:rsidP="000E2B9E">
      <w:pPr>
        <w:pStyle w:val="a3"/>
        <w:rPr>
          <w:sz w:val="28"/>
          <w:szCs w:val="28"/>
          <w:lang w:val="uk-UA" w:eastAsia="uk-UA"/>
        </w:rPr>
      </w:pPr>
      <w:bookmarkStart w:id="136" w:name="n191"/>
      <w:bookmarkEnd w:id="136"/>
      <w:r>
        <w:rPr>
          <w:sz w:val="28"/>
          <w:szCs w:val="28"/>
          <w:lang w:val="uk-UA" w:eastAsia="uk-UA"/>
        </w:rPr>
        <w:t xml:space="preserve">- </w:t>
      </w:r>
      <w:r w:rsidR="000E2B9E" w:rsidRPr="00B37719">
        <w:rPr>
          <w:sz w:val="28"/>
          <w:szCs w:val="28"/>
          <w:lang w:val="uk-UA" w:eastAsia="uk-UA"/>
        </w:rPr>
        <w:t xml:space="preserve">вживає першочергових заходів для надання медичної, психологічної або </w:t>
      </w:r>
      <w:r>
        <w:rPr>
          <w:sz w:val="28"/>
          <w:szCs w:val="28"/>
          <w:lang w:val="uk-UA" w:eastAsia="uk-UA"/>
        </w:rPr>
        <w:t xml:space="preserve">  </w:t>
      </w:r>
    </w:p>
    <w:p w:rsidR="000E2B9E" w:rsidRPr="00B37719" w:rsidRDefault="006F1B3B"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іншої допомоги постраждалій особі відповідно до вимог законодавства.</w:t>
      </w:r>
    </w:p>
    <w:p w:rsidR="006F1B3B" w:rsidRPr="00B37719" w:rsidRDefault="000E2B9E" w:rsidP="00316997">
      <w:pPr>
        <w:pStyle w:val="a3"/>
        <w:ind w:firstLine="708"/>
        <w:rPr>
          <w:sz w:val="28"/>
          <w:szCs w:val="28"/>
          <w:lang w:val="uk-UA" w:eastAsia="uk-UA"/>
        </w:rPr>
      </w:pPr>
      <w:bookmarkStart w:id="137" w:name="n192"/>
      <w:bookmarkEnd w:id="137"/>
      <w:r w:rsidRPr="006F1B3B">
        <w:rPr>
          <w:b/>
          <w:sz w:val="28"/>
          <w:szCs w:val="28"/>
          <w:lang w:val="uk-UA" w:eastAsia="uk-UA"/>
        </w:rPr>
        <w:t>30.</w:t>
      </w:r>
      <w:r w:rsidRPr="00B37719">
        <w:rPr>
          <w:sz w:val="28"/>
          <w:szCs w:val="28"/>
          <w:lang w:val="uk-UA" w:eastAsia="uk-UA"/>
        </w:rPr>
        <w:t xml:space="preserve"> Заклади освіти звітують щокварталу управління праці та соціального захисту населення міської ради про результати здійснення повноважень у сфері запобігання та протидії домашньому насильству і насильству за ознакою статі у визначеному ним порядку через М</w:t>
      </w:r>
      <w:r w:rsidR="00434483">
        <w:rPr>
          <w:sz w:val="28"/>
          <w:szCs w:val="28"/>
          <w:lang w:val="uk-UA" w:eastAsia="uk-UA"/>
        </w:rPr>
        <w:t>іністерство освіти і науки</w:t>
      </w:r>
      <w:r w:rsidRPr="00B37719">
        <w:rPr>
          <w:sz w:val="28"/>
          <w:szCs w:val="28"/>
          <w:lang w:val="uk-UA" w:eastAsia="uk-UA"/>
        </w:rPr>
        <w:t>.</w:t>
      </w:r>
    </w:p>
    <w:p w:rsidR="00AC608B" w:rsidRPr="00B37719" w:rsidRDefault="000E2B9E" w:rsidP="00123444">
      <w:pPr>
        <w:pStyle w:val="a3"/>
        <w:ind w:firstLine="708"/>
        <w:rPr>
          <w:sz w:val="28"/>
          <w:szCs w:val="28"/>
          <w:lang w:val="uk-UA" w:eastAsia="uk-UA"/>
        </w:rPr>
      </w:pPr>
      <w:bookmarkStart w:id="138" w:name="n193"/>
      <w:bookmarkEnd w:id="138"/>
      <w:r w:rsidRPr="006F1B3B">
        <w:rPr>
          <w:b/>
          <w:sz w:val="28"/>
          <w:szCs w:val="28"/>
          <w:lang w:val="uk-UA" w:eastAsia="uk-UA"/>
        </w:rPr>
        <w:t>31.</w:t>
      </w:r>
      <w:r w:rsidRPr="00B37719">
        <w:rPr>
          <w:sz w:val="28"/>
          <w:szCs w:val="28"/>
          <w:lang w:val="uk-UA" w:eastAsia="uk-UA"/>
        </w:rPr>
        <w:t xml:space="preserve"> Для координації заходів стосовно постраждалих осіб керівник закладу охорони здоров’я визначає відповідальну особу з числа заступників керівника закладу.</w:t>
      </w:r>
    </w:p>
    <w:p w:rsidR="00434483" w:rsidRPr="00B37719" w:rsidRDefault="000E2B9E" w:rsidP="00AC608B">
      <w:pPr>
        <w:pStyle w:val="a3"/>
        <w:ind w:firstLine="708"/>
        <w:rPr>
          <w:sz w:val="28"/>
          <w:szCs w:val="28"/>
          <w:lang w:val="uk-UA" w:eastAsia="uk-UA"/>
        </w:rPr>
      </w:pPr>
      <w:bookmarkStart w:id="139" w:name="n194"/>
      <w:bookmarkEnd w:id="139"/>
      <w:r w:rsidRPr="006F1B3B">
        <w:rPr>
          <w:b/>
          <w:sz w:val="28"/>
          <w:szCs w:val="28"/>
          <w:lang w:val="uk-UA" w:eastAsia="uk-UA"/>
        </w:rPr>
        <w:t>32.</w:t>
      </w:r>
      <w:r w:rsidRPr="00B37719">
        <w:rPr>
          <w:sz w:val="28"/>
          <w:szCs w:val="28"/>
          <w:lang w:val="uk-UA" w:eastAsia="uk-UA"/>
        </w:rPr>
        <w:t xml:space="preserve"> У разі виявлення в особи ушкоджень, що могли виникнути внаслідок вчинення насильства, або звернення особи чи її законних представників у зв’язку із вчиненням насильства працівник закладу охорони здоров’я:</w:t>
      </w:r>
    </w:p>
    <w:p w:rsidR="006F1B3B" w:rsidRDefault="006F1B3B" w:rsidP="006F1B3B">
      <w:pPr>
        <w:pStyle w:val="a3"/>
        <w:rPr>
          <w:sz w:val="28"/>
          <w:szCs w:val="28"/>
          <w:lang w:val="uk-UA" w:eastAsia="uk-UA"/>
        </w:rPr>
      </w:pPr>
      <w:bookmarkStart w:id="140" w:name="n195"/>
      <w:bookmarkEnd w:id="140"/>
      <w:r>
        <w:rPr>
          <w:sz w:val="28"/>
          <w:szCs w:val="28"/>
          <w:lang w:val="uk-UA" w:eastAsia="uk-UA"/>
        </w:rPr>
        <w:t xml:space="preserve">- </w:t>
      </w:r>
      <w:r w:rsidR="000E2B9E" w:rsidRPr="00B37719">
        <w:rPr>
          <w:sz w:val="28"/>
          <w:szCs w:val="28"/>
          <w:lang w:val="uk-UA" w:eastAsia="uk-UA"/>
        </w:rPr>
        <w:t xml:space="preserve">не пізніше однієї доби інформує уповноважений підрозділ органу </w:t>
      </w:r>
    </w:p>
    <w:p w:rsidR="006F1B3B"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Національної поліції про всі факти звернення та доставлення до закладів</w:t>
      </w:r>
    </w:p>
    <w:p w:rsidR="006F1B3B"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охорони здоров’я осіб із тілесними ушкодженнями кримінального </w:t>
      </w:r>
    </w:p>
    <w:p w:rsidR="006F1B3B"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характеру (вогнепальними, колотими, різаними, рубаними ранами, </w:t>
      </w:r>
    </w:p>
    <w:p w:rsidR="000E2B9E" w:rsidRPr="00B37719"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забоями), що могли виникнути внаслідок вчинення насильства;</w:t>
      </w:r>
    </w:p>
    <w:p w:rsidR="006F1B3B" w:rsidRDefault="006F1B3B" w:rsidP="006F1B3B">
      <w:pPr>
        <w:pStyle w:val="a3"/>
        <w:rPr>
          <w:sz w:val="28"/>
          <w:szCs w:val="28"/>
          <w:lang w:val="uk-UA" w:eastAsia="uk-UA"/>
        </w:rPr>
      </w:pPr>
      <w:bookmarkStart w:id="141" w:name="n196"/>
      <w:bookmarkEnd w:id="141"/>
      <w:r w:rsidRPr="006F1B3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не пізніше однієї доби за допомогою телефонного зв’язку, електронної </w:t>
      </w:r>
    </w:p>
    <w:p w:rsidR="006F1B3B"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пошти інформує про факт насильства управління праці та соціального </w:t>
      </w:r>
    </w:p>
    <w:p w:rsidR="000E2B9E" w:rsidRPr="00B37719"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захисту населення міської ради;</w:t>
      </w:r>
    </w:p>
    <w:p w:rsidR="006F1B3B" w:rsidRDefault="006F1B3B" w:rsidP="006F1B3B">
      <w:pPr>
        <w:pStyle w:val="a3"/>
        <w:rPr>
          <w:sz w:val="28"/>
          <w:szCs w:val="28"/>
          <w:lang w:val="uk-UA" w:eastAsia="uk-UA"/>
        </w:rPr>
      </w:pPr>
      <w:bookmarkStart w:id="142" w:name="n197"/>
      <w:bookmarkEnd w:id="142"/>
      <w:r w:rsidRPr="006F1B3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реєструє звернення у журналі реєстрації фактів виявлення (звернення) </w:t>
      </w:r>
    </w:p>
    <w:p w:rsidR="006F1B3B"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про вчинення домашнього насильства та насильства за ознакою статі </w:t>
      </w:r>
    </w:p>
    <w:p w:rsidR="000E2B9E" w:rsidRPr="00B37719"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(закладу охорони здоров’я) за формою згідно з </w:t>
      </w:r>
      <w:hyperlink r:id="rId39" w:history="1">
        <w:r w:rsidR="000E2B9E" w:rsidRPr="00B37719">
          <w:rPr>
            <w:sz w:val="28"/>
            <w:szCs w:val="28"/>
            <w:lang w:val="uk-UA" w:eastAsia="uk-UA"/>
          </w:rPr>
          <w:t>додатком 4</w:t>
        </w:r>
      </w:hyperlink>
      <w:r w:rsidR="000E2B9E" w:rsidRPr="00B37719">
        <w:rPr>
          <w:sz w:val="28"/>
          <w:szCs w:val="28"/>
          <w:lang w:val="uk-UA" w:eastAsia="uk-UA"/>
        </w:rPr>
        <w:t>;</w:t>
      </w:r>
    </w:p>
    <w:p w:rsidR="006F1B3B" w:rsidRDefault="006F1B3B" w:rsidP="006F1B3B">
      <w:pPr>
        <w:pStyle w:val="a3"/>
        <w:rPr>
          <w:sz w:val="28"/>
          <w:szCs w:val="28"/>
          <w:lang w:val="uk-UA" w:eastAsia="uk-UA"/>
        </w:rPr>
      </w:pPr>
      <w:bookmarkStart w:id="143" w:name="n198"/>
      <w:bookmarkEnd w:id="143"/>
      <w:r w:rsidRPr="006F1B3B">
        <w:rPr>
          <w:sz w:val="28"/>
          <w:szCs w:val="28"/>
          <w:lang w:val="uk-UA" w:eastAsia="uk-UA"/>
        </w:rPr>
        <w:lastRenderedPageBreak/>
        <w:t>-</w:t>
      </w:r>
      <w:r>
        <w:rPr>
          <w:sz w:val="28"/>
          <w:szCs w:val="28"/>
          <w:lang w:val="uk-UA" w:eastAsia="uk-UA"/>
        </w:rPr>
        <w:t xml:space="preserve"> </w:t>
      </w:r>
      <w:r w:rsidR="000E2B9E" w:rsidRPr="00B37719">
        <w:rPr>
          <w:sz w:val="28"/>
          <w:szCs w:val="28"/>
          <w:lang w:val="uk-UA" w:eastAsia="uk-UA"/>
        </w:rPr>
        <w:t xml:space="preserve">у разі виявлення ушкоджень сексуального характеру направляє </w:t>
      </w:r>
    </w:p>
    <w:p w:rsidR="006F1B3B"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постраждалих осіб на тестування на ВІЛ-інфекцію та інфекції, що </w:t>
      </w:r>
    </w:p>
    <w:p w:rsidR="000E2B9E" w:rsidRPr="00B37719"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передаються статевим шляхом;</w:t>
      </w:r>
    </w:p>
    <w:p w:rsidR="006F1B3B" w:rsidRDefault="006F1B3B" w:rsidP="006F1B3B">
      <w:pPr>
        <w:pStyle w:val="a3"/>
        <w:rPr>
          <w:sz w:val="28"/>
          <w:szCs w:val="28"/>
          <w:lang w:val="uk-UA" w:eastAsia="uk-UA"/>
        </w:rPr>
      </w:pPr>
      <w:bookmarkStart w:id="144" w:name="n199"/>
      <w:bookmarkEnd w:id="144"/>
      <w:r>
        <w:rPr>
          <w:sz w:val="28"/>
          <w:szCs w:val="28"/>
          <w:lang w:val="uk-UA" w:eastAsia="uk-UA"/>
        </w:rPr>
        <w:t xml:space="preserve">- </w:t>
      </w:r>
      <w:r w:rsidR="000E2B9E" w:rsidRPr="00B37719">
        <w:rPr>
          <w:sz w:val="28"/>
          <w:szCs w:val="28"/>
          <w:lang w:val="uk-UA" w:eastAsia="uk-UA"/>
        </w:rPr>
        <w:t xml:space="preserve">інформує постраждалу особу та/або її законного представника (якщо </w:t>
      </w:r>
    </w:p>
    <w:p w:rsidR="006F1B3B"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такий представник не є кривдником) про права, заходи та соціальні </w:t>
      </w:r>
    </w:p>
    <w:p w:rsidR="000E2B9E" w:rsidRPr="00B37719"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послуги, якими вона може скористатися.</w:t>
      </w:r>
    </w:p>
    <w:p w:rsidR="000E2B9E" w:rsidRPr="00B37719" w:rsidRDefault="000E2B9E" w:rsidP="006F1B3B">
      <w:pPr>
        <w:pStyle w:val="a3"/>
        <w:rPr>
          <w:sz w:val="28"/>
          <w:szCs w:val="28"/>
          <w:lang w:val="uk-UA" w:eastAsia="uk-UA"/>
        </w:rPr>
      </w:pPr>
      <w:bookmarkStart w:id="145" w:name="n200"/>
      <w:bookmarkEnd w:id="145"/>
      <w:r w:rsidRPr="00B37719">
        <w:rPr>
          <w:sz w:val="28"/>
          <w:szCs w:val="28"/>
          <w:lang w:val="uk-UA" w:eastAsia="uk-UA"/>
        </w:rPr>
        <w:t xml:space="preserve">      </w:t>
      </w:r>
      <w:r w:rsidR="006F1B3B">
        <w:rPr>
          <w:sz w:val="28"/>
          <w:szCs w:val="28"/>
          <w:lang w:val="uk-UA" w:eastAsia="uk-UA"/>
        </w:rPr>
        <w:tab/>
      </w:r>
      <w:r w:rsidRPr="00B37719">
        <w:rPr>
          <w:sz w:val="28"/>
          <w:szCs w:val="28"/>
          <w:lang w:val="uk-UA" w:eastAsia="uk-UA"/>
        </w:rPr>
        <w:t xml:space="preserve"> </w:t>
      </w:r>
      <w:r w:rsidRPr="006F1B3B">
        <w:rPr>
          <w:b/>
          <w:sz w:val="28"/>
          <w:szCs w:val="28"/>
          <w:lang w:val="uk-UA" w:eastAsia="uk-UA"/>
        </w:rPr>
        <w:t>33.</w:t>
      </w:r>
      <w:r w:rsidRPr="00B37719">
        <w:rPr>
          <w:sz w:val="28"/>
          <w:szCs w:val="28"/>
          <w:lang w:val="uk-UA" w:eastAsia="uk-UA"/>
        </w:rPr>
        <w:t xml:space="preserve"> Заклади охорони здоров’я надають невідкладну медичну допомогу, забезпечують проведення необхідного медичного обстеження постраждалих осіб, які звернулися особисто або направлені іншими суб’єктами, та документують результати обстеження, забезпечують проведення діагностичних, лікувально-профілактичних заходів згідно з галузевим стандартом у сфері охорони здоров’я, за показаннями направляють їх для відповідного лікування до інших профі</w:t>
      </w:r>
      <w:r w:rsidR="00434483">
        <w:rPr>
          <w:sz w:val="28"/>
          <w:szCs w:val="28"/>
          <w:lang w:val="uk-UA" w:eastAsia="uk-UA"/>
        </w:rPr>
        <w:t>льних закладів охорони здоров’я,</w:t>
      </w:r>
      <w:r w:rsidRPr="00B37719">
        <w:rPr>
          <w:sz w:val="28"/>
          <w:szCs w:val="28"/>
          <w:lang w:val="uk-UA" w:eastAsia="uk-UA"/>
        </w:rPr>
        <w:t xml:space="preserve"> забезпечують психіатричний огляд недієздатних осіб, які є кривдниками, з метою діагностики психічних і поведінкових розладів та надання їм відповідної допомоги, а також госпіталізацію у психіатричні заклади, зокрема в примусовому порядку, відповідно до </w:t>
      </w:r>
      <w:hyperlink r:id="rId40" w:tgtFrame="_blank" w:history="1">
        <w:r w:rsidRPr="00B37719">
          <w:rPr>
            <w:sz w:val="28"/>
            <w:szCs w:val="28"/>
            <w:lang w:val="uk-UA" w:eastAsia="uk-UA"/>
          </w:rPr>
          <w:t>Закону України</w:t>
        </w:r>
      </w:hyperlink>
      <w:r w:rsidRPr="00B37719">
        <w:rPr>
          <w:sz w:val="28"/>
          <w:szCs w:val="28"/>
          <w:lang w:val="uk-UA" w:eastAsia="uk-UA"/>
        </w:rPr>
        <w:t> </w:t>
      </w:r>
      <w:r w:rsidR="006F1B3B">
        <w:rPr>
          <w:sz w:val="28"/>
          <w:szCs w:val="28"/>
          <w:lang w:val="uk-UA" w:eastAsia="uk-UA"/>
        </w:rPr>
        <w:t>«</w:t>
      </w:r>
      <w:r w:rsidRPr="00B37719">
        <w:rPr>
          <w:sz w:val="28"/>
          <w:szCs w:val="28"/>
          <w:lang w:val="uk-UA" w:eastAsia="uk-UA"/>
        </w:rPr>
        <w:t>Про психіатричну допомогу</w:t>
      </w:r>
      <w:r w:rsidR="006F1B3B">
        <w:rPr>
          <w:sz w:val="28"/>
          <w:szCs w:val="28"/>
          <w:lang w:val="uk-UA" w:eastAsia="uk-UA"/>
        </w:rPr>
        <w:t>».</w:t>
      </w:r>
    </w:p>
    <w:p w:rsidR="000E2B9E" w:rsidRPr="00B37719" w:rsidRDefault="000E2B9E" w:rsidP="006F1B3B">
      <w:pPr>
        <w:pStyle w:val="a3"/>
        <w:ind w:firstLine="708"/>
        <w:rPr>
          <w:sz w:val="28"/>
          <w:szCs w:val="28"/>
          <w:lang w:val="uk-UA" w:eastAsia="uk-UA"/>
        </w:rPr>
      </w:pPr>
      <w:bookmarkStart w:id="146" w:name="n201"/>
      <w:bookmarkEnd w:id="146"/>
      <w:r w:rsidRPr="006F1B3B">
        <w:rPr>
          <w:b/>
          <w:sz w:val="28"/>
          <w:szCs w:val="28"/>
          <w:lang w:val="uk-UA" w:eastAsia="uk-UA"/>
        </w:rPr>
        <w:t>34.</w:t>
      </w:r>
      <w:r w:rsidRPr="00B37719">
        <w:rPr>
          <w:sz w:val="28"/>
          <w:szCs w:val="28"/>
          <w:lang w:val="uk-UA" w:eastAsia="uk-UA"/>
        </w:rPr>
        <w:t xml:space="preserve"> Заклади охорони здоров’я звітують щокварталу управління праці та соціального захисту населення міської ради про результати здійснення повноважень у сфері запобігання та протидії домашньому насильству і насильству за ознакою статі у визначеному ним порядку через М</w:t>
      </w:r>
      <w:r w:rsidR="00434483">
        <w:rPr>
          <w:sz w:val="28"/>
          <w:szCs w:val="28"/>
          <w:lang w:val="uk-UA" w:eastAsia="uk-UA"/>
        </w:rPr>
        <w:t>іністерство охорони здоров’я</w:t>
      </w:r>
      <w:r w:rsidRPr="00B37719">
        <w:rPr>
          <w:sz w:val="28"/>
          <w:szCs w:val="28"/>
          <w:lang w:val="uk-UA" w:eastAsia="uk-UA"/>
        </w:rPr>
        <w:t>.</w:t>
      </w:r>
    </w:p>
    <w:p w:rsidR="006F1B3B" w:rsidRDefault="000E2B9E" w:rsidP="00123444">
      <w:pPr>
        <w:pStyle w:val="a3"/>
        <w:ind w:firstLine="708"/>
        <w:rPr>
          <w:sz w:val="28"/>
          <w:szCs w:val="28"/>
          <w:lang w:val="uk-UA" w:eastAsia="uk-UA"/>
        </w:rPr>
      </w:pPr>
      <w:bookmarkStart w:id="147" w:name="n210"/>
      <w:bookmarkStart w:id="148" w:name="n215"/>
      <w:bookmarkEnd w:id="147"/>
      <w:bookmarkEnd w:id="148"/>
      <w:r w:rsidRPr="006F1B3B">
        <w:rPr>
          <w:b/>
          <w:sz w:val="28"/>
          <w:szCs w:val="28"/>
          <w:lang w:val="uk-UA" w:eastAsia="uk-UA"/>
        </w:rPr>
        <w:t>35.</w:t>
      </w:r>
      <w:r w:rsidRPr="00B37719">
        <w:rPr>
          <w:sz w:val="28"/>
          <w:szCs w:val="28"/>
          <w:lang w:val="uk-UA" w:eastAsia="uk-UA"/>
        </w:rPr>
        <w:t xml:space="preserve"> Центри з надання безоплатної вторинної правової допомоги забезпечують надання безоплатної правової допомоги постраждалим особам у порядку, встановленому </w:t>
      </w:r>
      <w:hyperlink r:id="rId41" w:tgtFrame="_blank" w:history="1">
        <w:r w:rsidRPr="00B37719">
          <w:rPr>
            <w:sz w:val="28"/>
            <w:szCs w:val="28"/>
            <w:lang w:val="uk-UA" w:eastAsia="uk-UA"/>
          </w:rPr>
          <w:t>Законом України</w:t>
        </w:r>
      </w:hyperlink>
      <w:r w:rsidRPr="00B37719">
        <w:rPr>
          <w:sz w:val="28"/>
          <w:szCs w:val="28"/>
          <w:lang w:val="uk-UA" w:eastAsia="uk-UA"/>
        </w:rPr>
        <w:t> </w:t>
      </w:r>
      <w:r w:rsidR="006F1B3B">
        <w:rPr>
          <w:sz w:val="28"/>
          <w:szCs w:val="28"/>
          <w:lang w:val="uk-UA" w:eastAsia="uk-UA"/>
        </w:rPr>
        <w:t>«</w:t>
      </w:r>
      <w:r w:rsidRPr="00B37719">
        <w:rPr>
          <w:sz w:val="28"/>
          <w:szCs w:val="28"/>
          <w:lang w:val="uk-UA" w:eastAsia="uk-UA"/>
        </w:rPr>
        <w:t>Про безоплатну правову допомогу</w:t>
      </w:r>
      <w:r w:rsidR="006F1B3B">
        <w:rPr>
          <w:sz w:val="28"/>
          <w:szCs w:val="28"/>
          <w:lang w:val="uk-UA" w:eastAsia="uk-UA"/>
        </w:rPr>
        <w:t>»</w:t>
      </w:r>
      <w:r w:rsidRPr="00B37719">
        <w:rPr>
          <w:sz w:val="28"/>
          <w:szCs w:val="28"/>
          <w:lang w:val="uk-UA" w:eastAsia="uk-UA"/>
        </w:rPr>
        <w:t xml:space="preserve">, за зверненням постраждалої особи або її законного </w:t>
      </w:r>
    </w:p>
    <w:p w:rsidR="00434483" w:rsidRPr="00B37719" w:rsidRDefault="000E2B9E" w:rsidP="006F1B3B">
      <w:pPr>
        <w:pStyle w:val="a3"/>
        <w:rPr>
          <w:sz w:val="28"/>
          <w:szCs w:val="28"/>
          <w:lang w:val="uk-UA" w:eastAsia="uk-UA"/>
        </w:rPr>
      </w:pPr>
      <w:r w:rsidRPr="00B37719">
        <w:rPr>
          <w:sz w:val="28"/>
          <w:szCs w:val="28"/>
          <w:lang w:val="uk-UA" w:eastAsia="uk-UA"/>
        </w:rPr>
        <w:t>представника, в тому числі у приміщенні загальної/спеціалізованої служби підтримки постраждалих осіб, якщо постраждала особа не може відвідати центр з надання безоплатної вторинної правової допомоги самостійно, про що центру повідомляється відповідною службою.</w:t>
      </w:r>
    </w:p>
    <w:p w:rsidR="000E2B9E" w:rsidRPr="00B37719" w:rsidRDefault="000E2B9E" w:rsidP="006F1B3B">
      <w:pPr>
        <w:pStyle w:val="a3"/>
        <w:ind w:firstLine="708"/>
        <w:rPr>
          <w:sz w:val="28"/>
          <w:szCs w:val="28"/>
          <w:lang w:val="uk-UA" w:eastAsia="uk-UA"/>
        </w:rPr>
      </w:pPr>
      <w:bookmarkStart w:id="149" w:name="n216"/>
      <w:bookmarkEnd w:id="149"/>
      <w:r w:rsidRPr="00B37719">
        <w:rPr>
          <w:sz w:val="28"/>
          <w:szCs w:val="28"/>
          <w:lang w:val="uk-UA" w:eastAsia="uk-UA"/>
        </w:rPr>
        <w:t>Документами, що підтверджують належність постраждалих осіб до суб’єктів права на безоплатну вторинну правову допомогу, можуть бути, зокрема:</w:t>
      </w:r>
    </w:p>
    <w:p w:rsidR="006F1B3B" w:rsidRDefault="006F1B3B" w:rsidP="006F1B3B">
      <w:pPr>
        <w:pStyle w:val="a3"/>
        <w:rPr>
          <w:sz w:val="28"/>
          <w:szCs w:val="28"/>
          <w:lang w:val="uk-UA" w:eastAsia="uk-UA"/>
        </w:rPr>
      </w:pPr>
      <w:bookmarkStart w:id="150" w:name="n217"/>
      <w:bookmarkEnd w:id="150"/>
      <w:r w:rsidRPr="006F1B3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витяг з Єдиного реєстру досудових розслідувань, у якому міститься </w:t>
      </w:r>
    </w:p>
    <w:p w:rsidR="00316997" w:rsidRPr="00B37719"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інформація про вчинення злочину, пов’язаного з насильством;</w:t>
      </w:r>
    </w:p>
    <w:p w:rsidR="006F1B3B" w:rsidRDefault="006F1B3B" w:rsidP="006F1B3B">
      <w:pPr>
        <w:pStyle w:val="a3"/>
        <w:rPr>
          <w:sz w:val="28"/>
          <w:szCs w:val="28"/>
          <w:lang w:val="uk-UA" w:eastAsia="uk-UA"/>
        </w:rPr>
      </w:pPr>
      <w:bookmarkStart w:id="151" w:name="n218"/>
      <w:bookmarkEnd w:id="151"/>
      <w:r w:rsidRPr="006F1B3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талон-повідомлення про вчинення кримінального правопорушення, </w:t>
      </w:r>
    </w:p>
    <w:p w:rsidR="00434483"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пов’язаного з насильством, виданий уповноваженим підрозділом органу </w:t>
      </w:r>
      <w:r>
        <w:rPr>
          <w:sz w:val="28"/>
          <w:szCs w:val="28"/>
          <w:lang w:val="uk-UA" w:eastAsia="uk-UA"/>
        </w:rPr>
        <w:t xml:space="preserve">-  - </w:t>
      </w:r>
      <w:r w:rsidR="000E2B9E" w:rsidRPr="00B37719">
        <w:rPr>
          <w:sz w:val="28"/>
          <w:szCs w:val="28"/>
          <w:lang w:val="uk-UA" w:eastAsia="uk-UA"/>
        </w:rPr>
        <w:t>Національної поліції, за формою, затвердженою М</w:t>
      </w:r>
      <w:r w:rsidR="00434483">
        <w:rPr>
          <w:sz w:val="28"/>
          <w:szCs w:val="28"/>
          <w:lang w:val="uk-UA" w:eastAsia="uk-UA"/>
        </w:rPr>
        <w:t xml:space="preserve">іністерством </w:t>
      </w:r>
    </w:p>
    <w:p w:rsidR="000E2B9E" w:rsidRPr="00B37719" w:rsidRDefault="00434483" w:rsidP="006F1B3B">
      <w:pPr>
        <w:pStyle w:val="a3"/>
        <w:rPr>
          <w:sz w:val="28"/>
          <w:szCs w:val="28"/>
          <w:lang w:val="uk-UA" w:eastAsia="uk-UA"/>
        </w:rPr>
      </w:pPr>
      <w:r>
        <w:rPr>
          <w:sz w:val="28"/>
          <w:szCs w:val="28"/>
          <w:lang w:val="uk-UA" w:eastAsia="uk-UA"/>
        </w:rPr>
        <w:t xml:space="preserve">  внутрішніх справ</w:t>
      </w:r>
      <w:r w:rsidR="000E2B9E" w:rsidRPr="00B37719">
        <w:rPr>
          <w:sz w:val="28"/>
          <w:szCs w:val="28"/>
          <w:lang w:val="uk-UA" w:eastAsia="uk-UA"/>
        </w:rPr>
        <w:t>;</w:t>
      </w:r>
    </w:p>
    <w:p w:rsidR="006F1B3B" w:rsidRDefault="006F1B3B" w:rsidP="006F1B3B">
      <w:pPr>
        <w:pStyle w:val="a3"/>
        <w:rPr>
          <w:sz w:val="28"/>
          <w:szCs w:val="28"/>
          <w:lang w:val="uk-UA" w:eastAsia="uk-UA"/>
        </w:rPr>
      </w:pPr>
      <w:bookmarkStart w:id="152" w:name="n219"/>
      <w:bookmarkEnd w:id="152"/>
      <w:r w:rsidRPr="006F1B3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копія протоколу про вчинення адміністративного правопорушення, </w:t>
      </w:r>
    </w:p>
    <w:p w:rsidR="006F1B3B"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передбаченого </w:t>
      </w:r>
      <w:hyperlink r:id="rId42" w:anchor="n1867" w:tgtFrame="_blank" w:history="1">
        <w:r w:rsidR="000E2B9E" w:rsidRPr="00B37719">
          <w:rPr>
            <w:sz w:val="28"/>
            <w:szCs w:val="28"/>
            <w:lang w:val="uk-UA" w:eastAsia="uk-UA"/>
          </w:rPr>
          <w:t>статтею 173</w:t>
        </w:r>
      </w:hyperlink>
      <w:hyperlink r:id="rId43" w:anchor="n1867" w:tgtFrame="_blank" w:history="1">
        <w:r w:rsidR="000E2B9E" w:rsidRPr="00B37719">
          <w:rPr>
            <w:b/>
            <w:bCs/>
            <w:sz w:val="28"/>
            <w:szCs w:val="28"/>
            <w:vertAlign w:val="superscript"/>
            <w:lang w:val="uk-UA" w:eastAsia="uk-UA"/>
          </w:rPr>
          <w:t>-2</w:t>
        </w:r>
      </w:hyperlink>
      <w:r w:rsidR="000E2B9E" w:rsidRPr="00B37719">
        <w:rPr>
          <w:sz w:val="28"/>
          <w:szCs w:val="28"/>
          <w:lang w:val="uk-UA" w:eastAsia="uk-UA"/>
        </w:rPr>
        <w:t xml:space="preserve"> Кодексу України про адміністративні </w:t>
      </w:r>
    </w:p>
    <w:p w:rsidR="000E2B9E" w:rsidRPr="00B37719"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правопорушення;</w:t>
      </w:r>
    </w:p>
    <w:p w:rsidR="006F1B3B" w:rsidRDefault="006F1B3B" w:rsidP="006F1B3B">
      <w:pPr>
        <w:pStyle w:val="a3"/>
        <w:rPr>
          <w:sz w:val="28"/>
          <w:szCs w:val="28"/>
          <w:lang w:val="uk-UA" w:eastAsia="uk-UA"/>
        </w:rPr>
      </w:pPr>
      <w:bookmarkStart w:id="153" w:name="n220"/>
      <w:bookmarkEnd w:id="153"/>
      <w:r w:rsidRPr="006F1B3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копія постанови про накладення адміністративного стягнення за </w:t>
      </w:r>
    </w:p>
    <w:p w:rsidR="000E2B9E" w:rsidRPr="00B37719"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вчинення правопорушення, пов’язаного з насильством;</w:t>
      </w:r>
    </w:p>
    <w:p w:rsidR="006F1B3B" w:rsidRDefault="006F1B3B" w:rsidP="006F1B3B">
      <w:pPr>
        <w:pStyle w:val="a3"/>
        <w:rPr>
          <w:sz w:val="28"/>
          <w:szCs w:val="28"/>
          <w:lang w:val="uk-UA" w:eastAsia="uk-UA"/>
        </w:rPr>
      </w:pPr>
      <w:bookmarkStart w:id="154" w:name="n221"/>
      <w:bookmarkEnd w:id="154"/>
      <w:r w:rsidRPr="006F1B3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копія заяви до суду про видачу або продовження обмежувального </w:t>
      </w:r>
    </w:p>
    <w:p w:rsidR="000E2B9E"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припису стосовно кривдника;</w:t>
      </w:r>
    </w:p>
    <w:p w:rsidR="00123444" w:rsidRDefault="00123444" w:rsidP="006F1B3B">
      <w:pPr>
        <w:pStyle w:val="a3"/>
        <w:rPr>
          <w:sz w:val="28"/>
          <w:szCs w:val="28"/>
          <w:lang w:val="uk-UA" w:eastAsia="uk-UA"/>
        </w:rPr>
      </w:pPr>
    </w:p>
    <w:p w:rsidR="00123444" w:rsidRPr="00B37719" w:rsidRDefault="00123444" w:rsidP="006F1B3B">
      <w:pPr>
        <w:pStyle w:val="a3"/>
        <w:rPr>
          <w:sz w:val="28"/>
          <w:szCs w:val="28"/>
          <w:lang w:val="uk-UA" w:eastAsia="uk-UA"/>
        </w:rPr>
      </w:pPr>
    </w:p>
    <w:p w:rsidR="006F1B3B" w:rsidRDefault="006F1B3B" w:rsidP="006F1B3B">
      <w:pPr>
        <w:pStyle w:val="a3"/>
        <w:rPr>
          <w:sz w:val="28"/>
          <w:szCs w:val="28"/>
          <w:lang w:val="uk-UA" w:eastAsia="uk-UA"/>
        </w:rPr>
      </w:pPr>
      <w:bookmarkStart w:id="155" w:name="n222"/>
      <w:bookmarkEnd w:id="155"/>
      <w:r w:rsidRPr="006F1B3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рішення суду про видачу або продовження обмежувального припису </w:t>
      </w:r>
    </w:p>
    <w:p w:rsidR="000E2B9E" w:rsidRPr="00B37719"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стосовно кривдника;</w:t>
      </w:r>
    </w:p>
    <w:p w:rsidR="006F1B3B" w:rsidRDefault="006F1B3B" w:rsidP="006F1B3B">
      <w:pPr>
        <w:pStyle w:val="a3"/>
        <w:rPr>
          <w:sz w:val="28"/>
          <w:szCs w:val="28"/>
          <w:lang w:val="uk-UA" w:eastAsia="uk-UA"/>
        </w:rPr>
      </w:pPr>
      <w:bookmarkStart w:id="156" w:name="n223"/>
      <w:bookmarkEnd w:id="156"/>
      <w:r w:rsidRPr="006F1B3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копія винесеного працівником уповноваженого підрозділу органів </w:t>
      </w:r>
    </w:p>
    <w:p w:rsidR="000E2B9E" w:rsidRPr="00B37719"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Національної поліції термінового заборонного припису;</w:t>
      </w:r>
    </w:p>
    <w:p w:rsidR="006F1B3B" w:rsidRDefault="006F1B3B" w:rsidP="006F1B3B">
      <w:pPr>
        <w:pStyle w:val="a3"/>
        <w:rPr>
          <w:sz w:val="28"/>
          <w:szCs w:val="28"/>
          <w:lang w:val="uk-UA" w:eastAsia="uk-UA"/>
        </w:rPr>
      </w:pPr>
      <w:bookmarkStart w:id="157" w:name="n224"/>
      <w:bookmarkEnd w:id="157"/>
      <w:r w:rsidRPr="006F1B3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направлення постраждалих осіб до центру з надання безоплатної </w:t>
      </w:r>
    </w:p>
    <w:p w:rsidR="006F1B3B" w:rsidRDefault="006F1B3B" w:rsidP="006F1B3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вторинної правової допомоги, складене за формою, затвердженою </w:t>
      </w:r>
    </w:p>
    <w:p w:rsidR="006F1B3B" w:rsidRDefault="006F1B3B" w:rsidP="006F1B3B">
      <w:pPr>
        <w:pStyle w:val="a3"/>
        <w:rPr>
          <w:sz w:val="28"/>
          <w:szCs w:val="28"/>
          <w:lang w:val="uk-UA" w:eastAsia="uk-UA"/>
        </w:rPr>
      </w:pPr>
      <w:r>
        <w:rPr>
          <w:sz w:val="28"/>
          <w:szCs w:val="28"/>
          <w:lang w:val="uk-UA" w:eastAsia="uk-UA"/>
        </w:rPr>
        <w:t xml:space="preserve">  </w:t>
      </w:r>
      <w:proofErr w:type="spellStart"/>
      <w:r w:rsidR="000E2B9E" w:rsidRPr="00B37719">
        <w:rPr>
          <w:sz w:val="28"/>
          <w:szCs w:val="28"/>
          <w:lang w:val="uk-UA" w:eastAsia="uk-UA"/>
        </w:rPr>
        <w:t>Мінсоцполітики</w:t>
      </w:r>
      <w:bookmarkStart w:id="158" w:name="n225"/>
      <w:bookmarkEnd w:id="158"/>
      <w:proofErr w:type="spellEnd"/>
      <w:r w:rsidR="000E2B9E" w:rsidRPr="00B37719">
        <w:rPr>
          <w:sz w:val="28"/>
          <w:szCs w:val="28"/>
          <w:lang w:val="uk-UA" w:eastAsia="uk-UA"/>
        </w:rPr>
        <w:t xml:space="preserve"> видається </w:t>
      </w:r>
      <w:r w:rsidR="00F56E5D">
        <w:rPr>
          <w:sz w:val="28"/>
          <w:szCs w:val="28"/>
          <w:lang w:val="uk-UA" w:eastAsia="uk-UA"/>
        </w:rPr>
        <w:t>В</w:t>
      </w:r>
      <w:r w:rsidR="000E2B9E" w:rsidRPr="00B37719">
        <w:rPr>
          <w:sz w:val="28"/>
          <w:szCs w:val="28"/>
          <w:lang w:val="uk-UA" w:eastAsia="uk-UA"/>
        </w:rPr>
        <w:t xml:space="preserve">иконавчим комітетом Могилів – Подільської </w:t>
      </w:r>
    </w:p>
    <w:p w:rsidR="000E2B9E" w:rsidRPr="00B37719" w:rsidRDefault="006F1B3B" w:rsidP="006F1B3B">
      <w:pPr>
        <w:pStyle w:val="a3"/>
        <w:rPr>
          <w:sz w:val="28"/>
          <w:szCs w:val="28"/>
          <w:lang w:val="uk-UA" w:eastAsia="uk-UA"/>
        </w:rPr>
      </w:pPr>
      <w:r>
        <w:rPr>
          <w:sz w:val="28"/>
          <w:szCs w:val="28"/>
          <w:lang w:val="uk-UA" w:eastAsia="uk-UA"/>
        </w:rPr>
        <w:t xml:space="preserve">  </w:t>
      </w:r>
      <w:r w:rsidR="00434483">
        <w:rPr>
          <w:sz w:val="28"/>
          <w:szCs w:val="28"/>
          <w:lang w:val="uk-UA" w:eastAsia="uk-UA"/>
        </w:rPr>
        <w:t>міської ради.</w:t>
      </w:r>
      <w:r w:rsidR="000E2B9E" w:rsidRPr="00B37719">
        <w:rPr>
          <w:sz w:val="28"/>
          <w:szCs w:val="28"/>
          <w:lang w:val="uk-UA" w:eastAsia="uk-UA"/>
        </w:rPr>
        <w:t xml:space="preserve"> </w:t>
      </w:r>
    </w:p>
    <w:p w:rsidR="006F1B3B" w:rsidRDefault="00434483" w:rsidP="00434483">
      <w:pPr>
        <w:pStyle w:val="a3"/>
        <w:ind w:firstLine="708"/>
        <w:rPr>
          <w:sz w:val="28"/>
          <w:szCs w:val="28"/>
          <w:lang w:val="uk-UA" w:eastAsia="uk-UA"/>
        </w:rPr>
      </w:pPr>
      <w:r>
        <w:rPr>
          <w:sz w:val="28"/>
          <w:szCs w:val="28"/>
          <w:lang w:val="uk-UA" w:eastAsia="uk-UA"/>
        </w:rPr>
        <w:t>Ц</w:t>
      </w:r>
      <w:r w:rsidR="000E2B9E" w:rsidRPr="00B37719">
        <w:rPr>
          <w:sz w:val="28"/>
          <w:szCs w:val="28"/>
          <w:lang w:val="uk-UA" w:eastAsia="uk-UA"/>
        </w:rPr>
        <w:t xml:space="preserve">ентри з надання безоплатної вторинної правової допомоги інформують письмово або електронною поштою) про надання безоплатної правової допомоги постраждалим особам уповноважену особу, яка видала </w:t>
      </w:r>
    </w:p>
    <w:p w:rsidR="006F1B3B" w:rsidRDefault="000E2B9E" w:rsidP="000E2B9E">
      <w:pPr>
        <w:pStyle w:val="a3"/>
        <w:rPr>
          <w:sz w:val="28"/>
          <w:szCs w:val="28"/>
          <w:lang w:val="uk-UA" w:eastAsia="uk-UA"/>
        </w:rPr>
      </w:pPr>
      <w:r w:rsidRPr="00B37719">
        <w:rPr>
          <w:sz w:val="28"/>
          <w:szCs w:val="28"/>
          <w:lang w:val="uk-UA" w:eastAsia="uk-UA"/>
        </w:rPr>
        <w:t xml:space="preserve">направлення, протягом п’яти робочих днів з дати надання такої допомоги </w:t>
      </w:r>
    </w:p>
    <w:p w:rsidR="000E2B9E" w:rsidRPr="00B37719" w:rsidRDefault="000E2B9E" w:rsidP="000E2B9E">
      <w:pPr>
        <w:pStyle w:val="a3"/>
        <w:rPr>
          <w:sz w:val="28"/>
          <w:szCs w:val="28"/>
          <w:lang w:val="uk-UA" w:eastAsia="uk-UA"/>
        </w:rPr>
      </w:pPr>
      <w:r w:rsidRPr="00B37719">
        <w:rPr>
          <w:sz w:val="28"/>
          <w:szCs w:val="28"/>
          <w:lang w:val="uk-UA" w:eastAsia="uk-UA"/>
        </w:rPr>
        <w:t>або прийняття рішення про її надання.</w:t>
      </w:r>
    </w:p>
    <w:p w:rsidR="000E2B9E" w:rsidRPr="00B37719" w:rsidRDefault="000E2B9E" w:rsidP="000E2B9E">
      <w:pPr>
        <w:pStyle w:val="a3"/>
        <w:ind w:firstLine="708"/>
        <w:rPr>
          <w:sz w:val="28"/>
          <w:szCs w:val="28"/>
          <w:lang w:val="uk-UA" w:eastAsia="uk-UA"/>
        </w:rPr>
      </w:pPr>
      <w:bookmarkStart w:id="159" w:name="n226"/>
      <w:bookmarkEnd w:id="159"/>
      <w:r w:rsidRPr="006F1B3B">
        <w:rPr>
          <w:b/>
          <w:sz w:val="28"/>
          <w:szCs w:val="28"/>
          <w:lang w:val="uk-UA" w:eastAsia="uk-UA"/>
        </w:rPr>
        <w:t>36.</w:t>
      </w:r>
      <w:r w:rsidRPr="00B37719">
        <w:rPr>
          <w:sz w:val="28"/>
          <w:szCs w:val="28"/>
          <w:lang w:val="uk-UA" w:eastAsia="uk-UA"/>
        </w:rPr>
        <w:t xml:space="preserve"> Центри з надання безоплатної вторинної правової допомоги щокварталу звітують управління праці та соціального захисту населення міської ради про результати здійснення повноважень у сфері запобігання та протидії домашньому насильству і насильству за ознакою статі у визначеному ним порядку через Координаційний центр з надання правової допомоги.</w:t>
      </w:r>
    </w:p>
    <w:p w:rsidR="00AC608B" w:rsidRDefault="000E2B9E" w:rsidP="00123444">
      <w:pPr>
        <w:pStyle w:val="a3"/>
        <w:ind w:firstLine="708"/>
        <w:rPr>
          <w:sz w:val="28"/>
          <w:szCs w:val="28"/>
          <w:lang w:val="uk-UA" w:eastAsia="uk-UA"/>
        </w:rPr>
      </w:pPr>
      <w:bookmarkStart w:id="160" w:name="n227"/>
      <w:bookmarkEnd w:id="160"/>
      <w:r w:rsidRPr="006F1B3B">
        <w:rPr>
          <w:b/>
          <w:sz w:val="28"/>
          <w:szCs w:val="28"/>
          <w:lang w:val="uk-UA" w:eastAsia="uk-UA"/>
        </w:rPr>
        <w:t>37.</w:t>
      </w:r>
      <w:r w:rsidRPr="00B37719">
        <w:rPr>
          <w:sz w:val="28"/>
          <w:szCs w:val="28"/>
          <w:lang w:val="uk-UA" w:eastAsia="uk-UA"/>
        </w:rPr>
        <w:t xml:space="preserve"> У разі покладення судом на кривдника, звільненого від відбування покарання з випробуванням, обов’язку проходження </w:t>
      </w:r>
      <w:proofErr w:type="spellStart"/>
      <w:r w:rsidRPr="00B37719">
        <w:rPr>
          <w:sz w:val="28"/>
          <w:szCs w:val="28"/>
          <w:lang w:val="uk-UA" w:eastAsia="uk-UA"/>
        </w:rPr>
        <w:t>пробаційної</w:t>
      </w:r>
      <w:proofErr w:type="spellEnd"/>
      <w:r w:rsidRPr="00B37719">
        <w:rPr>
          <w:sz w:val="28"/>
          <w:szCs w:val="28"/>
          <w:lang w:val="uk-UA" w:eastAsia="uk-UA"/>
        </w:rPr>
        <w:t xml:space="preserve"> програми уповноважений орган з питань </w:t>
      </w:r>
      <w:proofErr w:type="spellStart"/>
      <w:r w:rsidRPr="00B37719">
        <w:rPr>
          <w:sz w:val="28"/>
          <w:szCs w:val="28"/>
          <w:lang w:val="uk-UA" w:eastAsia="uk-UA"/>
        </w:rPr>
        <w:t>пробації</w:t>
      </w:r>
      <w:proofErr w:type="spellEnd"/>
      <w:r w:rsidR="00AD2DF7">
        <w:rPr>
          <w:sz w:val="28"/>
          <w:szCs w:val="28"/>
          <w:lang w:val="uk-UA" w:eastAsia="uk-UA"/>
        </w:rPr>
        <w:t xml:space="preserve"> інформує </w:t>
      </w:r>
    </w:p>
    <w:p w:rsidR="006F1B3B" w:rsidRDefault="00AD2DF7" w:rsidP="00AC608B">
      <w:pPr>
        <w:pStyle w:val="a3"/>
        <w:rPr>
          <w:sz w:val="28"/>
          <w:szCs w:val="28"/>
          <w:lang w:val="uk-UA" w:eastAsia="uk-UA"/>
        </w:rPr>
      </w:pPr>
      <w:r>
        <w:rPr>
          <w:sz w:val="28"/>
          <w:szCs w:val="28"/>
          <w:lang w:val="uk-UA" w:eastAsia="uk-UA"/>
        </w:rPr>
        <w:t xml:space="preserve">про таке рішення суду </w:t>
      </w:r>
      <w:r w:rsidR="00434483">
        <w:rPr>
          <w:sz w:val="28"/>
          <w:szCs w:val="28"/>
          <w:lang w:val="uk-UA" w:eastAsia="uk-UA"/>
        </w:rPr>
        <w:t>В</w:t>
      </w:r>
      <w:r w:rsidR="000E2B9E" w:rsidRPr="00B37719">
        <w:rPr>
          <w:sz w:val="28"/>
          <w:szCs w:val="28"/>
          <w:lang w:val="uk-UA" w:eastAsia="uk-UA"/>
        </w:rPr>
        <w:t xml:space="preserve">иконавчий комітет міської ради, за місцем проживання (перебування) кривдника у триденний строк з дня </w:t>
      </w:r>
    </w:p>
    <w:p w:rsidR="00434483" w:rsidRPr="00B37719" w:rsidRDefault="000E2B9E" w:rsidP="000E2B9E">
      <w:pPr>
        <w:pStyle w:val="a3"/>
        <w:rPr>
          <w:sz w:val="28"/>
          <w:szCs w:val="28"/>
          <w:lang w:val="uk-UA" w:eastAsia="uk-UA"/>
        </w:rPr>
      </w:pPr>
      <w:r w:rsidRPr="00B37719">
        <w:rPr>
          <w:sz w:val="28"/>
          <w:szCs w:val="28"/>
          <w:lang w:val="uk-UA" w:eastAsia="uk-UA"/>
        </w:rPr>
        <w:t>надходження рішення суду, а також про закінчення прох</w:t>
      </w:r>
      <w:r w:rsidR="00DF3F2B">
        <w:rPr>
          <w:sz w:val="28"/>
          <w:szCs w:val="28"/>
          <w:lang w:val="uk-UA" w:eastAsia="uk-UA"/>
        </w:rPr>
        <w:t xml:space="preserve">одження </w:t>
      </w:r>
      <w:proofErr w:type="spellStart"/>
      <w:r w:rsidR="00DF3F2B">
        <w:rPr>
          <w:sz w:val="28"/>
          <w:szCs w:val="28"/>
          <w:lang w:val="uk-UA" w:eastAsia="uk-UA"/>
        </w:rPr>
        <w:t>пробаційної</w:t>
      </w:r>
      <w:proofErr w:type="spellEnd"/>
      <w:r w:rsidR="00DF3F2B">
        <w:rPr>
          <w:sz w:val="28"/>
          <w:szCs w:val="28"/>
          <w:lang w:val="uk-UA" w:eastAsia="uk-UA"/>
        </w:rPr>
        <w:t xml:space="preserve"> програми – </w:t>
      </w:r>
      <w:r w:rsidRPr="00B37719">
        <w:rPr>
          <w:sz w:val="28"/>
          <w:szCs w:val="28"/>
          <w:lang w:val="uk-UA" w:eastAsia="uk-UA"/>
        </w:rPr>
        <w:t>у п’ятиденний строк.</w:t>
      </w:r>
    </w:p>
    <w:p w:rsidR="00316997" w:rsidRDefault="000E2B9E" w:rsidP="00434483">
      <w:pPr>
        <w:pStyle w:val="a3"/>
        <w:ind w:firstLine="708"/>
        <w:rPr>
          <w:sz w:val="28"/>
          <w:szCs w:val="28"/>
          <w:lang w:val="uk-UA" w:eastAsia="uk-UA"/>
        </w:rPr>
      </w:pPr>
      <w:bookmarkStart w:id="161" w:name="n228"/>
      <w:bookmarkEnd w:id="161"/>
      <w:r w:rsidRPr="00DF3F2B">
        <w:rPr>
          <w:b/>
          <w:sz w:val="28"/>
          <w:szCs w:val="28"/>
          <w:lang w:val="uk-UA" w:eastAsia="uk-UA"/>
        </w:rPr>
        <w:t>38.</w:t>
      </w:r>
      <w:r w:rsidRPr="00B37719">
        <w:rPr>
          <w:sz w:val="28"/>
          <w:szCs w:val="28"/>
          <w:lang w:val="uk-UA" w:eastAsia="uk-UA"/>
        </w:rPr>
        <w:t xml:space="preserve"> Інші заінтересовані юридичні особи, що надають соціальні послуги із зап</w:t>
      </w:r>
      <w:r w:rsidR="00E73831">
        <w:rPr>
          <w:sz w:val="28"/>
          <w:szCs w:val="28"/>
          <w:lang w:val="uk-UA" w:eastAsia="uk-UA"/>
        </w:rPr>
        <w:t>обігання та протидії насильству</w:t>
      </w:r>
      <w:r w:rsidRPr="00B37719">
        <w:rPr>
          <w:sz w:val="28"/>
          <w:szCs w:val="28"/>
          <w:lang w:val="uk-UA" w:eastAsia="uk-UA"/>
        </w:rPr>
        <w:t xml:space="preserve"> - підприємства, установи та організації незалежно від форми власності, громадські об’єднання, іноземні неурядові організації, міжнародні організації, фізичні особи - підприємці, які відповідають критеріям діяльності суб’єктів, що надають соціальні послуги, а також фізичні особи, які надають соціальні послуги, у тому числі послуги патронату над дітьми, можуть брати участь у </w:t>
      </w:r>
    </w:p>
    <w:p w:rsidR="000E2B9E" w:rsidRPr="00B37719" w:rsidRDefault="000E2B9E" w:rsidP="00316997">
      <w:pPr>
        <w:pStyle w:val="a3"/>
        <w:rPr>
          <w:sz w:val="28"/>
          <w:szCs w:val="28"/>
          <w:lang w:val="uk-UA" w:eastAsia="uk-UA"/>
        </w:rPr>
      </w:pPr>
      <w:r w:rsidRPr="00B37719">
        <w:rPr>
          <w:sz w:val="28"/>
          <w:szCs w:val="28"/>
          <w:lang w:val="uk-UA" w:eastAsia="uk-UA"/>
        </w:rPr>
        <w:t>здійсненні заходів у сфері запобігання та протидії домашньому насильству і насильству за ознакою статі, зокрема виявленні фактів насильства, наданні допомоги та захисту постраждалим особам шляхом:</w:t>
      </w:r>
    </w:p>
    <w:p w:rsidR="00DF3F2B" w:rsidRDefault="00DF3F2B" w:rsidP="000E2B9E">
      <w:pPr>
        <w:pStyle w:val="a3"/>
        <w:rPr>
          <w:sz w:val="28"/>
          <w:szCs w:val="28"/>
          <w:lang w:val="uk-UA" w:eastAsia="uk-UA"/>
        </w:rPr>
      </w:pPr>
      <w:bookmarkStart w:id="162" w:name="n229"/>
      <w:bookmarkEnd w:id="162"/>
      <w:r>
        <w:rPr>
          <w:sz w:val="28"/>
          <w:szCs w:val="28"/>
          <w:lang w:val="uk-UA" w:eastAsia="uk-UA"/>
        </w:rPr>
        <w:t xml:space="preserve">- </w:t>
      </w:r>
      <w:r w:rsidR="000E2B9E" w:rsidRPr="00B37719">
        <w:rPr>
          <w:sz w:val="28"/>
          <w:szCs w:val="28"/>
          <w:lang w:val="uk-UA" w:eastAsia="uk-UA"/>
        </w:rPr>
        <w:t xml:space="preserve">повідомлення уповноваженим підрозділам органу Національної поліції, </w:t>
      </w:r>
    </w:p>
    <w:p w:rsidR="00DF3F2B" w:rsidRDefault="00DF3F2B"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управління праці та соціального захисту населення міської ради про </w:t>
      </w:r>
    </w:p>
    <w:p w:rsidR="000E2B9E" w:rsidRPr="00B37719" w:rsidRDefault="00DF3F2B" w:rsidP="000E2B9E">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факти насильства не пізніше однієї доби з дня виявлення таких фактів;</w:t>
      </w:r>
    </w:p>
    <w:p w:rsidR="00DF3F2B" w:rsidRDefault="00DF3F2B" w:rsidP="00DF3F2B">
      <w:pPr>
        <w:pStyle w:val="a3"/>
        <w:rPr>
          <w:sz w:val="28"/>
          <w:szCs w:val="28"/>
          <w:lang w:val="uk-UA" w:eastAsia="uk-UA"/>
        </w:rPr>
      </w:pPr>
      <w:bookmarkStart w:id="163" w:name="n230"/>
      <w:bookmarkEnd w:id="163"/>
      <w:r w:rsidRPr="00DF3F2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участі в реалізації програм для постраждалих осіб та кривдників </w:t>
      </w:r>
    </w:p>
    <w:p w:rsidR="00DF3F2B" w:rsidRDefault="00DF3F2B" w:rsidP="00DF3F2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відповідно до типових програм, а також методичних рекомендацій щодо </w:t>
      </w:r>
    </w:p>
    <w:p w:rsidR="000E2B9E" w:rsidRPr="00B37719" w:rsidRDefault="00DF3F2B" w:rsidP="00DF3F2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 xml:space="preserve">їх виконання, затверджених </w:t>
      </w:r>
      <w:proofErr w:type="spellStart"/>
      <w:r w:rsidR="000E2B9E" w:rsidRPr="00B37719">
        <w:rPr>
          <w:sz w:val="28"/>
          <w:szCs w:val="28"/>
          <w:lang w:val="uk-UA" w:eastAsia="uk-UA"/>
        </w:rPr>
        <w:t>Мінсоцполітики</w:t>
      </w:r>
      <w:proofErr w:type="spellEnd"/>
      <w:r w:rsidR="000E2B9E" w:rsidRPr="00B37719">
        <w:rPr>
          <w:sz w:val="28"/>
          <w:szCs w:val="28"/>
          <w:lang w:val="uk-UA" w:eastAsia="uk-UA"/>
        </w:rPr>
        <w:t>;</w:t>
      </w:r>
    </w:p>
    <w:p w:rsidR="00DF3F2B" w:rsidRDefault="00DF3F2B" w:rsidP="00DF3F2B">
      <w:pPr>
        <w:pStyle w:val="a3"/>
        <w:rPr>
          <w:sz w:val="28"/>
          <w:szCs w:val="28"/>
          <w:lang w:val="uk-UA" w:eastAsia="uk-UA"/>
        </w:rPr>
      </w:pPr>
      <w:bookmarkStart w:id="164" w:name="n231"/>
      <w:bookmarkEnd w:id="164"/>
      <w:r w:rsidRPr="00DF3F2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надання соціальних послуг постраждалим особам на умовах, визначених </w:t>
      </w:r>
    </w:p>
    <w:p w:rsidR="000E2B9E" w:rsidRPr="00B37719" w:rsidRDefault="00DF3F2B" w:rsidP="00DF3F2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законом;</w:t>
      </w:r>
    </w:p>
    <w:p w:rsidR="00DF3F2B" w:rsidRDefault="00DF3F2B" w:rsidP="00DF3F2B">
      <w:pPr>
        <w:pStyle w:val="a3"/>
        <w:rPr>
          <w:sz w:val="28"/>
          <w:szCs w:val="28"/>
          <w:lang w:val="uk-UA" w:eastAsia="uk-UA"/>
        </w:rPr>
      </w:pPr>
      <w:bookmarkStart w:id="165" w:name="n232"/>
      <w:bookmarkEnd w:id="165"/>
      <w:r w:rsidRPr="00DF3F2B">
        <w:rPr>
          <w:sz w:val="28"/>
          <w:szCs w:val="28"/>
          <w:lang w:val="uk-UA" w:eastAsia="uk-UA"/>
        </w:rPr>
        <w:t>-</w:t>
      </w:r>
      <w:r>
        <w:rPr>
          <w:sz w:val="28"/>
          <w:szCs w:val="28"/>
          <w:lang w:val="uk-UA" w:eastAsia="uk-UA"/>
        </w:rPr>
        <w:t xml:space="preserve"> </w:t>
      </w:r>
      <w:r w:rsidR="000E2B9E" w:rsidRPr="00B37719">
        <w:rPr>
          <w:sz w:val="28"/>
          <w:szCs w:val="28"/>
          <w:lang w:val="uk-UA" w:eastAsia="uk-UA"/>
        </w:rPr>
        <w:t xml:space="preserve">утворення спеціалізованих служб підтримки постраждалих осіб і </w:t>
      </w:r>
    </w:p>
    <w:p w:rsidR="000E2B9E" w:rsidRDefault="00DF3F2B" w:rsidP="00DF3F2B">
      <w:pPr>
        <w:pStyle w:val="a3"/>
        <w:rPr>
          <w:sz w:val="28"/>
          <w:szCs w:val="28"/>
          <w:lang w:val="uk-UA" w:eastAsia="uk-UA"/>
        </w:rPr>
      </w:pPr>
      <w:r>
        <w:rPr>
          <w:sz w:val="28"/>
          <w:szCs w:val="28"/>
          <w:lang w:val="uk-UA" w:eastAsia="uk-UA"/>
        </w:rPr>
        <w:t xml:space="preserve">  </w:t>
      </w:r>
      <w:r w:rsidR="000E2B9E" w:rsidRPr="00B37719">
        <w:rPr>
          <w:sz w:val="28"/>
          <w:szCs w:val="28"/>
          <w:lang w:val="uk-UA" w:eastAsia="uk-UA"/>
        </w:rPr>
        <w:t>забезпечення їх функціонування;</w:t>
      </w:r>
    </w:p>
    <w:p w:rsidR="00123444" w:rsidRDefault="00123444" w:rsidP="00DF3F2B">
      <w:pPr>
        <w:pStyle w:val="a3"/>
        <w:rPr>
          <w:sz w:val="28"/>
          <w:szCs w:val="28"/>
          <w:lang w:val="uk-UA" w:eastAsia="uk-UA"/>
        </w:rPr>
      </w:pPr>
    </w:p>
    <w:p w:rsidR="00123444" w:rsidRPr="00B37719" w:rsidRDefault="00123444" w:rsidP="00DF3F2B">
      <w:pPr>
        <w:pStyle w:val="a3"/>
        <w:rPr>
          <w:sz w:val="28"/>
          <w:szCs w:val="28"/>
          <w:lang w:val="uk-UA" w:eastAsia="uk-UA"/>
        </w:rPr>
      </w:pPr>
    </w:p>
    <w:p w:rsidR="000E2B9E" w:rsidRPr="00B37719" w:rsidRDefault="00DF3F2B" w:rsidP="000E2B9E">
      <w:pPr>
        <w:pStyle w:val="a3"/>
        <w:rPr>
          <w:sz w:val="28"/>
          <w:szCs w:val="28"/>
          <w:lang w:val="uk-UA" w:eastAsia="uk-UA"/>
        </w:rPr>
      </w:pPr>
      <w:bookmarkStart w:id="166" w:name="n233"/>
      <w:bookmarkEnd w:id="166"/>
      <w:r>
        <w:rPr>
          <w:sz w:val="28"/>
          <w:szCs w:val="28"/>
          <w:lang w:val="uk-UA" w:eastAsia="uk-UA"/>
        </w:rPr>
        <w:t xml:space="preserve">- </w:t>
      </w:r>
      <w:r w:rsidR="000E2B9E" w:rsidRPr="00B37719">
        <w:rPr>
          <w:sz w:val="28"/>
          <w:szCs w:val="28"/>
          <w:lang w:val="uk-UA" w:eastAsia="uk-UA"/>
        </w:rPr>
        <w:t>залучення до здійснення інших, передбачених законодавством, заходів.</w:t>
      </w:r>
    </w:p>
    <w:p w:rsidR="000E2B9E" w:rsidRPr="00B37719" w:rsidRDefault="000E2B9E" w:rsidP="000E2B9E">
      <w:pPr>
        <w:pStyle w:val="a3"/>
        <w:ind w:firstLine="708"/>
        <w:rPr>
          <w:sz w:val="28"/>
          <w:szCs w:val="28"/>
          <w:lang w:val="uk-UA" w:eastAsia="uk-UA"/>
        </w:rPr>
      </w:pPr>
      <w:bookmarkStart w:id="167" w:name="n234"/>
      <w:bookmarkEnd w:id="167"/>
      <w:r w:rsidRPr="00DF3F2B">
        <w:rPr>
          <w:b/>
          <w:sz w:val="28"/>
          <w:szCs w:val="28"/>
          <w:lang w:val="uk-UA" w:eastAsia="uk-UA"/>
        </w:rPr>
        <w:t>39.</w:t>
      </w:r>
      <w:r w:rsidRPr="00B37719">
        <w:rPr>
          <w:sz w:val="28"/>
          <w:szCs w:val="28"/>
          <w:lang w:val="uk-UA" w:eastAsia="uk-UA"/>
        </w:rPr>
        <w:t xml:space="preserve"> Залучення заінтересованих суб’єктів, що надають соціальні послуги із запобігання та протидії насильству, до роботи з постраждалими особами та кривдниками відбувається на підставі угод про співпрацю, укладених із </w:t>
      </w:r>
      <w:r w:rsidR="00434483">
        <w:rPr>
          <w:sz w:val="28"/>
          <w:szCs w:val="28"/>
          <w:lang w:val="uk-UA" w:eastAsia="uk-UA"/>
        </w:rPr>
        <w:t>В</w:t>
      </w:r>
      <w:r w:rsidRPr="00B37719">
        <w:rPr>
          <w:sz w:val="28"/>
          <w:szCs w:val="28"/>
          <w:lang w:val="uk-UA" w:eastAsia="uk-UA"/>
        </w:rPr>
        <w:t>иконавчим комітетом Могилів – Подільської міської ради.</w:t>
      </w:r>
    </w:p>
    <w:p w:rsidR="000E2B9E" w:rsidRPr="00B37719" w:rsidRDefault="000E2B9E" w:rsidP="000E2B9E">
      <w:pPr>
        <w:pStyle w:val="a3"/>
        <w:ind w:firstLine="708"/>
        <w:rPr>
          <w:sz w:val="28"/>
          <w:szCs w:val="28"/>
          <w:lang w:val="uk-UA" w:eastAsia="uk-UA"/>
        </w:rPr>
      </w:pPr>
    </w:p>
    <w:p w:rsidR="000E2B9E" w:rsidRPr="00B37719" w:rsidRDefault="000E2B9E" w:rsidP="000E2B9E">
      <w:pPr>
        <w:pStyle w:val="a3"/>
        <w:ind w:firstLine="708"/>
        <w:rPr>
          <w:sz w:val="28"/>
          <w:szCs w:val="28"/>
          <w:lang w:val="uk-UA" w:eastAsia="uk-UA"/>
        </w:rPr>
      </w:pPr>
    </w:p>
    <w:p w:rsidR="000E2B9E" w:rsidRPr="00891F1C" w:rsidRDefault="000E2B9E" w:rsidP="000E2B9E">
      <w:pPr>
        <w:pStyle w:val="a3"/>
        <w:rPr>
          <w:sz w:val="28"/>
          <w:szCs w:val="28"/>
          <w:lang w:val="uk-UA"/>
        </w:rPr>
      </w:pPr>
    </w:p>
    <w:p w:rsidR="000E2B9E" w:rsidRDefault="000E2B9E" w:rsidP="000E2B9E">
      <w:pPr>
        <w:rPr>
          <w:b/>
          <w:lang w:val="uk-UA"/>
        </w:rPr>
      </w:pPr>
    </w:p>
    <w:p w:rsidR="00DF3F2B" w:rsidRDefault="00DF3F2B" w:rsidP="000E2B9E">
      <w:pPr>
        <w:rPr>
          <w:b/>
          <w:lang w:val="uk-UA"/>
        </w:rPr>
      </w:pPr>
    </w:p>
    <w:p w:rsidR="00DF3F2B" w:rsidRDefault="00DF3F2B" w:rsidP="000E2B9E">
      <w:pPr>
        <w:rPr>
          <w:b/>
          <w:lang w:val="uk-UA"/>
        </w:rPr>
      </w:pPr>
    </w:p>
    <w:p w:rsidR="00DF3F2B" w:rsidRDefault="00DF3F2B" w:rsidP="000E2B9E">
      <w:pPr>
        <w:rPr>
          <w:lang w:val="uk-UA"/>
        </w:rPr>
      </w:pPr>
      <w:r>
        <w:rPr>
          <w:lang w:val="uk-UA"/>
        </w:rPr>
        <w:t xml:space="preserve">Заступник міського голови з питань </w:t>
      </w:r>
    </w:p>
    <w:p w:rsidR="000E2B9E" w:rsidRDefault="00DF3F2B" w:rsidP="000E2B9E">
      <w:pPr>
        <w:rPr>
          <w:b/>
          <w:lang w:val="uk-UA"/>
        </w:rPr>
      </w:pPr>
      <w:r>
        <w:rPr>
          <w:lang w:val="uk-UA"/>
        </w:rPr>
        <w:t>діяльності виконавчих органів                                Михайло СЛОБОДЯНЮК</w:t>
      </w:r>
    </w:p>
    <w:p w:rsidR="000E2B9E" w:rsidRPr="00717CE0" w:rsidRDefault="000E2B9E" w:rsidP="000E2B9E">
      <w:pPr>
        <w:rPr>
          <w:b/>
          <w:lang w:val="uk-UA"/>
        </w:rPr>
      </w:pPr>
    </w:p>
    <w:p w:rsidR="000E2B9E" w:rsidRDefault="000E2B9E" w:rsidP="000E2B9E">
      <w:pPr>
        <w:rPr>
          <w:i/>
          <w:lang w:val="uk-UA"/>
        </w:rPr>
      </w:pPr>
    </w:p>
    <w:p w:rsidR="000E2B9E" w:rsidRDefault="000E2B9E" w:rsidP="000E2B9E">
      <w:pPr>
        <w:rPr>
          <w:i/>
          <w:lang w:val="uk-UA"/>
        </w:rPr>
      </w:pPr>
    </w:p>
    <w:p w:rsidR="000E2B9E" w:rsidRPr="002E45F4" w:rsidRDefault="000E2B9E" w:rsidP="000E2B9E">
      <w:pPr>
        <w:suppressAutoHyphens/>
        <w:rPr>
          <w:rFonts w:eastAsia="Calibri"/>
          <w:lang w:val="uk-UA"/>
        </w:rPr>
      </w:pPr>
    </w:p>
    <w:p w:rsidR="000E2B9E" w:rsidRDefault="000E2B9E" w:rsidP="000E2B9E">
      <w:pPr>
        <w:rPr>
          <w:i/>
          <w:lang w:val="uk-UA"/>
        </w:rPr>
      </w:pPr>
    </w:p>
    <w:p w:rsidR="000E2B9E" w:rsidRDefault="000E2B9E" w:rsidP="000E2B9E">
      <w:pPr>
        <w:rPr>
          <w:i/>
          <w:lang w:val="uk-UA"/>
        </w:rPr>
      </w:pPr>
    </w:p>
    <w:p w:rsidR="000E2B9E" w:rsidRDefault="000E2B9E" w:rsidP="000E2B9E">
      <w:pPr>
        <w:rPr>
          <w:i/>
          <w:lang w:val="uk-UA"/>
        </w:rPr>
      </w:pPr>
    </w:p>
    <w:p w:rsidR="000E2B9E" w:rsidRDefault="000E2B9E" w:rsidP="000E2B9E">
      <w:pPr>
        <w:rPr>
          <w:i/>
          <w:lang w:val="uk-UA"/>
        </w:rPr>
      </w:pPr>
    </w:p>
    <w:p w:rsidR="00316997" w:rsidRDefault="00316997" w:rsidP="000E2B9E">
      <w:pPr>
        <w:rPr>
          <w:i/>
          <w:lang w:val="uk-UA"/>
        </w:rPr>
      </w:pPr>
    </w:p>
    <w:p w:rsidR="00123444" w:rsidRDefault="00123444" w:rsidP="000E2B9E">
      <w:pPr>
        <w:rPr>
          <w:i/>
          <w:lang w:val="uk-UA"/>
        </w:rPr>
      </w:pPr>
    </w:p>
    <w:p w:rsidR="00123444" w:rsidRDefault="00123444" w:rsidP="000E2B9E">
      <w:pPr>
        <w:rPr>
          <w:i/>
          <w:lang w:val="uk-UA"/>
        </w:rPr>
      </w:pPr>
    </w:p>
    <w:p w:rsidR="00123444" w:rsidRDefault="00123444" w:rsidP="000E2B9E">
      <w:pPr>
        <w:rPr>
          <w:i/>
          <w:lang w:val="uk-UA"/>
        </w:rPr>
      </w:pPr>
    </w:p>
    <w:p w:rsidR="00123444" w:rsidRDefault="00123444" w:rsidP="000E2B9E">
      <w:pPr>
        <w:rPr>
          <w:i/>
          <w:lang w:val="uk-UA"/>
        </w:rPr>
      </w:pPr>
    </w:p>
    <w:p w:rsidR="00123444" w:rsidRDefault="00123444" w:rsidP="000E2B9E">
      <w:pPr>
        <w:rPr>
          <w:i/>
          <w:lang w:val="uk-UA"/>
        </w:rPr>
      </w:pPr>
    </w:p>
    <w:p w:rsidR="00123444" w:rsidRDefault="00123444" w:rsidP="000E2B9E">
      <w:pPr>
        <w:rPr>
          <w:i/>
          <w:lang w:val="uk-UA"/>
        </w:rPr>
      </w:pPr>
    </w:p>
    <w:p w:rsidR="00123444" w:rsidRDefault="00123444" w:rsidP="000E2B9E">
      <w:pPr>
        <w:rPr>
          <w:i/>
          <w:lang w:val="uk-UA"/>
        </w:rPr>
      </w:pPr>
    </w:p>
    <w:p w:rsidR="00123444" w:rsidRDefault="00123444" w:rsidP="000E2B9E">
      <w:pPr>
        <w:rPr>
          <w:i/>
          <w:lang w:val="uk-UA"/>
        </w:rPr>
      </w:pPr>
    </w:p>
    <w:p w:rsidR="00123444" w:rsidRDefault="00123444" w:rsidP="000E2B9E">
      <w:pPr>
        <w:rPr>
          <w:i/>
          <w:lang w:val="uk-UA"/>
        </w:rPr>
      </w:pPr>
    </w:p>
    <w:p w:rsidR="00123444" w:rsidRDefault="00123444" w:rsidP="000E2B9E">
      <w:pPr>
        <w:rPr>
          <w:i/>
          <w:lang w:val="uk-UA"/>
        </w:rPr>
      </w:pPr>
    </w:p>
    <w:p w:rsidR="00123444" w:rsidRDefault="00123444" w:rsidP="000E2B9E">
      <w:pPr>
        <w:rPr>
          <w:i/>
          <w:lang w:val="uk-UA"/>
        </w:rPr>
      </w:pPr>
    </w:p>
    <w:p w:rsidR="00123444" w:rsidRDefault="00123444" w:rsidP="000E2B9E">
      <w:pPr>
        <w:rPr>
          <w:i/>
          <w:lang w:val="uk-UA"/>
        </w:rPr>
      </w:pPr>
    </w:p>
    <w:p w:rsidR="00123444" w:rsidRDefault="00123444" w:rsidP="000E2B9E">
      <w:pPr>
        <w:rPr>
          <w:i/>
          <w:lang w:val="uk-UA"/>
        </w:rPr>
      </w:pPr>
    </w:p>
    <w:p w:rsidR="00123444" w:rsidRDefault="00123444" w:rsidP="000E2B9E">
      <w:pPr>
        <w:rPr>
          <w:i/>
          <w:lang w:val="uk-UA"/>
        </w:rPr>
      </w:pPr>
    </w:p>
    <w:p w:rsidR="00123444" w:rsidRDefault="00123444" w:rsidP="000E2B9E">
      <w:pPr>
        <w:rPr>
          <w:i/>
          <w:lang w:val="uk-UA"/>
        </w:rPr>
      </w:pPr>
    </w:p>
    <w:p w:rsidR="00123444" w:rsidRDefault="00123444" w:rsidP="000E2B9E">
      <w:pPr>
        <w:rPr>
          <w:i/>
          <w:lang w:val="uk-UA"/>
        </w:rPr>
      </w:pPr>
    </w:p>
    <w:p w:rsidR="00123444" w:rsidRDefault="00123444" w:rsidP="000E2B9E">
      <w:pPr>
        <w:rPr>
          <w:i/>
          <w:lang w:val="uk-UA"/>
        </w:rPr>
      </w:pPr>
    </w:p>
    <w:p w:rsidR="00123444" w:rsidRDefault="00123444" w:rsidP="000E2B9E">
      <w:pPr>
        <w:rPr>
          <w:i/>
          <w:lang w:val="uk-UA"/>
        </w:rPr>
      </w:pPr>
    </w:p>
    <w:p w:rsidR="00123444" w:rsidRDefault="00123444" w:rsidP="000E2B9E">
      <w:pPr>
        <w:rPr>
          <w:i/>
          <w:lang w:val="uk-UA"/>
        </w:rPr>
      </w:pPr>
    </w:p>
    <w:p w:rsidR="00123444" w:rsidRDefault="00123444" w:rsidP="000E2B9E">
      <w:pPr>
        <w:rPr>
          <w:i/>
          <w:lang w:val="uk-UA"/>
        </w:rPr>
      </w:pPr>
    </w:p>
    <w:p w:rsidR="00123444" w:rsidRDefault="00123444" w:rsidP="000E2B9E">
      <w:pPr>
        <w:rPr>
          <w:i/>
          <w:lang w:val="uk-UA"/>
        </w:rPr>
      </w:pPr>
    </w:p>
    <w:p w:rsidR="00123444" w:rsidRDefault="00123444" w:rsidP="000E2B9E">
      <w:pPr>
        <w:rPr>
          <w:i/>
          <w:lang w:val="uk-UA"/>
        </w:rPr>
      </w:pPr>
    </w:p>
    <w:p w:rsidR="00123444" w:rsidRDefault="00123444" w:rsidP="000E2B9E">
      <w:pPr>
        <w:rPr>
          <w:i/>
          <w:lang w:val="uk-UA"/>
        </w:rPr>
      </w:pPr>
    </w:p>
    <w:p w:rsidR="00123444" w:rsidRPr="00CC75E5" w:rsidRDefault="00123444" w:rsidP="000E2B9E">
      <w:pPr>
        <w:rPr>
          <w:i/>
          <w:lang w:val="uk-UA"/>
        </w:rPr>
      </w:pPr>
    </w:p>
    <w:p w:rsidR="000E2B9E" w:rsidRDefault="000E2B9E" w:rsidP="000E2B9E">
      <w:pPr>
        <w:rPr>
          <w:i/>
          <w:lang w:val="uk-UA" w:eastAsia="uk-UA"/>
        </w:rPr>
      </w:pPr>
    </w:p>
    <w:p w:rsidR="000E2B9E" w:rsidRPr="000F409D" w:rsidRDefault="000E2B9E" w:rsidP="000E2B9E">
      <w:pPr>
        <w:jc w:val="right"/>
        <w:rPr>
          <w:i/>
          <w:lang w:val="uk-UA" w:eastAsia="uk-UA"/>
        </w:rPr>
      </w:pPr>
      <w:r w:rsidRPr="00CC75E5">
        <w:rPr>
          <w:i/>
          <w:lang w:val="uk-UA" w:eastAsia="uk-UA"/>
        </w:rPr>
        <w:lastRenderedPageBreak/>
        <w:t>Додаток 1</w:t>
      </w:r>
      <w:r w:rsidRPr="00CC75E5">
        <w:rPr>
          <w:i/>
          <w:lang w:val="uk-UA" w:eastAsia="uk-UA"/>
        </w:rPr>
        <w:br/>
        <w:t>до Порядку</w:t>
      </w:r>
      <w:bookmarkStart w:id="168" w:name="n237"/>
      <w:bookmarkEnd w:id="168"/>
    </w:p>
    <w:p w:rsidR="000E2B9E" w:rsidRDefault="00123444" w:rsidP="000E2B9E">
      <w:pPr>
        <w:shd w:val="clear" w:color="auto" w:fill="FFFFFF"/>
        <w:ind w:left="448" w:right="448"/>
        <w:jc w:val="center"/>
        <w:rPr>
          <w:b/>
          <w:bCs/>
          <w:color w:val="000000"/>
          <w:lang w:val="uk-UA" w:eastAsia="uk-UA"/>
        </w:rPr>
      </w:pPr>
      <w:hyperlink r:id="rId44" w:history="1">
        <w:r w:rsidR="000E2B9E" w:rsidRPr="00707F68">
          <w:rPr>
            <w:b/>
            <w:bCs/>
            <w:color w:val="000000" w:themeColor="text1"/>
            <w:u w:val="single"/>
            <w:lang w:val="uk-UA" w:eastAsia="uk-UA"/>
          </w:rPr>
          <w:t>ЖУРНАЛ </w:t>
        </w:r>
      </w:hyperlink>
      <w:r w:rsidR="000E2B9E" w:rsidRPr="00001175">
        <w:rPr>
          <w:color w:val="000000"/>
          <w:lang w:val="uk-UA" w:eastAsia="uk-UA"/>
        </w:rPr>
        <w:br/>
      </w:r>
      <w:r w:rsidR="000E2B9E">
        <w:rPr>
          <w:b/>
          <w:bCs/>
          <w:color w:val="000000"/>
          <w:lang w:val="uk-UA" w:eastAsia="uk-UA"/>
        </w:rPr>
        <w:t xml:space="preserve">  </w:t>
      </w:r>
      <w:r w:rsidR="000E2B9E" w:rsidRPr="00001175">
        <w:rPr>
          <w:b/>
          <w:bCs/>
          <w:color w:val="000000"/>
          <w:lang w:val="uk-UA" w:eastAsia="uk-UA"/>
        </w:rPr>
        <w:t xml:space="preserve">реєстрації заяв про вчинення домашнього насильства </w:t>
      </w:r>
    </w:p>
    <w:p w:rsidR="000E2B9E" w:rsidRDefault="000E2B9E" w:rsidP="000E2B9E">
      <w:pPr>
        <w:shd w:val="clear" w:color="auto" w:fill="FFFFFF"/>
        <w:ind w:left="448" w:right="448"/>
        <w:jc w:val="center"/>
        <w:rPr>
          <w:b/>
          <w:bCs/>
          <w:color w:val="000000"/>
          <w:lang w:val="uk-UA" w:eastAsia="uk-UA"/>
        </w:rPr>
      </w:pPr>
      <w:r w:rsidRPr="00001175">
        <w:rPr>
          <w:b/>
          <w:bCs/>
          <w:color w:val="000000"/>
          <w:lang w:val="uk-UA" w:eastAsia="uk-UA"/>
        </w:rPr>
        <w:t>та насильства за ознакою статі</w:t>
      </w:r>
    </w:p>
    <w:p w:rsidR="000E2B9E" w:rsidRPr="000F409D" w:rsidRDefault="000E2B9E" w:rsidP="000E2B9E">
      <w:pPr>
        <w:shd w:val="clear" w:color="auto" w:fill="FFFFFF"/>
        <w:ind w:left="448" w:right="448"/>
        <w:jc w:val="center"/>
        <w:rPr>
          <w:b/>
          <w:bCs/>
          <w:color w:val="000000"/>
          <w:lang w:val="uk-UA" w:eastAsia="uk-UA"/>
        </w:rPr>
      </w:pPr>
    </w:p>
    <w:p w:rsidR="000E2B9E" w:rsidRPr="000F409D" w:rsidRDefault="000E2B9E" w:rsidP="000E2B9E">
      <w:pPr>
        <w:jc w:val="right"/>
        <w:rPr>
          <w:i/>
          <w:lang w:val="uk-UA"/>
        </w:rPr>
      </w:pPr>
      <w:bookmarkStart w:id="169" w:name="n238"/>
      <w:bookmarkStart w:id="170" w:name="n239"/>
      <w:bookmarkEnd w:id="169"/>
      <w:bookmarkEnd w:id="170"/>
      <w:r w:rsidRPr="00CC75E5">
        <w:rPr>
          <w:i/>
          <w:lang w:val="uk-UA" w:eastAsia="uk-UA"/>
        </w:rPr>
        <w:t xml:space="preserve">Додаток </w:t>
      </w:r>
      <w:r>
        <w:rPr>
          <w:i/>
          <w:lang w:val="uk-UA" w:eastAsia="uk-UA"/>
        </w:rPr>
        <w:t>2</w:t>
      </w:r>
      <w:r w:rsidRPr="00CC75E5">
        <w:rPr>
          <w:i/>
          <w:lang w:val="uk-UA" w:eastAsia="uk-UA"/>
        </w:rPr>
        <w:br/>
        <w:t>до Порядку</w:t>
      </w:r>
    </w:p>
    <w:p w:rsidR="000E2B9E" w:rsidRPr="00707F68" w:rsidRDefault="000E2B9E" w:rsidP="000E2B9E">
      <w:pPr>
        <w:shd w:val="clear" w:color="auto" w:fill="FFFFFF"/>
        <w:ind w:left="448" w:right="448"/>
        <w:rPr>
          <w:b/>
          <w:bCs/>
          <w:color w:val="000000" w:themeColor="text1"/>
          <w:lang w:val="uk-UA" w:eastAsia="uk-UA"/>
        </w:rPr>
      </w:pPr>
      <w:r w:rsidRPr="00707F68">
        <w:rPr>
          <w:color w:val="000000" w:themeColor="text1"/>
          <w:lang w:val="uk-UA"/>
        </w:rPr>
        <w:t xml:space="preserve">                                                  </w:t>
      </w:r>
      <w:hyperlink r:id="rId45" w:history="1">
        <w:r w:rsidRPr="00707F68">
          <w:rPr>
            <w:b/>
            <w:bCs/>
            <w:color w:val="000000" w:themeColor="text1"/>
            <w:u w:val="single"/>
            <w:lang w:val="uk-UA" w:eastAsia="uk-UA"/>
          </w:rPr>
          <w:t>ЖУРНАЛ</w:t>
        </w:r>
      </w:hyperlink>
      <w:r w:rsidRPr="00707F68">
        <w:rPr>
          <w:b/>
          <w:bCs/>
          <w:color w:val="000000" w:themeColor="text1"/>
          <w:lang w:val="uk-UA" w:eastAsia="uk-UA"/>
        </w:rPr>
        <w:t> </w:t>
      </w:r>
      <w:r w:rsidRPr="00707F68">
        <w:rPr>
          <w:color w:val="000000" w:themeColor="text1"/>
          <w:lang w:val="uk-UA" w:eastAsia="uk-UA"/>
        </w:rPr>
        <w:br/>
      </w:r>
      <w:r w:rsidRPr="00707F68">
        <w:rPr>
          <w:b/>
          <w:bCs/>
          <w:color w:val="000000" w:themeColor="text1"/>
          <w:lang w:val="uk-UA" w:eastAsia="uk-UA"/>
        </w:rPr>
        <w:t xml:space="preserve">          реєстрації повідомлень про вчинення домашнього   </w:t>
      </w:r>
    </w:p>
    <w:p w:rsidR="000E2B9E" w:rsidRPr="00707F68" w:rsidRDefault="000E2B9E" w:rsidP="000E2B9E">
      <w:pPr>
        <w:shd w:val="clear" w:color="auto" w:fill="FFFFFF"/>
        <w:ind w:left="448" w:right="448"/>
        <w:rPr>
          <w:b/>
          <w:bCs/>
          <w:color w:val="000000" w:themeColor="text1"/>
          <w:lang w:val="uk-UA" w:eastAsia="uk-UA"/>
        </w:rPr>
      </w:pPr>
      <w:r w:rsidRPr="00707F68">
        <w:rPr>
          <w:b/>
          <w:bCs/>
          <w:color w:val="000000" w:themeColor="text1"/>
          <w:lang w:val="uk-UA" w:eastAsia="uk-UA"/>
        </w:rPr>
        <w:t xml:space="preserve">          насильства та насильства за ознакою статі</w:t>
      </w:r>
    </w:p>
    <w:p w:rsidR="000E2B9E" w:rsidRPr="00707F68" w:rsidRDefault="000E2B9E" w:rsidP="000E2B9E">
      <w:pPr>
        <w:shd w:val="clear" w:color="auto" w:fill="FFFFFF"/>
        <w:ind w:left="448" w:right="448"/>
        <w:rPr>
          <w:b/>
          <w:bCs/>
          <w:color w:val="000000" w:themeColor="text1"/>
          <w:lang w:val="uk-UA" w:eastAsia="uk-UA"/>
        </w:rPr>
      </w:pPr>
    </w:p>
    <w:p w:rsidR="000E2B9E" w:rsidRPr="00707F68" w:rsidRDefault="000E2B9E" w:rsidP="000E2B9E">
      <w:pPr>
        <w:jc w:val="right"/>
        <w:rPr>
          <w:i/>
          <w:color w:val="000000" w:themeColor="text1"/>
          <w:lang w:val="uk-UA"/>
        </w:rPr>
      </w:pPr>
      <w:r w:rsidRPr="00707F68">
        <w:rPr>
          <w:i/>
          <w:color w:val="000000" w:themeColor="text1"/>
          <w:lang w:val="uk-UA" w:eastAsia="uk-UA"/>
        </w:rPr>
        <w:t>Додаток 3</w:t>
      </w:r>
      <w:r w:rsidRPr="00707F68">
        <w:rPr>
          <w:i/>
          <w:color w:val="000000" w:themeColor="text1"/>
          <w:lang w:val="uk-UA" w:eastAsia="uk-UA"/>
        </w:rPr>
        <w:br/>
        <w:t>до Порядку</w:t>
      </w:r>
    </w:p>
    <w:bookmarkStart w:id="171" w:name="n240"/>
    <w:bookmarkStart w:id="172" w:name="n241"/>
    <w:bookmarkEnd w:id="171"/>
    <w:bookmarkEnd w:id="172"/>
    <w:p w:rsidR="000E2B9E" w:rsidRDefault="000E2B9E" w:rsidP="000E2B9E">
      <w:pPr>
        <w:shd w:val="clear" w:color="auto" w:fill="FFFFFF"/>
        <w:spacing w:before="150" w:after="150"/>
        <w:ind w:left="450" w:right="450"/>
        <w:jc w:val="center"/>
        <w:rPr>
          <w:b/>
          <w:bCs/>
          <w:color w:val="000000"/>
          <w:lang w:val="uk-UA" w:eastAsia="uk-UA"/>
        </w:rPr>
      </w:pPr>
      <w:r w:rsidRPr="00707F68">
        <w:rPr>
          <w:color w:val="000000" w:themeColor="text1"/>
          <w:lang w:val="uk-UA" w:eastAsia="uk-UA"/>
        </w:rPr>
        <w:fldChar w:fldCharType="begin"/>
      </w:r>
      <w:r w:rsidRPr="00707F68">
        <w:rPr>
          <w:color w:val="000000" w:themeColor="text1"/>
          <w:lang w:val="uk-UA" w:eastAsia="uk-UA"/>
        </w:rPr>
        <w:instrText xml:space="preserve"> HYPERLINK "http://zakon.rada.gov.ua/laws/file/text/65/f477066n267.doc" </w:instrText>
      </w:r>
      <w:r w:rsidRPr="00707F68">
        <w:rPr>
          <w:color w:val="000000" w:themeColor="text1"/>
          <w:lang w:val="uk-UA" w:eastAsia="uk-UA"/>
        </w:rPr>
        <w:fldChar w:fldCharType="separate"/>
      </w:r>
      <w:r w:rsidRPr="00707F68">
        <w:rPr>
          <w:b/>
          <w:bCs/>
          <w:color w:val="000000" w:themeColor="text1"/>
          <w:u w:val="single"/>
          <w:lang w:val="uk-UA" w:eastAsia="uk-UA"/>
        </w:rPr>
        <w:t>ЖУРНАЛ</w:t>
      </w:r>
      <w:r w:rsidRPr="00707F68">
        <w:rPr>
          <w:color w:val="000000" w:themeColor="text1"/>
          <w:lang w:val="uk-UA" w:eastAsia="uk-UA"/>
        </w:rPr>
        <w:fldChar w:fldCharType="end"/>
      </w:r>
      <w:r w:rsidRPr="00707F68">
        <w:rPr>
          <w:b/>
          <w:bCs/>
          <w:color w:val="000000" w:themeColor="text1"/>
          <w:lang w:val="uk-UA" w:eastAsia="uk-UA"/>
        </w:rPr>
        <w:t> </w:t>
      </w:r>
      <w:r w:rsidRPr="00707F68">
        <w:rPr>
          <w:color w:val="000000" w:themeColor="text1"/>
          <w:lang w:val="uk-UA" w:eastAsia="uk-UA"/>
        </w:rPr>
        <w:br/>
      </w:r>
      <w:r w:rsidRPr="00707F68">
        <w:rPr>
          <w:b/>
          <w:bCs/>
          <w:color w:val="000000" w:themeColor="text1"/>
          <w:lang w:val="uk-UA" w:eastAsia="uk-UA"/>
        </w:rPr>
        <w:t xml:space="preserve">реєстрації фактів виявлення (звернення) про </w:t>
      </w:r>
      <w:r w:rsidRPr="00001175">
        <w:rPr>
          <w:b/>
          <w:bCs/>
          <w:color w:val="000000"/>
          <w:lang w:val="uk-UA" w:eastAsia="uk-UA"/>
        </w:rPr>
        <w:t>вчинення домашнього насильства та насильства за ознакою статі</w:t>
      </w:r>
    </w:p>
    <w:p w:rsidR="000E2B9E" w:rsidRPr="00707F68" w:rsidRDefault="000E2B9E" w:rsidP="000E2B9E">
      <w:pPr>
        <w:shd w:val="clear" w:color="auto" w:fill="FFFFFF"/>
        <w:spacing w:before="150" w:after="150"/>
        <w:ind w:right="450"/>
        <w:rPr>
          <w:color w:val="000000" w:themeColor="text1"/>
          <w:lang w:val="uk-UA" w:eastAsia="uk-UA"/>
        </w:rPr>
      </w:pPr>
    </w:p>
    <w:p w:rsidR="000E2B9E" w:rsidRPr="00707F68" w:rsidRDefault="000E2B9E" w:rsidP="000E2B9E">
      <w:pPr>
        <w:jc w:val="right"/>
        <w:rPr>
          <w:i/>
          <w:color w:val="000000" w:themeColor="text1"/>
          <w:lang w:val="uk-UA"/>
        </w:rPr>
      </w:pPr>
      <w:bookmarkStart w:id="173" w:name="n243"/>
      <w:bookmarkStart w:id="174" w:name="n244"/>
      <w:bookmarkEnd w:id="173"/>
      <w:bookmarkEnd w:id="174"/>
      <w:r w:rsidRPr="00707F68">
        <w:rPr>
          <w:i/>
          <w:color w:val="000000" w:themeColor="text1"/>
          <w:lang w:val="uk-UA" w:eastAsia="uk-UA"/>
        </w:rPr>
        <w:t>Додаток 4</w:t>
      </w:r>
      <w:r w:rsidRPr="00707F68">
        <w:rPr>
          <w:i/>
          <w:color w:val="000000" w:themeColor="text1"/>
          <w:lang w:val="uk-UA" w:eastAsia="uk-UA"/>
        </w:rPr>
        <w:br/>
        <w:t>до Порядку</w:t>
      </w:r>
    </w:p>
    <w:p w:rsidR="000E2B9E" w:rsidRPr="00707F68" w:rsidRDefault="00123444" w:rsidP="000E2B9E">
      <w:pPr>
        <w:shd w:val="clear" w:color="auto" w:fill="FFFFFF"/>
        <w:spacing w:before="150" w:after="150"/>
        <w:ind w:left="450" w:right="450"/>
        <w:jc w:val="center"/>
        <w:rPr>
          <w:b/>
          <w:bCs/>
          <w:color w:val="000000" w:themeColor="text1"/>
          <w:lang w:val="uk-UA" w:eastAsia="uk-UA"/>
        </w:rPr>
      </w:pPr>
      <w:hyperlink r:id="rId46" w:history="1">
        <w:r w:rsidR="000E2B9E" w:rsidRPr="00707F68">
          <w:rPr>
            <w:b/>
            <w:bCs/>
            <w:color w:val="000000" w:themeColor="text1"/>
            <w:u w:val="single"/>
            <w:lang w:val="uk-UA" w:eastAsia="uk-UA"/>
          </w:rPr>
          <w:t>ЖУРНАЛ</w:t>
        </w:r>
      </w:hyperlink>
      <w:r w:rsidR="000E2B9E" w:rsidRPr="00707F68">
        <w:rPr>
          <w:b/>
          <w:bCs/>
          <w:color w:val="000000" w:themeColor="text1"/>
          <w:lang w:val="uk-UA" w:eastAsia="uk-UA"/>
        </w:rPr>
        <w:t> </w:t>
      </w:r>
      <w:r w:rsidR="000E2B9E" w:rsidRPr="00707F68">
        <w:rPr>
          <w:color w:val="000000" w:themeColor="text1"/>
          <w:lang w:val="uk-UA" w:eastAsia="uk-UA"/>
        </w:rPr>
        <w:br/>
      </w:r>
      <w:r w:rsidR="000E2B9E" w:rsidRPr="00707F68">
        <w:rPr>
          <w:b/>
          <w:bCs/>
          <w:color w:val="000000" w:themeColor="text1"/>
          <w:lang w:val="uk-UA" w:eastAsia="uk-UA"/>
        </w:rPr>
        <w:t>реєстрації фактів виявлення (звернення) про вчинення домашнього насильства та насильства за ознакою статі</w:t>
      </w:r>
    </w:p>
    <w:p w:rsidR="000E2B9E" w:rsidRPr="00707F68" w:rsidRDefault="000E2B9E" w:rsidP="000E2B9E">
      <w:pPr>
        <w:shd w:val="clear" w:color="auto" w:fill="FFFFFF"/>
        <w:spacing w:before="150" w:after="150"/>
        <w:ind w:left="450" w:right="450"/>
        <w:jc w:val="center"/>
        <w:rPr>
          <w:color w:val="000000" w:themeColor="text1"/>
          <w:lang w:val="uk-UA" w:eastAsia="uk-UA"/>
        </w:rPr>
      </w:pPr>
    </w:p>
    <w:p w:rsidR="000E2B9E" w:rsidRPr="00707F68" w:rsidRDefault="000E2B9E" w:rsidP="000E2B9E">
      <w:pPr>
        <w:jc w:val="right"/>
        <w:rPr>
          <w:i/>
          <w:color w:val="000000" w:themeColor="text1"/>
          <w:lang w:val="uk-UA"/>
        </w:rPr>
      </w:pPr>
      <w:bookmarkStart w:id="175" w:name="n246"/>
      <w:bookmarkStart w:id="176" w:name="n247"/>
      <w:bookmarkEnd w:id="175"/>
      <w:bookmarkEnd w:id="176"/>
      <w:r w:rsidRPr="00707F68">
        <w:rPr>
          <w:i/>
          <w:color w:val="000000" w:themeColor="text1"/>
          <w:lang w:val="uk-UA" w:eastAsia="uk-UA"/>
        </w:rPr>
        <w:t>Додаток 5</w:t>
      </w:r>
      <w:r w:rsidRPr="00707F68">
        <w:rPr>
          <w:i/>
          <w:color w:val="000000" w:themeColor="text1"/>
          <w:lang w:val="uk-UA" w:eastAsia="uk-UA"/>
        </w:rPr>
        <w:br/>
        <w:t>до Порядку</w:t>
      </w:r>
    </w:p>
    <w:p w:rsidR="000E2B9E" w:rsidRPr="00707F68" w:rsidRDefault="00123444" w:rsidP="000E2B9E">
      <w:pPr>
        <w:shd w:val="clear" w:color="auto" w:fill="FFFFFF"/>
        <w:spacing w:before="150" w:after="150"/>
        <w:ind w:left="450" w:right="450"/>
        <w:jc w:val="center"/>
        <w:rPr>
          <w:b/>
          <w:bCs/>
          <w:color w:val="000000" w:themeColor="text1"/>
          <w:lang w:val="uk-UA" w:eastAsia="uk-UA"/>
        </w:rPr>
      </w:pPr>
      <w:hyperlink r:id="rId47" w:history="1">
        <w:r w:rsidR="000E2B9E" w:rsidRPr="00707F68">
          <w:rPr>
            <w:b/>
            <w:bCs/>
            <w:color w:val="000000" w:themeColor="text1"/>
            <w:u w:val="single"/>
            <w:lang w:val="uk-UA" w:eastAsia="uk-UA"/>
          </w:rPr>
          <w:t>ЖУРНАЛ</w:t>
        </w:r>
      </w:hyperlink>
      <w:r w:rsidR="000E2B9E" w:rsidRPr="00707F68">
        <w:rPr>
          <w:b/>
          <w:bCs/>
          <w:color w:val="000000" w:themeColor="text1"/>
          <w:lang w:val="uk-UA" w:eastAsia="uk-UA"/>
        </w:rPr>
        <w:t> </w:t>
      </w:r>
      <w:r w:rsidR="000E2B9E" w:rsidRPr="00707F68">
        <w:rPr>
          <w:color w:val="000000" w:themeColor="text1"/>
          <w:lang w:val="uk-UA" w:eastAsia="uk-UA"/>
        </w:rPr>
        <w:br/>
      </w:r>
      <w:r w:rsidR="000E2B9E" w:rsidRPr="00707F68">
        <w:rPr>
          <w:b/>
          <w:bCs/>
          <w:color w:val="000000" w:themeColor="text1"/>
          <w:lang w:val="uk-UA" w:eastAsia="uk-UA"/>
        </w:rPr>
        <w:t>реєстрації фактів виявлення (звернення) про вчинення домашнього насильства та насильства за ознакою статі</w:t>
      </w:r>
    </w:p>
    <w:p w:rsidR="000E2B9E" w:rsidRPr="00707F68" w:rsidRDefault="000E2B9E" w:rsidP="000E2B9E">
      <w:pPr>
        <w:rPr>
          <w:i/>
          <w:color w:val="000000" w:themeColor="text1"/>
          <w:lang w:val="uk-UA" w:eastAsia="uk-UA"/>
        </w:rPr>
      </w:pPr>
      <w:bookmarkStart w:id="177" w:name="n249"/>
      <w:bookmarkStart w:id="178" w:name="n250"/>
      <w:bookmarkEnd w:id="177"/>
      <w:bookmarkEnd w:id="178"/>
    </w:p>
    <w:p w:rsidR="000E2B9E" w:rsidRPr="00707F68" w:rsidRDefault="000E2B9E" w:rsidP="000E2B9E">
      <w:pPr>
        <w:jc w:val="right"/>
        <w:rPr>
          <w:i/>
          <w:color w:val="000000" w:themeColor="text1"/>
          <w:lang w:val="uk-UA"/>
        </w:rPr>
      </w:pPr>
      <w:r w:rsidRPr="00707F68">
        <w:rPr>
          <w:i/>
          <w:color w:val="000000" w:themeColor="text1"/>
          <w:lang w:val="uk-UA" w:eastAsia="uk-UA"/>
        </w:rPr>
        <w:t>Додаток 6</w:t>
      </w:r>
      <w:r w:rsidRPr="00707F68">
        <w:rPr>
          <w:i/>
          <w:color w:val="000000" w:themeColor="text1"/>
          <w:lang w:val="uk-UA" w:eastAsia="uk-UA"/>
        </w:rPr>
        <w:br/>
        <w:t>до Порядку</w:t>
      </w:r>
    </w:p>
    <w:p w:rsidR="000E2B9E" w:rsidRPr="00707F68" w:rsidRDefault="000E2B9E" w:rsidP="000E2B9E">
      <w:pPr>
        <w:shd w:val="clear" w:color="auto" w:fill="FFFFFF"/>
        <w:tabs>
          <w:tab w:val="left" w:pos="1134"/>
        </w:tabs>
        <w:spacing w:before="150" w:after="150"/>
        <w:ind w:left="450" w:right="450"/>
        <w:jc w:val="center"/>
        <w:rPr>
          <w:b/>
          <w:bCs/>
          <w:color w:val="000000" w:themeColor="text1"/>
          <w:lang w:val="uk-UA" w:eastAsia="uk-UA"/>
        </w:rPr>
      </w:pPr>
      <w:r w:rsidRPr="00707F68">
        <w:rPr>
          <w:color w:val="000000" w:themeColor="text1"/>
          <w:lang w:val="uk-UA"/>
        </w:rPr>
        <w:t xml:space="preserve"> </w:t>
      </w:r>
      <w:hyperlink r:id="rId48" w:history="1">
        <w:r w:rsidRPr="00707F68">
          <w:rPr>
            <w:b/>
            <w:bCs/>
            <w:color w:val="000000" w:themeColor="text1"/>
            <w:u w:val="single"/>
            <w:lang w:val="uk-UA" w:eastAsia="uk-UA"/>
          </w:rPr>
          <w:t>ЖУРНАЛ</w:t>
        </w:r>
      </w:hyperlink>
      <w:r w:rsidRPr="00707F68">
        <w:rPr>
          <w:b/>
          <w:bCs/>
          <w:color w:val="000000" w:themeColor="text1"/>
          <w:lang w:val="uk-UA" w:eastAsia="uk-UA"/>
        </w:rPr>
        <w:t> </w:t>
      </w:r>
      <w:r w:rsidRPr="00707F68">
        <w:rPr>
          <w:color w:val="000000" w:themeColor="text1"/>
          <w:lang w:val="uk-UA" w:eastAsia="uk-UA"/>
        </w:rPr>
        <w:br/>
      </w:r>
      <w:r w:rsidRPr="00707F68">
        <w:rPr>
          <w:b/>
          <w:bCs/>
          <w:color w:val="000000" w:themeColor="text1"/>
          <w:lang w:val="uk-UA" w:eastAsia="uk-UA"/>
        </w:rPr>
        <w:t>реєстрації фактів виявлення (звернення) про вчинення домашнього насильства та насильства за ознакою статі</w:t>
      </w:r>
    </w:p>
    <w:p w:rsidR="000E2B9E" w:rsidRPr="00707F68" w:rsidRDefault="000E2B9E" w:rsidP="000E2B9E">
      <w:pPr>
        <w:rPr>
          <w:color w:val="000000" w:themeColor="text1"/>
          <w:lang w:val="uk-UA"/>
        </w:rPr>
      </w:pPr>
    </w:p>
    <w:p w:rsidR="00DF3F2B" w:rsidRDefault="000E2B9E" w:rsidP="00DF3F2B">
      <w:pPr>
        <w:rPr>
          <w:b/>
          <w:color w:val="000000" w:themeColor="text1"/>
          <w:lang w:val="uk-UA"/>
        </w:rPr>
      </w:pPr>
      <w:r w:rsidRPr="00707F68">
        <w:rPr>
          <w:b/>
          <w:color w:val="000000" w:themeColor="text1"/>
          <w:lang w:val="uk-UA"/>
        </w:rPr>
        <w:t xml:space="preserve"> </w:t>
      </w:r>
    </w:p>
    <w:p w:rsidR="00123444" w:rsidRPr="00707F68" w:rsidRDefault="00123444" w:rsidP="00DF3F2B">
      <w:pPr>
        <w:rPr>
          <w:color w:val="000000" w:themeColor="text1"/>
          <w:lang w:val="uk-UA"/>
        </w:rPr>
      </w:pPr>
      <w:bookmarkStart w:id="179" w:name="_GoBack"/>
      <w:bookmarkEnd w:id="179"/>
    </w:p>
    <w:p w:rsidR="000E2B9E" w:rsidRPr="00DF3F2B" w:rsidRDefault="00DF3F2B" w:rsidP="00DF3F2B">
      <w:pPr>
        <w:rPr>
          <w:lang w:val="uk-UA"/>
        </w:rPr>
      </w:pPr>
      <w:r w:rsidRPr="000F409D">
        <w:rPr>
          <w:lang w:val="uk-UA"/>
        </w:rPr>
        <w:t xml:space="preserve">           </w:t>
      </w:r>
      <w:r>
        <w:rPr>
          <w:lang w:val="uk-UA"/>
        </w:rPr>
        <w:t xml:space="preserve">        </w:t>
      </w:r>
    </w:p>
    <w:p w:rsidR="00DF3F2B" w:rsidRPr="00DF3F2B" w:rsidRDefault="00DF3F2B" w:rsidP="00DF3F2B">
      <w:pPr>
        <w:suppressAutoHyphens/>
        <w:rPr>
          <w:rFonts w:eastAsia="Calibri"/>
          <w:lang w:val="uk-UA"/>
        </w:rPr>
      </w:pPr>
      <w:r w:rsidRPr="00DF3F2B">
        <w:rPr>
          <w:rFonts w:eastAsia="Calibri"/>
          <w:lang w:val="uk-UA"/>
        </w:rPr>
        <w:t xml:space="preserve">Заступник міського голови з питань </w:t>
      </w:r>
    </w:p>
    <w:p w:rsidR="000E2B9E" w:rsidRDefault="00DF3F2B" w:rsidP="00DF3F2B">
      <w:pPr>
        <w:suppressAutoHyphens/>
        <w:rPr>
          <w:lang w:val="uk-UA"/>
        </w:rPr>
      </w:pPr>
      <w:r w:rsidRPr="00DF3F2B">
        <w:rPr>
          <w:rFonts w:eastAsia="Calibri"/>
          <w:lang w:val="uk-UA"/>
        </w:rPr>
        <w:t>діяльності виконавчих органів                                Михайло СЛОБОДЯНЮК</w:t>
      </w:r>
    </w:p>
    <w:p w:rsidR="004B53E1" w:rsidRPr="000E2B9E" w:rsidRDefault="004B53E1">
      <w:pPr>
        <w:rPr>
          <w:lang w:val="uk-UA"/>
        </w:rPr>
      </w:pPr>
    </w:p>
    <w:sectPr w:rsidR="004B53E1" w:rsidRPr="000E2B9E" w:rsidSect="00316997">
      <w:pgSz w:w="11906" w:h="16838"/>
      <w:pgMar w:top="709" w:right="1133"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00D8E"/>
    <w:multiLevelType w:val="hybridMultilevel"/>
    <w:tmpl w:val="E6223BA6"/>
    <w:lvl w:ilvl="0" w:tplc="6F3EF962">
      <w:start w:val="3"/>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15:restartNumberingAfterBreak="0">
    <w:nsid w:val="293B78D1"/>
    <w:multiLevelType w:val="hybridMultilevel"/>
    <w:tmpl w:val="9D9CEE10"/>
    <w:lvl w:ilvl="0" w:tplc="B59E152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C768D0"/>
    <w:multiLevelType w:val="hybridMultilevel"/>
    <w:tmpl w:val="D4043894"/>
    <w:lvl w:ilvl="0" w:tplc="44BA03D8">
      <w:start w:val="3"/>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66"/>
    <w:rsid w:val="0005484B"/>
    <w:rsid w:val="000A000F"/>
    <w:rsid w:val="000E2B9E"/>
    <w:rsid w:val="00123444"/>
    <w:rsid w:val="002404E1"/>
    <w:rsid w:val="00267666"/>
    <w:rsid w:val="00316997"/>
    <w:rsid w:val="003D1B0B"/>
    <w:rsid w:val="00434483"/>
    <w:rsid w:val="00435926"/>
    <w:rsid w:val="00440EC3"/>
    <w:rsid w:val="0044108F"/>
    <w:rsid w:val="00465A35"/>
    <w:rsid w:val="004B53E1"/>
    <w:rsid w:val="004F31FD"/>
    <w:rsid w:val="0069090C"/>
    <w:rsid w:val="006B3362"/>
    <w:rsid w:val="006E4131"/>
    <w:rsid w:val="006F1B3B"/>
    <w:rsid w:val="00707F68"/>
    <w:rsid w:val="007D6AC0"/>
    <w:rsid w:val="00870420"/>
    <w:rsid w:val="0089421C"/>
    <w:rsid w:val="009719CA"/>
    <w:rsid w:val="00A254CE"/>
    <w:rsid w:val="00A43469"/>
    <w:rsid w:val="00AB0DBD"/>
    <w:rsid w:val="00AC608B"/>
    <w:rsid w:val="00AD2DF7"/>
    <w:rsid w:val="00B37719"/>
    <w:rsid w:val="00BD5571"/>
    <w:rsid w:val="00C01246"/>
    <w:rsid w:val="00C1034C"/>
    <w:rsid w:val="00D263DE"/>
    <w:rsid w:val="00D7031E"/>
    <w:rsid w:val="00D80786"/>
    <w:rsid w:val="00D942DB"/>
    <w:rsid w:val="00DF3F2B"/>
    <w:rsid w:val="00E60FEC"/>
    <w:rsid w:val="00E73831"/>
    <w:rsid w:val="00E95E7C"/>
    <w:rsid w:val="00F56E5D"/>
    <w:rsid w:val="00FF2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728F"/>
  <w15:docId w15:val="{0B5534A5-358A-479C-BFE1-BD806728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B9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E2B9E"/>
    <w:pPr>
      <w:spacing w:after="0" w:line="240" w:lineRule="auto"/>
    </w:pPr>
    <w:rPr>
      <w:rFonts w:ascii="Times New Roman" w:eastAsia="Calibri" w:hAnsi="Times New Roman" w:cs="Times New Roman"/>
      <w:sz w:val="24"/>
      <w:szCs w:val="24"/>
      <w:lang w:eastAsia="ru-RU"/>
    </w:rPr>
  </w:style>
  <w:style w:type="paragraph" w:styleId="a4">
    <w:name w:val="Balloon Text"/>
    <w:basedOn w:val="a"/>
    <w:link w:val="a5"/>
    <w:uiPriority w:val="99"/>
    <w:semiHidden/>
    <w:unhideWhenUsed/>
    <w:rsid w:val="000A000F"/>
    <w:rPr>
      <w:rFonts w:ascii="Tahoma" w:hAnsi="Tahoma" w:cs="Tahoma"/>
      <w:sz w:val="16"/>
      <w:szCs w:val="16"/>
    </w:rPr>
  </w:style>
  <w:style w:type="character" w:customStyle="1" w:styleId="a5">
    <w:name w:val="Текст выноски Знак"/>
    <w:basedOn w:val="a0"/>
    <w:link w:val="a4"/>
    <w:uiPriority w:val="99"/>
    <w:semiHidden/>
    <w:rsid w:val="000A000F"/>
    <w:rPr>
      <w:rFonts w:ascii="Tahoma" w:eastAsia="Times New Roman" w:hAnsi="Tahoma" w:cs="Tahoma"/>
      <w:sz w:val="16"/>
      <w:szCs w:val="16"/>
      <w:lang w:eastAsia="ru-RU"/>
    </w:rPr>
  </w:style>
  <w:style w:type="paragraph" w:styleId="a6">
    <w:name w:val="List Paragraph"/>
    <w:basedOn w:val="a"/>
    <w:uiPriority w:val="34"/>
    <w:qFormat/>
    <w:rsid w:val="00054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laws/show/966-15" TargetMode="External"/><Relationship Id="rId18" Type="http://schemas.openxmlformats.org/officeDocument/2006/relationships/hyperlink" Target="http://zakon.rada.gov.ua/laws/show/2229-19" TargetMode="External"/><Relationship Id="rId26" Type="http://schemas.openxmlformats.org/officeDocument/2006/relationships/hyperlink" Target="http://zakon.rada.gov.ua/laws/show/2229-19" TargetMode="External"/><Relationship Id="rId39" Type="http://schemas.openxmlformats.org/officeDocument/2006/relationships/hyperlink" Target="file:///C:\Users\Administrator\AppData\Roaming\Microsoft\&#208;&#160;&#208;&#176;&#208;&#177;&#208;&#190;&#209;&#135;&#208;&#184;&#208;&#185;%20&#209;&#129;&#209;&#130;&#208;&#190;&#208;" TargetMode="External"/><Relationship Id="rId21" Type="http://schemas.openxmlformats.org/officeDocument/2006/relationships/hyperlink" Target="http://zakon.rada.gov.ua/laws/show/2297-17" TargetMode="External"/><Relationship Id="rId34" Type="http://schemas.openxmlformats.org/officeDocument/2006/relationships/hyperlink" Target="http://zakon.rada.gov.ua/laws/show/80731-10" TargetMode="External"/><Relationship Id="rId42" Type="http://schemas.openxmlformats.org/officeDocument/2006/relationships/hyperlink" Target="http://zakon.rada.gov.ua/laws/show/80731-10" TargetMode="External"/><Relationship Id="rId47" Type="http://schemas.openxmlformats.org/officeDocument/2006/relationships/hyperlink" Target="http://zakon.rada.gov.ua/laws/file/text/65/f477066n271.doc" TargetMode="External"/><Relationship Id="rId50" Type="http://schemas.openxmlformats.org/officeDocument/2006/relationships/theme" Target="theme/theme1.xml"/><Relationship Id="rId7" Type="http://schemas.openxmlformats.org/officeDocument/2006/relationships/hyperlink" Target="http://zakon.rada.gov.ua/laws/show/2866-15" TargetMode="External"/><Relationship Id="rId2" Type="http://schemas.openxmlformats.org/officeDocument/2006/relationships/numbering" Target="numbering.xml"/><Relationship Id="rId16" Type="http://schemas.openxmlformats.org/officeDocument/2006/relationships/hyperlink" Target="http://zakon.rada.gov.ua/laws/show/2229-19" TargetMode="External"/><Relationship Id="rId29" Type="http://schemas.openxmlformats.org/officeDocument/2006/relationships/hyperlink" Target="http://zakon.rada.gov.ua/laws/show/2866-15" TargetMode="External"/><Relationship Id="rId11" Type="http://schemas.openxmlformats.org/officeDocument/2006/relationships/hyperlink" Target="http://zakon.rada.gov.ua/laws/show/2229-19" TargetMode="External"/><Relationship Id="rId24" Type="http://schemas.openxmlformats.org/officeDocument/2006/relationships/hyperlink" Target="http://zakon.rada.gov.ua/laws/show/2229-19" TargetMode="External"/><Relationship Id="rId32" Type="http://schemas.openxmlformats.org/officeDocument/2006/relationships/hyperlink" Target="http://zakon.rada.gov.ua/laws/show/2229-19" TargetMode="External"/><Relationship Id="rId37" Type="http://schemas.openxmlformats.org/officeDocument/2006/relationships/hyperlink" Target="file:///C:\Users\Administrator\AppData\Roaming\Microsoft\&#208;&#160;&#208;&#176;&#208;&#177;&#208;&#190;&#209;&#135;&#208;&#184;&#208;&#185;%20&#209;&#129;&#209;&#130;&#208;&#190;&#208;" TargetMode="External"/><Relationship Id="rId40" Type="http://schemas.openxmlformats.org/officeDocument/2006/relationships/hyperlink" Target="http://zakon.rada.gov.ua/laws/show/1489-14" TargetMode="External"/><Relationship Id="rId45" Type="http://schemas.openxmlformats.org/officeDocument/2006/relationships/hyperlink" Target="http://zakon.rada.gov.ua/laws/file/text/65/f477066n266.doc" TargetMode="External"/><Relationship Id="rId5" Type="http://schemas.openxmlformats.org/officeDocument/2006/relationships/webSettings" Target="webSettings.xml"/><Relationship Id="rId15" Type="http://schemas.openxmlformats.org/officeDocument/2006/relationships/hyperlink" Target="http://zakon.rada.gov.ua/laws/show/2866-15" TargetMode="External"/><Relationship Id="rId23" Type="http://schemas.openxmlformats.org/officeDocument/2006/relationships/hyperlink" Target="http://zakon.rada.gov.ua/laws/show/2866-15" TargetMode="External"/><Relationship Id="rId28" Type="http://schemas.openxmlformats.org/officeDocument/2006/relationships/hyperlink" Target="http://zakon.rada.gov.ua/laws/show/2229-19" TargetMode="External"/><Relationship Id="rId36" Type="http://schemas.openxmlformats.org/officeDocument/2006/relationships/hyperlink" Target="http://zakon.rada.gov.ua/laws/show/2229-19" TargetMode="External"/><Relationship Id="rId49" Type="http://schemas.openxmlformats.org/officeDocument/2006/relationships/fontTable" Target="fontTable.xml"/><Relationship Id="rId10" Type="http://schemas.openxmlformats.org/officeDocument/2006/relationships/hyperlink" Target="http://zakon.rada.gov.ua/laws/show/2866-15" TargetMode="External"/><Relationship Id="rId19" Type="http://schemas.openxmlformats.org/officeDocument/2006/relationships/hyperlink" Target="http://zakon.rada.gov.ua/laws/show/2866-15" TargetMode="External"/><Relationship Id="rId31" Type="http://schemas.openxmlformats.org/officeDocument/2006/relationships/hyperlink" Target="http://zakon.rada.gov.ua/laws/show/2229-19" TargetMode="External"/><Relationship Id="rId44" Type="http://schemas.openxmlformats.org/officeDocument/2006/relationships/hyperlink" Target="http://zakon.rada.gov.ua/laws/file/text/65/f477066n265.doc" TargetMode="External"/><Relationship Id="rId4" Type="http://schemas.openxmlformats.org/officeDocument/2006/relationships/settings" Target="settings.xml"/><Relationship Id="rId9" Type="http://schemas.openxmlformats.org/officeDocument/2006/relationships/hyperlink" Target="http://zakon.rada.gov.ua/laws/show/2229-19" TargetMode="External"/><Relationship Id="rId14" Type="http://schemas.openxmlformats.org/officeDocument/2006/relationships/hyperlink" Target="http://zakon.rada.gov.ua/laws/show/2229-19" TargetMode="External"/><Relationship Id="rId22" Type="http://schemas.openxmlformats.org/officeDocument/2006/relationships/hyperlink" Target="file:///C:\Users\Administrator\AppData\Roaming\Microsoft\&#208;&#160;&#208;&#176;&#208;&#177;&#208;&#190;&#209;&#135;&#208;&#184;&#208;&#185;%20&#209;&#129;&#209;&#130;&#208;&#190;&#208;" TargetMode="External"/><Relationship Id="rId27" Type="http://schemas.openxmlformats.org/officeDocument/2006/relationships/hyperlink" Target="http://zakon.rada.gov.ua/laws/show/2866-15" TargetMode="External"/><Relationship Id="rId30" Type="http://schemas.openxmlformats.org/officeDocument/2006/relationships/hyperlink" Target="file:///C:\Users\Administrator\AppData\Roaming\Microsoft\&#208;&#160;&#208;&#176;&#208;&#177;&#208;&#190;&#209;&#135;&#208;&#184;&#208;&#185;%20&#209;&#129;&#209;&#130;&#208;&#190;&#208;" TargetMode="External"/><Relationship Id="rId35" Type="http://schemas.openxmlformats.org/officeDocument/2006/relationships/hyperlink" Target="http://zakon.rada.gov.ua/laws/show/80731-10" TargetMode="External"/><Relationship Id="rId43" Type="http://schemas.openxmlformats.org/officeDocument/2006/relationships/hyperlink" Target="http://zakon.rada.gov.ua/laws/show/80731-10" TargetMode="External"/><Relationship Id="rId48" Type="http://schemas.openxmlformats.org/officeDocument/2006/relationships/hyperlink" Target="http://zakon.rada.gov.ua/laws/file/text/65/f477066n272.doc" TargetMode="External"/><Relationship Id="rId8" Type="http://schemas.openxmlformats.org/officeDocument/2006/relationships/hyperlink" Target="file:///C:\Users\Administrator\AppData\Roaming\Microsoft\&#208;&#160;&#208;&#176;&#208;&#177;&#208;&#190;&#209;&#135;&#208;&#184;&#208;&#185;%20&#209;&#129;&#209;&#130;&#208;&#190;&#208;" TargetMode="External"/><Relationship Id="rId3" Type="http://schemas.openxmlformats.org/officeDocument/2006/relationships/styles" Target="styles.xml"/><Relationship Id="rId12" Type="http://schemas.openxmlformats.org/officeDocument/2006/relationships/hyperlink" Target="http://zakon.rada.gov.ua/laws/show/2866-15" TargetMode="External"/><Relationship Id="rId17" Type="http://schemas.openxmlformats.org/officeDocument/2006/relationships/hyperlink" Target="http://zakon.rada.gov.ua/laws/show/2866-15" TargetMode="External"/><Relationship Id="rId25" Type="http://schemas.openxmlformats.org/officeDocument/2006/relationships/hyperlink" Target="http://zakon.rada.gov.ua/laws/show/2866-15" TargetMode="External"/><Relationship Id="rId33" Type="http://schemas.openxmlformats.org/officeDocument/2006/relationships/hyperlink" Target="http://zakon.rada.gov.ua/laws/show/2229-19" TargetMode="External"/><Relationship Id="rId38" Type="http://schemas.openxmlformats.org/officeDocument/2006/relationships/hyperlink" Target="file:///C:\Users\Administrator\AppData\Roaming\Microsoft\&#208;&#160;&#208;&#176;&#208;&#177;&#208;&#190;&#209;&#135;&#208;&#184;&#208;&#185;%20&#209;&#129;&#209;&#130;&#208;&#190;&#208;" TargetMode="External"/><Relationship Id="rId46" Type="http://schemas.openxmlformats.org/officeDocument/2006/relationships/hyperlink" Target="http://zakon.rada.gov.ua/laws/file/text/65/f477066n268.doc" TargetMode="External"/><Relationship Id="rId20" Type="http://schemas.openxmlformats.org/officeDocument/2006/relationships/hyperlink" Target="file:///C:\Users\Administrator\AppData\Roaming\Microsoft\&#208;&#160;&#208;&#176;&#208;&#177;&#208;&#190;&#209;&#135;&#208;&#184;&#208;&#185;%20&#209;&#129;&#209;&#130;&#208;&#190;&#208;" TargetMode="External"/><Relationship Id="rId41" Type="http://schemas.openxmlformats.org/officeDocument/2006/relationships/hyperlink" Target="http://zakon.rada.gov.ua/laws/show/3460-17"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04B2C-30F2-444C-B248-1FDFA33B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20</Pages>
  <Words>32008</Words>
  <Characters>18246</Characters>
  <Application>Microsoft Office Word</Application>
  <DocSecurity>0</DocSecurity>
  <Lines>152</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 Windows</cp:lastModifiedBy>
  <cp:revision>73</cp:revision>
  <cp:lastPrinted>2021-09-07T13:09:00Z</cp:lastPrinted>
  <dcterms:created xsi:type="dcterms:W3CDTF">2021-09-07T05:43:00Z</dcterms:created>
  <dcterms:modified xsi:type="dcterms:W3CDTF">2021-09-17T07:13:00Z</dcterms:modified>
</cp:coreProperties>
</file>