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4DE" w:rsidRDefault="006B701B" w:rsidP="006B701B">
      <w:pPr>
        <w:tabs>
          <w:tab w:val="left" w:pos="284"/>
          <w:tab w:val="left" w:pos="567"/>
          <w:tab w:val="left" w:pos="851"/>
        </w:tabs>
        <w:autoSpaceDE w:val="0"/>
        <w:autoSpaceDN w:val="0"/>
        <w:spacing w:after="0" w:line="240" w:lineRule="auto"/>
        <w:rPr>
          <w:rFonts w:ascii="Times New Roman" w:eastAsia="Times New Roman" w:hAnsi="Times New Roman"/>
          <w:noProof w:val="0"/>
          <w:sz w:val="28"/>
          <w:szCs w:val="28"/>
          <w:lang w:eastAsia="ru-RU"/>
        </w:rPr>
      </w:pPr>
      <w:r w:rsidRPr="006B701B">
        <w:rPr>
          <w:rFonts w:ascii="Times New Roman" w:eastAsia="Times New Roman" w:hAnsi="Times New Roman"/>
          <w:noProof w:val="0"/>
          <w:sz w:val="28"/>
          <w:szCs w:val="28"/>
          <w:lang w:eastAsia="ru-RU"/>
        </w:rPr>
        <w:t xml:space="preserve">                                                          </w:t>
      </w:r>
    </w:p>
    <w:p w:rsidR="006B701B" w:rsidRPr="006B701B" w:rsidRDefault="00AC119C" w:rsidP="00F564DE">
      <w:pPr>
        <w:tabs>
          <w:tab w:val="left" w:pos="284"/>
          <w:tab w:val="left" w:pos="567"/>
          <w:tab w:val="left" w:pos="851"/>
        </w:tabs>
        <w:autoSpaceDE w:val="0"/>
        <w:autoSpaceDN w:val="0"/>
        <w:spacing w:after="0" w:line="240" w:lineRule="auto"/>
        <w:jc w:val="center"/>
        <w:rPr>
          <w:rFonts w:ascii="Times New Roman" w:eastAsia="SimSun" w:hAnsi="Times New Roman"/>
          <w:noProof w:val="0"/>
          <w:color w:val="000000"/>
          <w:sz w:val="28"/>
          <w:szCs w:val="28"/>
          <w:lang w:eastAsia="ru-RU"/>
        </w:rPr>
      </w:pPr>
      <w:bookmarkStart w:id="0" w:name="_Hlk162343851"/>
      <w:r w:rsidRPr="006B701B">
        <w:rPr>
          <w:rFonts w:ascii="Times New Roman" w:eastAsia="SimSun" w:hAnsi="Times New Roman"/>
          <w:color w:val="000000"/>
          <w:sz w:val="28"/>
          <w:szCs w:val="28"/>
          <w:lang w:eastAsia="ru-RU"/>
        </w:rPr>
        <w:drawing>
          <wp:inline distT="0" distB="0" distL="0" distR="0">
            <wp:extent cx="449580" cy="579120"/>
            <wp:effectExtent l="0" t="0" r="0" b="0"/>
            <wp:docPr id="1" name="Рисунок 4"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Малий державний герб Україн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580" cy="579120"/>
                    </a:xfrm>
                    <a:prstGeom prst="rect">
                      <a:avLst/>
                    </a:prstGeom>
                    <a:noFill/>
                    <a:ln>
                      <a:noFill/>
                    </a:ln>
                  </pic:spPr>
                </pic:pic>
              </a:graphicData>
            </a:graphic>
          </wp:inline>
        </w:drawing>
      </w:r>
    </w:p>
    <w:p w:rsidR="006B701B" w:rsidRPr="006B701B" w:rsidRDefault="006B701B" w:rsidP="006B701B">
      <w:pPr>
        <w:tabs>
          <w:tab w:val="left" w:pos="567"/>
          <w:tab w:val="left" w:pos="709"/>
        </w:tabs>
        <w:autoSpaceDE w:val="0"/>
        <w:autoSpaceDN w:val="0"/>
        <w:spacing w:after="0" w:line="240" w:lineRule="auto"/>
        <w:jc w:val="center"/>
        <w:rPr>
          <w:rFonts w:ascii="Times New Roman" w:eastAsia="SimSun" w:hAnsi="Times New Roman"/>
          <w:bCs/>
          <w:noProof w:val="0"/>
          <w:color w:val="000000"/>
          <w:sz w:val="28"/>
          <w:szCs w:val="28"/>
          <w:lang w:eastAsia="ru-RU"/>
        </w:rPr>
      </w:pPr>
      <w:r w:rsidRPr="006B701B">
        <w:rPr>
          <w:rFonts w:ascii="Times New Roman" w:eastAsia="SimSun" w:hAnsi="Times New Roman"/>
          <w:bCs/>
          <w:smallCaps/>
          <w:noProof w:val="0"/>
          <w:color w:val="000000"/>
          <w:sz w:val="28"/>
          <w:szCs w:val="28"/>
          <w:lang w:eastAsia="ru-RU"/>
        </w:rPr>
        <w:t>УКРАЇНА</w:t>
      </w:r>
      <w:r w:rsidRPr="006B701B">
        <w:rPr>
          <w:rFonts w:ascii="Times New Roman" w:eastAsia="SimSun" w:hAnsi="Times New Roman"/>
          <w:bCs/>
          <w:smallCaps/>
          <w:noProof w:val="0"/>
          <w:color w:val="000000"/>
          <w:sz w:val="28"/>
          <w:szCs w:val="28"/>
          <w:lang w:eastAsia="ru-RU"/>
        </w:rPr>
        <w:br/>
      </w:r>
      <w:r w:rsidRPr="006B701B">
        <w:rPr>
          <w:rFonts w:ascii="Times New Roman" w:eastAsia="SimSun" w:hAnsi="Times New Roman"/>
          <w:bCs/>
          <w:noProof w:val="0"/>
          <w:color w:val="000000"/>
          <w:sz w:val="28"/>
          <w:szCs w:val="28"/>
          <w:lang w:eastAsia="ru-RU"/>
        </w:rPr>
        <w:t>МОГИЛІВ-ПОДІЛЬСЬКА МІСЬКА РАДА</w:t>
      </w:r>
      <w:r w:rsidRPr="006B701B">
        <w:rPr>
          <w:rFonts w:ascii="Times New Roman" w:eastAsia="SimSun" w:hAnsi="Times New Roman"/>
          <w:bCs/>
          <w:noProof w:val="0"/>
          <w:color w:val="000000"/>
          <w:sz w:val="28"/>
          <w:szCs w:val="28"/>
          <w:lang w:eastAsia="ru-RU"/>
        </w:rPr>
        <w:br/>
        <w:t>ВІННИЦЬКОЇ ОБЛАСТІ</w:t>
      </w:r>
    </w:p>
    <w:p w:rsidR="006B701B" w:rsidRPr="006B701B" w:rsidRDefault="00AC119C" w:rsidP="006B701B">
      <w:pPr>
        <w:autoSpaceDE w:val="0"/>
        <w:autoSpaceDN w:val="0"/>
        <w:spacing w:after="0" w:line="240" w:lineRule="auto"/>
        <w:jc w:val="center"/>
        <w:rPr>
          <w:rFonts w:ascii="Times New Roman" w:eastAsia="SimSun" w:hAnsi="Times New Roman"/>
          <w:b/>
          <w:bCs/>
          <w:i/>
          <w:noProof w:val="0"/>
          <w:color w:val="000000"/>
          <w:spacing w:val="80"/>
          <w:sz w:val="28"/>
          <w:szCs w:val="28"/>
          <w:lang w:eastAsia="ru-RU"/>
        </w:rPr>
      </w:pPr>
      <w:r w:rsidRPr="006B701B">
        <w:rPr>
          <w:rFonts w:ascii="Times New Roman" w:eastAsia="Times New Roman" w:hAnsi="Times New Roman"/>
          <w:sz w:val="24"/>
          <w:szCs w:val="24"/>
          <w:lang w:eastAsia="ru-RU"/>
        </w:rPr>
        <mc:AlternateContent>
          <mc:Choice Requires="wps">
            <w:drawing>
              <wp:anchor distT="4294967292" distB="4294967292" distL="114300" distR="114300" simplePos="0" relativeHeight="251657728" behindDoc="0" locked="0" layoutInCell="1" allowOverlap="1">
                <wp:simplePos x="0" y="0"/>
                <wp:positionH relativeFrom="margin">
                  <wp:posOffset>-139065</wp:posOffset>
                </wp:positionH>
                <wp:positionV relativeFrom="paragraph">
                  <wp:posOffset>53975</wp:posOffset>
                </wp:positionV>
                <wp:extent cx="6325870" cy="15875"/>
                <wp:effectExtent l="0" t="38100" r="36830" b="41275"/>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25870" cy="15875"/>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8EEF029" id="Пряма сполучна лінія 6" o:spid="_x0000_s1026" style="position:absolute;flip:y;z-index:25165772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" strokeweight="7pt">
                <v:stroke opacity="52428f" linestyle="thickBetweenThin"/>
                <w10:wrap anchorx="margin"/>
              </v:line>
            </w:pict>
          </mc:Fallback>
        </mc:AlternateContent>
      </w:r>
      <w:r w:rsidR="006B701B" w:rsidRPr="006B701B">
        <w:rPr>
          <w:rFonts w:ascii="Times New Roman" w:eastAsia="SimSun" w:hAnsi="Times New Roman"/>
          <w:b/>
          <w:bCs/>
          <w:i/>
          <w:noProof w:val="0"/>
          <w:color w:val="000000"/>
          <w:spacing w:val="80"/>
          <w:sz w:val="28"/>
          <w:szCs w:val="28"/>
          <w:lang w:eastAsia="ru-RU"/>
        </w:rPr>
        <w:t xml:space="preserve">                                                               </w:t>
      </w:r>
    </w:p>
    <w:p w:rsidR="006B701B" w:rsidRPr="006B701B" w:rsidRDefault="006B701B" w:rsidP="006B701B">
      <w:pPr>
        <w:tabs>
          <w:tab w:val="left" w:pos="567"/>
        </w:tabs>
        <w:autoSpaceDE w:val="0"/>
        <w:autoSpaceDN w:val="0"/>
        <w:spacing w:after="0" w:line="240" w:lineRule="auto"/>
        <w:jc w:val="center"/>
        <w:rPr>
          <w:rFonts w:ascii="Times New Roman" w:eastAsia="SimSun" w:hAnsi="Times New Roman"/>
          <w:b/>
          <w:bCs/>
          <w:noProof w:val="0"/>
          <w:color w:val="000000"/>
          <w:spacing w:val="80"/>
          <w:sz w:val="32"/>
          <w:szCs w:val="32"/>
          <w:lang w:eastAsia="ru-RU"/>
        </w:rPr>
      </w:pPr>
      <w:r w:rsidRPr="006B701B">
        <w:rPr>
          <w:rFonts w:ascii="Times New Roman" w:eastAsia="SimSun" w:hAnsi="Times New Roman"/>
          <w:b/>
          <w:bCs/>
          <w:i/>
          <w:noProof w:val="0"/>
          <w:color w:val="000000"/>
          <w:spacing w:val="80"/>
          <w:sz w:val="32"/>
          <w:szCs w:val="32"/>
          <w:lang w:eastAsia="ru-RU"/>
        </w:rPr>
        <w:t xml:space="preserve">   </w:t>
      </w:r>
      <w:r w:rsidRPr="006B701B">
        <w:rPr>
          <w:rFonts w:ascii="Times New Roman" w:eastAsia="SimSun" w:hAnsi="Times New Roman"/>
          <w:b/>
          <w:bCs/>
          <w:noProof w:val="0"/>
          <w:color w:val="000000"/>
          <w:spacing w:val="80"/>
          <w:sz w:val="32"/>
          <w:szCs w:val="32"/>
          <w:lang w:eastAsia="ru-RU"/>
        </w:rPr>
        <w:t>РІШЕННЯ №</w:t>
      </w:r>
      <w:r w:rsidR="00F564DE">
        <w:rPr>
          <w:rFonts w:ascii="Times New Roman" w:eastAsia="SimSun" w:hAnsi="Times New Roman"/>
          <w:b/>
          <w:bCs/>
          <w:noProof w:val="0"/>
          <w:color w:val="000000"/>
          <w:spacing w:val="80"/>
          <w:sz w:val="32"/>
          <w:szCs w:val="32"/>
          <w:lang w:eastAsia="ru-RU"/>
        </w:rPr>
        <w:t>1120</w:t>
      </w:r>
    </w:p>
    <w:p w:rsidR="006B701B" w:rsidRPr="006B701B" w:rsidRDefault="006B701B" w:rsidP="006B701B">
      <w:pPr>
        <w:autoSpaceDE w:val="0"/>
        <w:autoSpaceDN w:val="0"/>
        <w:spacing w:after="0" w:line="240" w:lineRule="auto"/>
        <w:ind w:left="-284" w:firstLine="284"/>
        <w:jc w:val="center"/>
        <w:rPr>
          <w:rFonts w:ascii="Times New Roman" w:eastAsia="SimSun" w:hAnsi="Times New Roman"/>
          <w:b/>
          <w:bCs/>
          <w:noProof w:val="0"/>
          <w:color w:val="000000"/>
          <w:spacing w:val="80"/>
          <w:sz w:val="32"/>
          <w:szCs w:val="32"/>
          <w:lang w:eastAsia="ru-RU"/>
        </w:rPr>
      </w:pPr>
    </w:p>
    <w:tbl>
      <w:tblPr>
        <w:tblW w:w="8404" w:type="pct"/>
        <w:tblInd w:w="108" w:type="dxa"/>
        <w:tblLook w:val="00A0" w:firstRow="1" w:lastRow="0" w:firstColumn="1" w:lastColumn="0" w:noHBand="0" w:noVBand="0"/>
      </w:tblPr>
      <w:tblGrid>
        <w:gridCol w:w="4254"/>
        <w:gridCol w:w="2067"/>
        <w:gridCol w:w="3214"/>
        <w:gridCol w:w="240"/>
        <w:gridCol w:w="3218"/>
        <w:gridCol w:w="3208"/>
      </w:tblGrid>
      <w:tr w:rsidR="006B701B" w:rsidRPr="006B701B" w:rsidTr="002A7DC3">
        <w:trPr>
          <w:trHeight w:val="618"/>
        </w:trPr>
        <w:tc>
          <w:tcPr>
            <w:tcW w:w="1313" w:type="pct"/>
            <w:hideMark/>
          </w:tcPr>
          <w:p w:rsidR="006B701B" w:rsidRPr="006B701B" w:rsidRDefault="006B701B" w:rsidP="006B701B">
            <w:pPr>
              <w:tabs>
                <w:tab w:val="left" w:pos="32"/>
              </w:tabs>
              <w:autoSpaceDE w:val="0"/>
              <w:autoSpaceDN w:val="0"/>
              <w:spacing w:after="0" w:line="240" w:lineRule="auto"/>
              <w:rPr>
                <w:rFonts w:ascii="Times New Roman" w:eastAsia="SimSun" w:hAnsi="Times New Roman"/>
                <w:bCs/>
                <w:noProof w:val="0"/>
                <w:color w:val="000000"/>
                <w:sz w:val="28"/>
                <w:szCs w:val="28"/>
                <w:lang w:eastAsia="ru-RU"/>
              </w:rPr>
            </w:pPr>
            <w:r w:rsidRPr="006B701B">
              <w:rPr>
                <w:rFonts w:ascii="Times New Roman" w:eastAsia="SimSun" w:hAnsi="Times New Roman"/>
                <w:bCs/>
                <w:noProof w:val="0"/>
                <w:color w:val="000000"/>
                <w:sz w:val="28"/>
                <w:szCs w:val="28"/>
                <w:lang w:eastAsia="ru-RU"/>
              </w:rPr>
              <w:t xml:space="preserve">Від </w:t>
            </w:r>
            <w:r w:rsidR="00D55BAD">
              <w:rPr>
                <w:rFonts w:ascii="Times New Roman" w:eastAsia="SimSun" w:hAnsi="Times New Roman"/>
                <w:bCs/>
                <w:noProof w:val="0"/>
                <w:color w:val="000000"/>
                <w:sz w:val="28"/>
                <w:szCs w:val="28"/>
                <w:lang w:eastAsia="ru-RU"/>
              </w:rPr>
              <w:t xml:space="preserve">08 </w:t>
            </w:r>
            <w:r w:rsidRPr="006B701B">
              <w:rPr>
                <w:rFonts w:ascii="Times New Roman" w:eastAsia="SimSun" w:hAnsi="Times New Roman"/>
                <w:noProof w:val="0"/>
                <w:color w:val="000000"/>
                <w:sz w:val="28"/>
                <w:szCs w:val="28"/>
                <w:lang w:eastAsia="ru-RU"/>
              </w:rPr>
              <w:t xml:space="preserve">липня </w:t>
            </w:r>
            <w:r w:rsidRPr="006B701B">
              <w:rPr>
                <w:rFonts w:ascii="Times New Roman" w:eastAsia="SimSun" w:hAnsi="Times New Roman"/>
                <w:bCs/>
                <w:noProof w:val="0"/>
                <w:color w:val="000000"/>
                <w:sz w:val="28"/>
                <w:szCs w:val="28"/>
                <w:lang w:eastAsia="ru-RU"/>
              </w:rPr>
              <w:t xml:space="preserve">2024 року  </w:t>
            </w:r>
          </w:p>
        </w:tc>
        <w:tc>
          <w:tcPr>
            <w:tcW w:w="638" w:type="pct"/>
          </w:tcPr>
          <w:p w:rsidR="006B701B" w:rsidRPr="006B701B" w:rsidRDefault="006B701B" w:rsidP="006B701B">
            <w:pPr>
              <w:autoSpaceDE w:val="0"/>
              <w:autoSpaceDN w:val="0"/>
              <w:spacing w:after="0" w:line="240" w:lineRule="auto"/>
              <w:rPr>
                <w:rFonts w:ascii="Times New Roman" w:eastAsia="SimSun" w:hAnsi="Times New Roman"/>
                <w:bCs/>
                <w:noProof w:val="0"/>
                <w:color w:val="000000"/>
                <w:sz w:val="28"/>
                <w:szCs w:val="28"/>
                <w:lang w:eastAsia="ru-RU"/>
              </w:rPr>
            </w:pPr>
            <w:r w:rsidRPr="006B701B">
              <w:rPr>
                <w:rFonts w:ascii="Times New Roman" w:eastAsia="SimSun" w:hAnsi="Times New Roman"/>
                <w:bCs/>
                <w:noProof w:val="0"/>
                <w:color w:val="000000"/>
                <w:sz w:val="28"/>
                <w:szCs w:val="28"/>
                <w:lang w:eastAsia="ru-RU"/>
              </w:rPr>
              <w:t>44 сесії</w:t>
            </w:r>
          </w:p>
          <w:p w:rsidR="006B701B" w:rsidRPr="006B701B" w:rsidRDefault="006B701B" w:rsidP="006B701B">
            <w:pPr>
              <w:autoSpaceDE w:val="0"/>
              <w:autoSpaceDN w:val="0"/>
              <w:spacing w:after="0" w:line="240" w:lineRule="auto"/>
              <w:jc w:val="both"/>
              <w:rPr>
                <w:rFonts w:ascii="Times New Roman" w:eastAsia="SimSun" w:hAnsi="Times New Roman"/>
                <w:bCs/>
                <w:noProof w:val="0"/>
                <w:color w:val="000000"/>
                <w:sz w:val="28"/>
                <w:szCs w:val="28"/>
                <w:lang w:eastAsia="ru-RU"/>
              </w:rPr>
            </w:pPr>
          </w:p>
        </w:tc>
        <w:tc>
          <w:tcPr>
            <w:tcW w:w="992" w:type="pct"/>
          </w:tcPr>
          <w:p w:rsidR="006B701B" w:rsidRPr="006B701B" w:rsidRDefault="006B701B" w:rsidP="006B701B">
            <w:pPr>
              <w:autoSpaceDE w:val="0"/>
              <w:autoSpaceDN w:val="0"/>
              <w:spacing w:after="0" w:line="240" w:lineRule="auto"/>
              <w:jc w:val="center"/>
              <w:rPr>
                <w:rFonts w:ascii="Times New Roman" w:eastAsia="SimSun" w:hAnsi="Times New Roman"/>
                <w:bCs/>
                <w:noProof w:val="0"/>
                <w:color w:val="000000"/>
                <w:sz w:val="28"/>
                <w:szCs w:val="28"/>
                <w:lang w:eastAsia="ru-RU"/>
              </w:rPr>
            </w:pPr>
            <w:r w:rsidRPr="006B701B">
              <w:rPr>
                <w:rFonts w:ascii="Times New Roman" w:eastAsia="SimSun" w:hAnsi="Times New Roman"/>
                <w:bCs/>
                <w:noProof w:val="0"/>
                <w:color w:val="000000"/>
                <w:sz w:val="28"/>
                <w:szCs w:val="28"/>
                <w:lang w:eastAsia="ru-RU"/>
              </w:rPr>
              <w:t xml:space="preserve">          8 скликання</w:t>
            </w:r>
          </w:p>
          <w:p w:rsidR="006B701B" w:rsidRPr="006B701B" w:rsidRDefault="006B701B" w:rsidP="006B701B">
            <w:pPr>
              <w:autoSpaceDE w:val="0"/>
              <w:autoSpaceDN w:val="0"/>
              <w:spacing w:after="0" w:line="240" w:lineRule="auto"/>
              <w:jc w:val="center"/>
              <w:rPr>
                <w:rFonts w:ascii="Times New Roman" w:eastAsia="SimSun" w:hAnsi="Times New Roman"/>
                <w:bCs/>
                <w:noProof w:val="0"/>
                <w:color w:val="000000"/>
                <w:sz w:val="28"/>
                <w:szCs w:val="28"/>
                <w:lang w:eastAsia="ru-RU"/>
              </w:rPr>
            </w:pPr>
          </w:p>
        </w:tc>
        <w:tc>
          <w:tcPr>
            <w:tcW w:w="74" w:type="pct"/>
          </w:tcPr>
          <w:p w:rsidR="006B701B" w:rsidRPr="006B701B" w:rsidRDefault="006B701B" w:rsidP="006B701B">
            <w:pPr>
              <w:autoSpaceDE w:val="0"/>
              <w:autoSpaceDN w:val="0"/>
              <w:spacing w:after="0" w:line="240" w:lineRule="auto"/>
              <w:jc w:val="center"/>
              <w:rPr>
                <w:rFonts w:ascii="Times New Roman" w:eastAsia="SimSun" w:hAnsi="Times New Roman"/>
                <w:bCs/>
                <w:noProof w:val="0"/>
                <w:sz w:val="28"/>
                <w:szCs w:val="28"/>
                <w:lang w:eastAsia="ru-RU"/>
              </w:rPr>
            </w:pPr>
          </w:p>
        </w:tc>
        <w:tc>
          <w:tcPr>
            <w:tcW w:w="993" w:type="pct"/>
          </w:tcPr>
          <w:p w:rsidR="006B701B" w:rsidRPr="006B701B" w:rsidRDefault="006B701B" w:rsidP="006B701B">
            <w:pPr>
              <w:autoSpaceDE w:val="0"/>
              <w:autoSpaceDN w:val="0"/>
              <w:spacing w:after="0" w:line="240" w:lineRule="auto"/>
              <w:jc w:val="center"/>
              <w:rPr>
                <w:rFonts w:ascii="Times New Roman" w:eastAsia="SimSun" w:hAnsi="Times New Roman"/>
                <w:b/>
                <w:bCs/>
                <w:noProof w:val="0"/>
                <w:sz w:val="28"/>
                <w:szCs w:val="28"/>
                <w:lang w:eastAsia="ru-RU"/>
              </w:rPr>
            </w:pPr>
          </w:p>
        </w:tc>
        <w:tc>
          <w:tcPr>
            <w:tcW w:w="990" w:type="pct"/>
          </w:tcPr>
          <w:p w:rsidR="006B701B" w:rsidRPr="006B701B" w:rsidRDefault="006B701B" w:rsidP="006B701B">
            <w:pPr>
              <w:autoSpaceDE w:val="0"/>
              <w:autoSpaceDN w:val="0"/>
              <w:spacing w:after="0" w:line="240" w:lineRule="auto"/>
              <w:jc w:val="center"/>
              <w:rPr>
                <w:rFonts w:ascii="Times New Roman" w:eastAsia="SimSun" w:hAnsi="Times New Roman"/>
                <w:b/>
                <w:bCs/>
                <w:noProof w:val="0"/>
                <w:sz w:val="28"/>
                <w:szCs w:val="28"/>
                <w:lang w:eastAsia="ru-RU"/>
              </w:rPr>
            </w:pPr>
          </w:p>
        </w:tc>
      </w:tr>
      <w:bookmarkEnd w:id="0"/>
    </w:tbl>
    <w:p w:rsidR="006B701B" w:rsidRDefault="006B701B" w:rsidP="00C64F3E">
      <w:pPr>
        <w:spacing w:after="0" w:line="240" w:lineRule="auto"/>
        <w:jc w:val="center"/>
        <w:rPr>
          <w:rFonts w:ascii="Times New Roman" w:eastAsia="Times New Roman" w:hAnsi="Times New Roman"/>
          <w:b/>
          <w:color w:val="000000"/>
          <w:position w:val="-1"/>
          <w:sz w:val="28"/>
          <w:szCs w:val="28"/>
          <w:lang w:eastAsia="ru-RU"/>
        </w:rPr>
      </w:pPr>
    </w:p>
    <w:p w:rsidR="00C64F3E" w:rsidRPr="00714215" w:rsidRDefault="00C64F3E" w:rsidP="00C64F3E">
      <w:pPr>
        <w:spacing w:after="0" w:line="240" w:lineRule="auto"/>
        <w:jc w:val="center"/>
        <w:rPr>
          <w:rFonts w:ascii="Times New Roman" w:eastAsia="Times New Roman" w:hAnsi="Times New Roman"/>
          <w:b/>
          <w:color w:val="000000"/>
          <w:position w:val="-1"/>
          <w:sz w:val="28"/>
          <w:szCs w:val="28"/>
          <w:lang w:eastAsia="ru-RU"/>
        </w:rPr>
      </w:pPr>
      <w:r w:rsidRPr="00714215">
        <w:rPr>
          <w:rFonts w:ascii="Times New Roman" w:eastAsia="Times New Roman" w:hAnsi="Times New Roman"/>
          <w:b/>
          <w:color w:val="000000"/>
          <w:position w:val="-1"/>
          <w:sz w:val="28"/>
          <w:szCs w:val="28"/>
          <w:lang w:eastAsia="ru-RU"/>
        </w:rPr>
        <w:t>Про припинення шляхом ліквідації</w:t>
      </w:r>
      <w:r w:rsidRPr="00714215">
        <w:rPr>
          <w:sz w:val="28"/>
          <w:szCs w:val="28"/>
        </w:rPr>
        <w:t xml:space="preserve"> </w:t>
      </w:r>
      <w:r w:rsidRPr="00714215">
        <w:rPr>
          <w:rFonts w:ascii="Times New Roman" w:eastAsia="Times New Roman" w:hAnsi="Times New Roman"/>
          <w:b/>
          <w:color w:val="000000"/>
          <w:position w:val="-1"/>
          <w:sz w:val="28"/>
          <w:szCs w:val="28"/>
          <w:lang w:eastAsia="ru-RU"/>
        </w:rPr>
        <w:t xml:space="preserve">юридичної особи </w:t>
      </w:r>
      <w:r w:rsidR="00F564DE">
        <w:rPr>
          <w:rFonts w:ascii="Times New Roman" w:eastAsia="Times New Roman" w:hAnsi="Times New Roman"/>
          <w:b/>
          <w:color w:val="000000"/>
          <w:position w:val="-1"/>
          <w:sz w:val="28"/>
          <w:szCs w:val="28"/>
          <w:lang w:eastAsia="ru-RU"/>
        </w:rPr>
        <w:t>-</w:t>
      </w:r>
      <w:r w:rsidRPr="00714215">
        <w:rPr>
          <w:rFonts w:ascii="Times New Roman" w:eastAsia="Times New Roman" w:hAnsi="Times New Roman"/>
          <w:b/>
          <w:color w:val="000000"/>
          <w:position w:val="-1"/>
          <w:sz w:val="28"/>
          <w:szCs w:val="28"/>
          <w:lang w:eastAsia="ru-RU"/>
        </w:rPr>
        <w:t xml:space="preserve">  </w:t>
      </w:r>
    </w:p>
    <w:p w:rsidR="006B701B" w:rsidRDefault="00C64F3E" w:rsidP="00C64F3E">
      <w:pPr>
        <w:spacing w:after="0" w:line="240" w:lineRule="auto"/>
        <w:jc w:val="center"/>
        <w:rPr>
          <w:rFonts w:ascii="Times New Roman" w:eastAsia="Times New Roman" w:hAnsi="Times New Roman"/>
          <w:b/>
          <w:noProof w:val="0"/>
          <w:sz w:val="28"/>
          <w:szCs w:val="28"/>
          <w:lang w:eastAsia="ru-RU"/>
        </w:rPr>
      </w:pPr>
      <w:proofErr w:type="spellStart"/>
      <w:r w:rsidRPr="00C64F3E">
        <w:rPr>
          <w:rFonts w:ascii="Times New Roman" w:eastAsia="Times New Roman" w:hAnsi="Times New Roman"/>
          <w:b/>
          <w:noProof w:val="0"/>
          <w:sz w:val="28"/>
          <w:szCs w:val="28"/>
          <w:lang w:eastAsia="ru-RU"/>
        </w:rPr>
        <w:t>Ярузької</w:t>
      </w:r>
      <w:proofErr w:type="spellEnd"/>
      <w:r w:rsidRPr="00C64F3E">
        <w:rPr>
          <w:rFonts w:ascii="Times New Roman" w:eastAsia="Times New Roman" w:hAnsi="Times New Roman"/>
          <w:b/>
          <w:noProof w:val="0"/>
          <w:sz w:val="28"/>
          <w:szCs w:val="28"/>
          <w:lang w:eastAsia="ru-RU"/>
        </w:rPr>
        <w:t xml:space="preserve"> Гімназії Могилів-Подільської міської ради </w:t>
      </w:r>
    </w:p>
    <w:p w:rsidR="00C64F3E" w:rsidRPr="00C64F3E" w:rsidRDefault="00C64F3E" w:rsidP="00C64F3E">
      <w:pPr>
        <w:spacing w:after="0" w:line="240" w:lineRule="auto"/>
        <w:jc w:val="center"/>
        <w:rPr>
          <w:rFonts w:ascii="Times New Roman" w:eastAsia="Times New Roman" w:hAnsi="Times New Roman"/>
          <w:b/>
          <w:noProof w:val="0"/>
          <w:sz w:val="28"/>
          <w:szCs w:val="28"/>
          <w:lang w:eastAsia="ru-RU"/>
        </w:rPr>
      </w:pPr>
      <w:r w:rsidRPr="00C64F3E">
        <w:rPr>
          <w:rFonts w:ascii="Times New Roman" w:eastAsia="Times New Roman" w:hAnsi="Times New Roman"/>
          <w:b/>
          <w:noProof w:val="0"/>
          <w:sz w:val="28"/>
          <w:szCs w:val="28"/>
          <w:lang w:eastAsia="ru-RU"/>
        </w:rPr>
        <w:t>Вінницької області</w:t>
      </w:r>
    </w:p>
    <w:p w:rsidR="00C64F3E" w:rsidRPr="00714215" w:rsidRDefault="00C64F3E" w:rsidP="00C64F3E">
      <w:pPr>
        <w:suppressAutoHyphens/>
        <w:spacing w:after="0" w:line="240" w:lineRule="auto"/>
        <w:ind w:right="-1"/>
        <w:jc w:val="both"/>
        <w:outlineLvl w:val="0"/>
        <w:rPr>
          <w:rFonts w:ascii="Times New Roman" w:eastAsia="Times New Roman" w:hAnsi="Times New Roman"/>
          <w:color w:val="000000"/>
          <w:position w:val="-1"/>
          <w:sz w:val="28"/>
          <w:szCs w:val="28"/>
          <w:lang w:eastAsia="ru-RU"/>
        </w:rPr>
      </w:pPr>
    </w:p>
    <w:p w:rsidR="00C64F3E" w:rsidRPr="00714215" w:rsidRDefault="00C64F3E" w:rsidP="006B701B">
      <w:pPr>
        <w:suppressAutoHyphens/>
        <w:spacing w:after="0" w:line="240" w:lineRule="auto"/>
        <w:ind w:left="2" w:right="-1" w:firstLine="706"/>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Керуючись ст.ст. 25, 26, 59 Закону України «Про місцеве самоврядування в Україні»,</w:t>
      </w:r>
      <w:r w:rsidRPr="00714215">
        <w:rPr>
          <w:rFonts w:ascii="Times New Roman" w:hAnsi="Times New Roman"/>
          <w:sz w:val="28"/>
          <w:szCs w:val="28"/>
        </w:rPr>
        <w:t xml:space="preserve"> </w:t>
      </w:r>
      <w:r w:rsidRPr="00714215">
        <w:rPr>
          <w:rFonts w:ascii="Times New Roman" w:eastAsia="Times New Roman" w:hAnsi="Times New Roman"/>
          <w:color w:val="000000"/>
          <w:position w:val="-1"/>
          <w:sz w:val="28"/>
          <w:szCs w:val="28"/>
          <w:lang w:eastAsia="ru-RU"/>
        </w:rPr>
        <w:t>відповідно до законів України «Про освіту», «Про повну загальну середню освіту», «Про державну реєстрацію юридичних осіб, фізичних осіб – підприємців та громадських формувань</w:t>
      </w:r>
      <w:r>
        <w:rPr>
          <w:rFonts w:ascii="Times New Roman" w:eastAsia="Times New Roman" w:hAnsi="Times New Roman"/>
          <w:color w:val="000000"/>
          <w:position w:val="-1"/>
          <w:sz w:val="28"/>
          <w:szCs w:val="28"/>
          <w:lang w:eastAsia="ru-RU"/>
        </w:rPr>
        <w:t>»</w:t>
      </w:r>
      <w:r w:rsidRPr="00714215">
        <w:rPr>
          <w:rFonts w:ascii="Times New Roman" w:eastAsia="Times New Roman" w:hAnsi="Times New Roman"/>
          <w:color w:val="000000"/>
          <w:position w:val="-1"/>
          <w:sz w:val="28"/>
          <w:szCs w:val="28"/>
          <w:lang w:eastAsia="ru-RU"/>
        </w:rPr>
        <w:t xml:space="preserve">, Цивільного кодексу України, враховуючи результати громадського обговорення проєкту </w:t>
      </w:r>
      <w:r w:rsidR="006B701B">
        <w:rPr>
          <w:rFonts w:ascii="Times New Roman" w:eastAsia="Times New Roman" w:hAnsi="Times New Roman"/>
          <w:color w:val="000000"/>
          <w:position w:val="-1"/>
          <w:sz w:val="28"/>
          <w:szCs w:val="28"/>
          <w:lang w:eastAsia="ru-RU"/>
        </w:rPr>
        <w:t xml:space="preserve">рішення </w:t>
      </w:r>
      <w:r w:rsidRPr="00714215">
        <w:rPr>
          <w:rFonts w:ascii="Times New Roman" w:eastAsia="Times New Roman" w:hAnsi="Times New Roman"/>
          <w:color w:val="000000"/>
          <w:position w:val="-1"/>
          <w:sz w:val="28"/>
          <w:szCs w:val="28"/>
          <w:lang w:eastAsia="ru-RU"/>
        </w:rPr>
        <w:t>та з метою оптимізації мережі закладів освіти Могилів-Подільської міської територіальної громади, економічного і раціонального використання бюджетних коштів, -</w:t>
      </w:r>
    </w:p>
    <w:p w:rsidR="00C64F3E" w:rsidRPr="00714215" w:rsidRDefault="00C64F3E" w:rsidP="00C64F3E">
      <w:pPr>
        <w:suppressAutoHyphens/>
        <w:spacing w:after="0" w:line="240" w:lineRule="auto"/>
        <w:ind w:left="2" w:right="-1" w:firstLine="706"/>
        <w:outlineLvl w:val="0"/>
        <w:rPr>
          <w:rFonts w:ascii="Times New Roman" w:eastAsia="Times New Roman" w:hAnsi="Times New Roman"/>
          <w:color w:val="000000"/>
          <w:position w:val="-1"/>
          <w:sz w:val="28"/>
          <w:szCs w:val="28"/>
          <w:lang w:eastAsia="ru-RU"/>
        </w:rPr>
      </w:pPr>
    </w:p>
    <w:p w:rsidR="00C64F3E" w:rsidRPr="00714215" w:rsidRDefault="00C64F3E" w:rsidP="00C64F3E">
      <w:pPr>
        <w:suppressAutoHyphens/>
        <w:spacing w:after="0" w:line="240" w:lineRule="auto"/>
        <w:ind w:left="2" w:right="-1" w:firstLine="706"/>
        <w:jc w:val="both"/>
        <w:outlineLvl w:val="0"/>
        <w:rPr>
          <w:rFonts w:ascii="Times New Roman" w:eastAsia="Times New Roman" w:hAnsi="Times New Roman"/>
          <w:b/>
          <w:color w:val="000000"/>
          <w:position w:val="-1"/>
          <w:sz w:val="28"/>
          <w:szCs w:val="28"/>
          <w:lang w:eastAsia="ru-RU"/>
        </w:rPr>
      </w:pPr>
      <w:r w:rsidRPr="00714215">
        <w:rPr>
          <w:rFonts w:ascii="Times New Roman" w:eastAsia="Times New Roman" w:hAnsi="Times New Roman"/>
          <w:b/>
          <w:color w:val="000000"/>
          <w:position w:val="-1"/>
          <w:sz w:val="28"/>
          <w:szCs w:val="28"/>
          <w:lang w:eastAsia="ru-RU"/>
        </w:rPr>
        <w:t xml:space="preserve">                                  міська рада</w:t>
      </w:r>
      <w:r w:rsidRPr="00714215">
        <w:rPr>
          <w:rFonts w:ascii="Times New Roman" w:eastAsia="Times New Roman" w:hAnsi="Times New Roman"/>
          <w:color w:val="000000"/>
          <w:position w:val="-1"/>
          <w:sz w:val="28"/>
          <w:szCs w:val="28"/>
          <w:lang w:eastAsia="ru-RU"/>
        </w:rPr>
        <w:t xml:space="preserve"> </w:t>
      </w:r>
      <w:r w:rsidRPr="00714215">
        <w:rPr>
          <w:rFonts w:ascii="Times New Roman" w:eastAsia="Times New Roman" w:hAnsi="Times New Roman"/>
          <w:b/>
          <w:color w:val="000000"/>
          <w:position w:val="-1"/>
          <w:sz w:val="28"/>
          <w:szCs w:val="28"/>
          <w:lang w:eastAsia="ru-RU"/>
        </w:rPr>
        <w:t>ВИРІШИЛА:</w:t>
      </w:r>
    </w:p>
    <w:p w:rsidR="00C64F3E" w:rsidRPr="00714215" w:rsidRDefault="00C64F3E" w:rsidP="00C64F3E">
      <w:pPr>
        <w:suppressAutoHyphens/>
        <w:spacing w:after="0" w:line="240" w:lineRule="auto"/>
        <w:ind w:left="2" w:right="-1" w:firstLine="706"/>
        <w:jc w:val="both"/>
        <w:outlineLvl w:val="0"/>
        <w:rPr>
          <w:rFonts w:ascii="Times New Roman" w:eastAsia="Times New Roman" w:hAnsi="Times New Roman"/>
          <w:color w:val="000000"/>
          <w:position w:val="-1"/>
          <w:sz w:val="28"/>
          <w:szCs w:val="28"/>
          <w:lang w:eastAsia="ru-RU"/>
        </w:rPr>
      </w:pPr>
    </w:p>
    <w:p w:rsidR="00372850" w:rsidRDefault="006B701B" w:rsidP="006B701B">
      <w:pPr>
        <w:suppressAutoHyphens/>
        <w:spacing w:after="0" w:line="240" w:lineRule="auto"/>
        <w:ind w:left="3" w:right="-1"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C64F3E" w:rsidRPr="00960CD7">
        <w:rPr>
          <w:rFonts w:ascii="Times New Roman" w:eastAsia="Times New Roman" w:hAnsi="Times New Roman"/>
          <w:b/>
          <w:color w:val="000000"/>
          <w:position w:val="-1"/>
          <w:sz w:val="28"/>
          <w:szCs w:val="28"/>
          <w:lang w:eastAsia="ru-RU"/>
        </w:rPr>
        <w:t>1.</w:t>
      </w:r>
      <w:r w:rsidR="00C64F3E" w:rsidRPr="00714215">
        <w:rPr>
          <w:rFonts w:ascii="Times New Roman" w:eastAsia="Times New Roman" w:hAnsi="Times New Roman"/>
          <w:color w:val="000000"/>
          <w:position w:val="-1"/>
          <w:sz w:val="28"/>
          <w:szCs w:val="28"/>
          <w:lang w:eastAsia="ru-RU"/>
        </w:rPr>
        <w:t xml:space="preserve"> Припинити шляхом ліквідації юридичну особу </w:t>
      </w:r>
      <w:r w:rsidR="00C64F3E">
        <w:rPr>
          <w:rFonts w:ascii="Times New Roman" w:eastAsia="Times New Roman" w:hAnsi="Times New Roman"/>
          <w:color w:val="000000"/>
          <w:position w:val="-1"/>
          <w:sz w:val="28"/>
          <w:szCs w:val="28"/>
          <w:lang w:eastAsia="ru-RU"/>
        </w:rPr>
        <w:t>-</w:t>
      </w:r>
      <w:r w:rsidR="00C64F3E" w:rsidRPr="00714215">
        <w:rPr>
          <w:rFonts w:ascii="Times New Roman" w:eastAsia="Times New Roman" w:hAnsi="Times New Roman"/>
          <w:color w:val="000000"/>
          <w:position w:val="-1"/>
          <w:sz w:val="28"/>
          <w:szCs w:val="28"/>
          <w:lang w:eastAsia="ru-RU"/>
        </w:rPr>
        <w:t xml:space="preserve"> </w:t>
      </w:r>
      <w:r w:rsidR="00C64F3E" w:rsidRPr="00C64F3E">
        <w:rPr>
          <w:rFonts w:ascii="Times New Roman" w:eastAsia="Times New Roman" w:hAnsi="Times New Roman"/>
          <w:color w:val="000000"/>
          <w:position w:val="-1"/>
          <w:sz w:val="28"/>
          <w:szCs w:val="28"/>
          <w:lang w:eastAsia="ru-RU"/>
        </w:rPr>
        <w:t>Ярузьк</w:t>
      </w:r>
      <w:r w:rsidR="006F6948">
        <w:rPr>
          <w:rFonts w:ascii="Times New Roman" w:eastAsia="Times New Roman" w:hAnsi="Times New Roman"/>
          <w:color w:val="000000"/>
          <w:position w:val="-1"/>
          <w:sz w:val="28"/>
          <w:szCs w:val="28"/>
          <w:lang w:eastAsia="ru-RU"/>
        </w:rPr>
        <w:t>у</w:t>
      </w:r>
      <w:r w:rsidR="00C64F3E" w:rsidRPr="00C64F3E">
        <w:rPr>
          <w:rFonts w:ascii="Times New Roman" w:eastAsia="Times New Roman" w:hAnsi="Times New Roman"/>
          <w:color w:val="000000"/>
          <w:position w:val="-1"/>
          <w:sz w:val="28"/>
          <w:szCs w:val="28"/>
          <w:lang w:eastAsia="ru-RU"/>
        </w:rPr>
        <w:t xml:space="preserve"> Гімназі</w:t>
      </w:r>
      <w:r w:rsidR="006F6948">
        <w:rPr>
          <w:rFonts w:ascii="Times New Roman" w:eastAsia="Times New Roman" w:hAnsi="Times New Roman"/>
          <w:color w:val="000000"/>
          <w:position w:val="-1"/>
          <w:sz w:val="28"/>
          <w:szCs w:val="28"/>
          <w:lang w:eastAsia="ru-RU"/>
        </w:rPr>
        <w:t>ю</w:t>
      </w:r>
      <w:r w:rsidR="00C64F3E" w:rsidRPr="00C64F3E">
        <w:rPr>
          <w:rFonts w:ascii="Times New Roman" w:eastAsia="Times New Roman" w:hAnsi="Times New Roman"/>
          <w:color w:val="000000"/>
          <w:position w:val="-1"/>
          <w:sz w:val="28"/>
          <w:szCs w:val="28"/>
          <w:lang w:eastAsia="ru-RU"/>
        </w:rPr>
        <w:t xml:space="preserve">  Могилів-Подільської міської ради Вінницької області</w:t>
      </w:r>
      <w:r w:rsidR="00C64F3E" w:rsidRPr="00714215">
        <w:rPr>
          <w:rFonts w:ascii="Times New Roman" w:eastAsia="Times New Roman" w:hAnsi="Times New Roman"/>
          <w:color w:val="000000"/>
          <w:position w:val="-1"/>
          <w:sz w:val="28"/>
          <w:szCs w:val="28"/>
          <w:lang w:eastAsia="ru-RU"/>
        </w:rPr>
        <w:t xml:space="preserve">; код ЄДРПОУ </w:t>
      </w:r>
      <w:r w:rsidR="00C64F3E">
        <w:rPr>
          <w:rFonts w:ascii="Times New Roman" w:eastAsia="Times New Roman" w:hAnsi="Times New Roman"/>
          <w:color w:val="000000"/>
          <w:position w:val="-1"/>
          <w:sz w:val="28"/>
          <w:szCs w:val="28"/>
          <w:lang w:eastAsia="ru-RU"/>
        </w:rPr>
        <w:t>-</w:t>
      </w:r>
      <w:r w:rsidR="00C64F3E" w:rsidRPr="00714215">
        <w:rPr>
          <w:rFonts w:ascii="Times New Roman" w:eastAsia="Times New Roman" w:hAnsi="Times New Roman"/>
          <w:color w:val="000000"/>
          <w:position w:val="-1"/>
          <w:sz w:val="28"/>
          <w:szCs w:val="28"/>
          <w:lang w:eastAsia="ru-RU"/>
        </w:rPr>
        <w:t xml:space="preserve"> </w:t>
      </w:r>
      <w:r w:rsidR="00C64F3E" w:rsidRPr="00C64F3E">
        <w:rPr>
          <w:rFonts w:ascii="Times New Roman" w:eastAsia="Times New Roman" w:hAnsi="Times New Roman"/>
          <w:color w:val="000000"/>
          <w:position w:val="-1"/>
          <w:sz w:val="28"/>
          <w:szCs w:val="28"/>
          <w:lang w:eastAsia="ru-RU"/>
        </w:rPr>
        <w:t>26176400</w:t>
      </w:r>
      <w:r w:rsidR="00C64F3E" w:rsidRPr="00714215">
        <w:rPr>
          <w:rFonts w:ascii="Times New Roman" w:eastAsia="Times New Roman" w:hAnsi="Times New Roman"/>
          <w:color w:val="000000"/>
          <w:position w:val="-1"/>
          <w:sz w:val="28"/>
          <w:szCs w:val="28"/>
          <w:lang w:eastAsia="ru-RU"/>
        </w:rPr>
        <w:t>, юридична адреса</w:t>
      </w:r>
      <w:r w:rsidR="00C64F3E">
        <w:rPr>
          <w:rFonts w:ascii="Times New Roman" w:eastAsia="Times New Roman" w:hAnsi="Times New Roman"/>
          <w:color w:val="000000"/>
          <w:position w:val="-1"/>
          <w:sz w:val="28"/>
          <w:szCs w:val="28"/>
          <w:lang w:eastAsia="ru-RU"/>
        </w:rPr>
        <w:t xml:space="preserve"> (місцезнаходження)</w:t>
      </w:r>
      <w:r w:rsidR="00C64F3E" w:rsidRPr="00714215">
        <w:rPr>
          <w:rFonts w:ascii="Times New Roman" w:eastAsia="Times New Roman" w:hAnsi="Times New Roman"/>
          <w:color w:val="000000"/>
          <w:position w:val="-1"/>
          <w:sz w:val="28"/>
          <w:szCs w:val="28"/>
          <w:lang w:eastAsia="ru-RU"/>
        </w:rPr>
        <w:t>: 240</w:t>
      </w:r>
      <w:r w:rsidR="00C64F3E">
        <w:rPr>
          <w:rFonts w:ascii="Times New Roman" w:eastAsia="Times New Roman" w:hAnsi="Times New Roman"/>
          <w:color w:val="000000"/>
          <w:position w:val="-1"/>
          <w:sz w:val="28"/>
          <w:szCs w:val="28"/>
          <w:lang w:eastAsia="ru-RU"/>
        </w:rPr>
        <w:t>6</w:t>
      </w:r>
      <w:r w:rsidR="00C64F3E" w:rsidRPr="00714215">
        <w:rPr>
          <w:rFonts w:ascii="Times New Roman" w:eastAsia="Times New Roman" w:hAnsi="Times New Roman"/>
          <w:color w:val="000000"/>
          <w:position w:val="-1"/>
          <w:sz w:val="28"/>
          <w:szCs w:val="28"/>
          <w:lang w:eastAsia="ru-RU"/>
        </w:rPr>
        <w:t xml:space="preserve">2, Україна, Вінницька область, Могилів-Подільський район, </w:t>
      </w:r>
      <w:r w:rsidR="00C64F3E" w:rsidRPr="00C64F3E">
        <w:rPr>
          <w:rFonts w:ascii="Times New Roman" w:eastAsia="Times New Roman" w:hAnsi="Times New Roman"/>
          <w:color w:val="000000"/>
          <w:position w:val="-1"/>
          <w:sz w:val="28"/>
          <w:szCs w:val="28"/>
          <w:lang w:eastAsia="ru-RU"/>
        </w:rPr>
        <w:t xml:space="preserve">с. Яруга, вул. Дністровська, буд. 83, </w:t>
      </w:r>
    </w:p>
    <w:p w:rsidR="00C64F3E" w:rsidRPr="00714215" w:rsidRDefault="00C64F3E" w:rsidP="00372850">
      <w:pPr>
        <w:tabs>
          <w:tab w:val="left" w:pos="709"/>
        </w:tabs>
        <w:suppressAutoHyphens/>
        <w:spacing w:after="0" w:line="240" w:lineRule="auto"/>
        <w:ind w:left="3" w:right="-1"/>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що знаходиться в комунальній власності Могилів-Подільської міської територіальної громади в особі Могилів-Подільської міської ради Вінницької області.</w:t>
      </w:r>
    </w:p>
    <w:p w:rsidR="00C64F3E" w:rsidRPr="00D553FE" w:rsidRDefault="006B701B" w:rsidP="006B701B">
      <w:pPr>
        <w:tabs>
          <w:tab w:val="left" w:pos="709"/>
        </w:tabs>
        <w:suppressAutoHyphens/>
        <w:spacing w:after="0" w:line="240" w:lineRule="auto"/>
        <w:ind w:left="3" w:right="-1"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C64F3E" w:rsidRPr="00960CD7">
        <w:rPr>
          <w:rFonts w:ascii="Times New Roman" w:eastAsia="Times New Roman" w:hAnsi="Times New Roman"/>
          <w:b/>
          <w:color w:val="000000"/>
          <w:position w:val="-1"/>
          <w:sz w:val="28"/>
          <w:szCs w:val="28"/>
          <w:lang w:eastAsia="ru-RU"/>
        </w:rPr>
        <w:t>2.</w:t>
      </w:r>
      <w:r w:rsidR="00C64F3E" w:rsidRPr="00714215">
        <w:rPr>
          <w:rFonts w:ascii="Times New Roman" w:hAnsi="Times New Roman"/>
          <w:sz w:val="28"/>
          <w:szCs w:val="28"/>
        </w:rPr>
        <w:t xml:space="preserve"> </w:t>
      </w:r>
      <w:r w:rsidR="00C64F3E" w:rsidRPr="00714215">
        <w:rPr>
          <w:rFonts w:ascii="Times New Roman" w:eastAsia="Times New Roman" w:hAnsi="Times New Roman"/>
          <w:color w:val="000000"/>
          <w:position w:val="-1"/>
          <w:sz w:val="28"/>
          <w:szCs w:val="28"/>
          <w:lang w:eastAsia="ru-RU"/>
        </w:rPr>
        <w:t xml:space="preserve">Призначити та затвердити склад ліквідаційної комісії з припинення шляхом ліквідації </w:t>
      </w:r>
      <w:r w:rsidR="00C64F3E">
        <w:rPr>
          <w:rFonts w:ascii="Times New Roman" w:eastAsia="Times New Roman" w:hAnsi="Times New Roman"/>
          <w:color w:val="000000"/>
          <w:position w:val="-1"/>
          <w:sz w:val="28"/>
          <w:szCs w:val="28"/>
          <w:lang w:eastAsia="ru-RU"/>
        </w:rPr>
        <w:t xml:space="preserve">юридичної особи - </w:t>
      </w:r>
      <w:r w:rsidR="00C64F3E" w:rsidRPr="00C64F3E">
        <w:rPr>
          <w:rFonts w:ascii="Times New Roman" w:eastAsia="Times New Roman" w:hAnsi="Times New Roman"/>
          <w:color w:val="000000"/>
          <w:position w:val="-1"/>
          <w:sz w:val="28"/>
          <w:szCs w:val="28"/>
          <w:lang w:eastAsia="ru-RU"/>
        </w:rPr>
        <w:t xml:space="preserve">Ярузької Гімназії Могилів-Подільської міської ради Вінницької області </w:t>
      </w:r>
      <w:r w:rsidR="00C64F3E" w:rsidRPr="00D553FE">
        <w:rPr>
          <w:rFonts w:ascii="Times New Roman" w:eastAsia="Times New Roman" w:hAnsi="Times New Roman"/>
          <w:color w:val="000000"/>
          <w:position w:val="-1"/>
          <w:sz w:val="28"/>
          <w:szCs w:val="28"/>
          <w:lang w:eastAsia="ru-RU"/>
        </w:rPr>
        <w:t>згідно з додатком.</w:t>
      </w:r>
    </w:p>
    <w:p w:rsidR="00C64F3E" w:rsidRPr="00714215" w:rsidRDefault="006B701B" w:rsidP="006B701B">
      <w:pPr>
        <w:suppressAutoHyphens/>
        <w:spacing w:after="0" w:line="240" w:lineRule="auto"/>
        <w:ind w:left="3"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C64F3E" w:rsidRPr="00960CD7">
        <w:rPr>
          <w:rFonts w:ascii="Times New Roman" w:eastAsia="Times New Roman" w:hAnsi="Times New Roman"/>
          <w:b/>
          <w:color w:val="000000"/>
          <w:position w:val="-1"/>
          <w:sz w:val="28"/>
          <w:szCs w:val="28"/>
          <w:lang w:eastAsia="ru-RU"/>
        </w:rPr>
        <w:t>3.</w:t>
      </w:r>
      <w:r w:rsidR="00C64F3E" w:rsidRPr="00714215">
        <w:rPr>
          <w:rFonts w:ascii="Times New Roman" w:eastAsia="Times New Roman" w:hAnsi="Times New Roman"/>
          <w:color w:val="000000"/>
          <w:position w:val="-1"/>
          <w:sz w:val="28"/>
          <w:szCs w:val="28"/>
          <w:lang w:eastAsia="ru-RU"/>
        </w:rPr>
        <w:t xml:space="preserve"> Встановити місцезнаходження ліквідаційної комісії: </w:t>
      </w:r>
      <w:r w:rsidR="00C64F3E" w:rsidRPr="002526A7">
        <w:rPr>
          <w:rFonts w:ascii="Times New Roman" w:eastAsia="Times New Roman" w:hAnsi="Times New Roman"/>
          <w:position w:val="-1"/>
          <w:sz w:val="28"/>
          <w:szCs w:val="28"/>
          <w:lang w:eastAsia="ru-RU"/>
        </w:rPr>
        <w:t xml:space="preserve">Управління </w:t>
      </w:r>
      <w:r w:rsidR="00C64F3E" w:rsidRPr="00714215">
        <w:rPr>
          <w:rFonts w:ascii="Times New Roman" w:eastAsia="Times New Roman" w:hAnsi="Times New Roman"/>
          <w:color w:val="000000"/>
          <w:position w:val="-1"/>
          <w:sz w:val="28"/>
          <w:szCs w:val="28"/>
          <w:lang w:eastAsia="ru-RU"/>
        </w:rPr>
        <w:t>освіти Могилів-Подільської міської ради за адресою: вул. Полтавська, 23, м. Могилів-Подільський, Вінницька область, 24000.</w:t>
      </w:r>
    </w:p>
    <w:p w:rsidR="00C64F3E" w:rsidRPr="00714215" w:rsidRDefault="006B701B" w:rsidP="006B701B">
      <w:pPr>
        <w:tabs>
          <w:tab w:val="left" w:pos="709"/>
        </w:tabs>
        <w:suppressAutoHyphens/>
        <w:spacing w:after="0" w:line="240" w:lineRule="auto"/>
        <w:ind w:left="3"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C64F3E" w:rsidRPr="00960CD7">
        <w:rPr>
          <w:rFonts w:ascii="Times New Roman" w:eastAsia="Times New Roman" w:hAnsi="Times New Roman"/>
          <w:b/>
          <w:color w:val="000000"/>
          <w:position w:val="-1"/>
          <w:sz w:val="28"/>
          <w:szCs w:val="28"/>
          <w:lang w:eastAsia="ru-RU"/>
        </w:rPr>
        <w:t>4.</w:t>
      </w:r>
      <w:r w:rsidR="00C64F3E" w:rsidRPr="00714215">
        <w:rPr>
          <w:rFonts w:ascii="Times New Roman" w:eastAsia="Times New Roman" w:hAnsi="Times New Roman"/>
          <w:color w:val="000000"/>
          <w:position w:val="-1"/>
          <w:sz w:val="28"/>
          <w:szCs w:val="28"/>
          <w:lang w:eastAsia="ru-RU"/>
        </w:rPr>
        <w:t xml:space="preserve"> Встановити строк пред’явлення кредиторами своїх ви</w:t>
      </w:r>
      <w:r w:rsidR="00C64F3E">
        <w:rPr>
          <w:rFonts w:ascii="Times New Roman" w:eastAsia="Times New Roman" w:hAnsi="Times New Roman"/>
          <w:color w:val="000000"/>
          <w:position w:val="-1"/>
          <w:sz w:val="28"/>
          <w:szCs w:val="28"/>
          <w:lang w:eastAsia="ru-RU"/>
        </w:rPr>
        <w:t xml:space="preserve">мог до </w:t>
      </w:r>
      <w:r w:rsidR="00C64F3E" w:rsidRPr="00C64F3E">
        <w:rPr>
          <w:rFonts w:ascii="Times New Roman" w:eastAsia="Times New Roman" w:hAnsi="Times New Roman"/>
          <w:color w:val="000000"/>
          <w:position w:val="-1"/>
          <w:sz w:val="28"/>
          <w:szCs w:val="28"/>
          <w:lang w:eastAsia="ru-RU"/>
        </w:rPr>
        <w:t xml:space="preserve">Ярузької Гімназії Могилів-Подільської міської ради Вінницької області </w:t>
      </w:r>
      <w:r w:rsidR="00C64F3E" w:rsidRPr="00714215">
        <w:rPr>
          <w:rFonts w:ascii="Times New Roman" w:eastAsia="Times New Roman" w:hAnsi="Times New Roman"/>
          <w:color w:val="000000"/>
          <w:position w:val="-1"/>
          <w:sz w:val="28"/>
          <w:szCs w:val="28"/>
          <w:lang w:eastAsia="ru-RU"/>
        </w:rPr>
        <w:t>протягом двох місяців з дня оприлюднення повідомлення про пр</w:t>
      </w:r>
      <w:r w:rsidR="00C64F3E">
        <w:rPr>
          <w:rFonts w:ascii="Times New Roman" w:eastAsia="Times New Roman" w:hAnsi="Times New Roman"/>
          <w:color w:val="000000"/>
          <w:position w:val="-1"/>
          <w:sz w:val="28"/>
          <w:szCs w:val="28"/>
          <w:lang w:eastAsia="ru-RU"/>
        </w:rPr>
        <w:t>ийняття рішення щодо ліквідації</w:t>
      </w:r>
      <w:r w:rsidR="00C64F3E" w:rsidRPr="00714215">
        <w:rPr>
          <w:rFonts w:ascii="Times New Roman" w:eastAsia="Times New Roman" w:hAnsi="Times New Roman"/>
          <w:color w:val="000000"/>
          <w:position w:val="-1"/>
          <w:sz w:val="28"/>
          <w:szCs w:val="28"/>
          <w:lang w:eastAsia="ru-RU"/>
        </w:rPr>
        <w:t>.</w:t>
      </w:r>
    </w:p>
    <w:p w:rsidR="00C64F3E" w:rsidRPr="00714215" w:rsidRDefault="006B701B" w:rsidP="00F564DE">
      <w:pPr>
        <w:tabs>
          <w:tab w:val="left" w:pos="284"/>
          <w:tab w:val="left" w:pos="567"/>
        </w:tabs>
        <w:suppressAutoHyphens/>
        <w:spacing w:after="0" w:line="240" w:lineRule="auto"/>
        <w:ind w:left="3"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C64F3E" w:rsidRPr="00960CD7">
        <w:rPr>
          <w:rFonts w:ascii="Times New Roman" w:eastAsia="Times New Roman" w:hAnsi="Times New Roman"/>
          <w:b/>
          <w:color w:val="000000"/>
          <w:position w:val="-1"/>
          <w:sz w:val="28"/>
          <w:szCs w:val="28"/>
          <w:lang w:eastAsia="ru-RU"/>
        </w:rPr>
        <w:t>5.</w:t>
      </w:r>
      <w:r w:rsidR="00C64F3E" w:rsidRPr="00714215">
        <w:rPr>
          <w:rFonts w:ascii="Times New Roman" w:eastAsia="Times New Roman" w:hAnsi="Times New Roman"/>
          <w:color w:val="000000"/>
          <w:position w:val="-1"/>
          <w:sz w:val="28"/>
          <w:szCs w:val="28"/>
          <w:lang w:eastAsia="ru-RU"/>
        </w:rPr>
        <w:t xml:space="preserve"> Доручити голові ліквідаційної комісії з моменту оголошення інформації про ліквідацію комунального закладу освіти здійснити всі передбачені чинним законодавством організаційно-правові заходи щодо ліквідації та державної </w:t>
      </w:r>
      <w:r w:rsidR="00C64F3E" w:rsidRPr="00714215">
        <w:rPr>
          <w:rFonts w:ascii="Times New Roman" w:eastAsia="Times New Roman" w:hAnsi="Times New Roman"/>
          <w:color w:val="000000"/>
          <w:position w:val="-1"/>
          <w:sz w:val="28"/>
          <w:szCs w:val="28"/>
          <w:lang w:eastAsia="ru-RU"/>
        </w:rPr>
        <w:lastRenderedPageBreak/>
        <w:t>ре</w:t>
      </w:r>
      <w:r w:rsidR="00C64F3E">
        <w:rPr>
          <w:rFonts w:ascii="Times New Roman" w:eastAsia="Times New Roman" w:hAnsi="Times New Roman"/>
          <w:color w:val="000000"/>
          <w:position w:val="-1"/>
          <w:sz w:val="28"/>
          <w:szCs w:val="28"/>
          <w:lang w:eastAsia="ru-RU"/>
        </w:rPr>
        <w:t xml:space="preserve">єстрації припинення діяльності </w:t>
      </w:r>
      <w:r w:rsidR="00C64F3E" w:rsidRPr="00714215">
        <w:rPr>
          <w:rFonts w:ascii="Times New Roman" w:eastAsia="Times New Roman" w:hAnsi="Times New Roman"/>
          <w:color w:val="000000"/>
          <w:position w:val="-1"/>
          <w:sz w:val="28"/>
          <w:szCs w:val="28"/>
          <w:lang w:eastAsia="ru-RU"/>
        </w:rPr>
        <w:t xml:space="preserve">юридичної особи </w:t>
      </w:r>
      <w:r w:rsidR="00F564DE">
        <w:rPr>
          <w:rFonts w:ascii="Times New Roman" w:eastAsia="Times New Roman" w:hAnsi="Times New Roman"/>
          <w:color w:val="000000"/>
          <w:position w:val="-1"/>
          <w:sz w:val="28"/>
          <w:szCs w:val="28"/>
          <w:lang w:eastAsia="ru-RU"/>
        </w:rPr>
        <w:t xml:space="preserve">- </w:t>
      </w:r>
      <w:r w:rsidR="00C64F3E" w:rsidRPr="00C64F3E">
        <w:rPr>
          <w:rFonts w:ascii="Times New Roman" w:eastAsia="Times New Roman" w:hAnsi="Times New Roman"/>
          <w:color w:val="000000"/>
          <w:position w:val="-1"/>
          <w:sz w:val="28"/>
          <w:szCs w:val="28"/>
          <w:lang w:eastAsia="ru-RU"/>
        </w:rPr>
        <w:t>Ярузької Гімназії Могилів-Подільської міської ради Вінницької області</w:t>
      </w:r>
      <w:r w:rsidR="00C64F3E" w:rsidRPr="00714215">
        <w:rPr>
          <w:rFonts w:ascii="Times New Roman" w:eastAsia="Times New Roman" w:hAnsi="Times New Roman"/>
          <w:color w:val="000000"/>
          <w:position w:val="-1"/>
          <w:sz w:val="28"/>
          <w:szCs w:val="28"/>
          <w:lang w:eastAsia="ru-RU"/>
        </w:rPr>
        <w:t>,</w:t>
      </w:r>
      <w:r w:rsidR="00E9554A">
        <w:rPr>
          <w:rFonts w:ascii="Times New Roman" w:eastAsia="Times New Roman" w:hAnsi="Times New Roman"/>
          <w:color w:val="000000"/>
          <w:position w:val="-1"/>
          <w:sz w:val="28"/>
          <w:szCs w:val="28"/>
          <w:lang w:eastAsia="ru-RU"/>
        </w:rPr>
        <w:t xml:space="preserve"> </w:t>
      </w:r>
      <w:r w:rsidR="00C64F3E" w:rsidRPr="00714215">
        <w:rPr>
          <w:rFonts w:ascii="Times New Roman" w:eastAsia="Times New Roman" w:hAnsi="Times New Roman"/>
          <w:color w:val="000000"/>
          <w:position w:val="-1"/>
          <w:sz w:val="28"/>
          <w:szCs w:val="28"/>
          <w:lang w:eastAsia="ru-RU"/>
        </w:rPr>
        <w:t>а саме:</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у встановленому чинним законодавством України порядку,</w:t>
      </w:r>
      <w:r w:rsidRPr="00714215">
        <w:rPr>
          <w:rFonts w:ascii="Times New Roman" w:hAnsi="Times New Roman"/>
          <w:sz w:val="28"/>
          <w:szCs w:val="28"/>
        </w:rPr>
        <w:t xml:space="preserve"> </w:t>
      </w:r>
      <w:r w:rsidRPr="00714215">
        <w:rPr>
          <w:rFonts w:ascii="Times New Roman" w:eastAsia="Times New Roman" w:hAnsi="Times New Roman"/>
          <w:color w:val="000000"/>
          <w:position w:val="-1"/>
          <w:sz w:val="28"/>
          <w:szCs w:val="28"/>
          <w:lang w:eastAsia="ru-RU"/>
        </w:rPr>
        <w:t>протягом трьох робочих днів з дати прийняття цього рішення, повідомити державного реєстратора про прийняття рішення щодо припинення юридичної особи шляхом ліквідації;</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повідомити у встановленому чинним законодавством України порядку працівників комунального закладу освіти про припинення юридичної особи шляхом ліквідації;</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забезпечити своєчасне надання відповідним</w:t>
      </w:r>
      <w:r w:rsidR="006B701B">
        <w:rPr>
          <w:rFonts w:ascii="Times New Roman" w:eastAsia="Times New Roman" w:hAnsi="Times New Roman"/>
          <w:color w:val="000000"/>
          <w:position w:val="-1"/>
          <w:sz w:val="28"/>
          <w:szCs w:val="28"/>
          <w:lang w:eastAsia="ru-RU"/>
        </w:rPr>
        <w:t xml:space="preserve"> </w:t>
      </w:r>
      <w:r w:rsidRPr="00714215">
        <w:rPr>
          <w:rFonts w:ascii="Times New Roman" w:eastAsia="Times New Roman" w:hAnsi="Times New Roman"/>
          <w:color w:val="000000"/>
          <w:position w:val="-1"/>
          <w:sz w:val="28"/>
          <w:szCs w:val="28"/>
          <w:lang w:eastAsia="ru-RU"/>
        </w:rPr>
        <w:t>органам Державної податкової служби України, Пенсійного фонду України, Фонду соціального страхування України документи юридичної особи для проведення перевірок та визначення наявності або відсутності заборгованості із сплати податків, зборів, єдиного внеску на загальнообов</w:t>
      </w:r>
      <w:r>
        <w:rPr>
          <w:rFonts w:ascii="Times New Roman" w:eastAsia="Times New Roman" w:hAnsi="Times New Roman"/>
          <w:color w:val="000000"/>
          <w:position w:val="-1"/>
          <w:sz w:val="28"/>
          <w:szCs w:val="28"/>
          <w:lang w:eastAsia="ru-RU"/>
        </w:rPr>
        <w:t>’</w:t>
      </w:r>
      <w:r w:rsidRPr="00714215">
        <w:rPr>
          <w:rFonts w:ascii="Times New Roman" w:eastAsia="Times New Roman" w:hAnsi="Times New Roman"/>
          <w:color w:val="000000"/>
          <w:position w:val="-1"/>
          <w:sz w:val="28"/>
          <w:szCs w:val="28"/>
          <w:lang w:eastAsia="ru-RU"/>
        </w:rPr>
        <w:t>язкове державне соціальне страхування, страхових коштів; скласти та подати звітність за останній звітний період;</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після завершення строку пред’явлення вимог кредиторами до комунального закладу освіти скласти проміжний ліквідаційний баланс, що включає відомості про склад майна комунального закладу освіти, перелік пред’явлених кредиторами вимог та результати їх розгляду та подати на затвердження Могилів-Подільської міської ради;</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на підставі затвердженого проміжного ліквідаційного балансу провести розрахунок з кредиторами;</w:t>
      </w:r>
    </w:p>
    <w:p w:rsidR="00C64F3E" w:rsidRPr="00714215" w:rsidRDefault="00C64F3E" w:rsidP="00F564DE">
      <w:pPr>
        <w:suppressAutoHyphens/>
        <w:spacing w:after="0" w:line="240" w:lineRule="auto"/>
        <w:ind w:left="3" w:firstLine="705"/>
        <w:outlineLvl w:val="0"/>
        <w:rPr>
          <w:rFonts w:ascii="Times New Roman" w:eastAsia="Times New Roman" w:hAnsi="Times New Roman"/>
          <w:position w:val="-1"/>
          <w:sz w:val="28"/>
          <w:szCs w:val="28"/>
          <w:lang w:eastAsia="ru-RU"/>
        </w:rPr>
      </w:pPr>
      <w:r w:rsidRPr="00714215">
        <w:rPr>
          <w:rFonts w:ascii="Times New Roman" w:eastAsia="Times New Roman" w:hAnsi="Times New Roman"/>
          <w:position w:val="-1"/>
          <w:sz w:val="28"/>
          <w:szCs w:val="28"/>
          <w:lang w:eastAsia="ru-RU"/>
        </w:rPr>
        <w:t>- звернутися до відповідної архівної установи та отримати довідку про здачу документів, які підлягають довгостроковому зберіганню;</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після завершення розрахунків з кредиторами скласти ліквідаційний баланс та з висновками ліквідаційної комісії подати його на затвердження Могилів-Подільської міської ради;</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по завершенню терміну заявлення кредиторами вимог та завершенню всіх необхідних заходів щодо ліквідації забезпечити подання державному реєстратору документів, встановлених чинним законодавством України для проведення державної реєстрації припинення юридичної особи шляхом ліквідації;</w:t>
      </w:r>
    </w:p>
    <w:p w:rsidR="00C64F3E" w:rsidRPr="00714215" w:rsidRDefault="00C64F3E" w:rsidP="00F564DE">
      <w:pPr>
        <w:suppressAutoHyphens/>
        <w:spacing w:after="0" w:line="240" w:lineRule="auto"/>
        <w:ind w:left="3" w:firstLine="705"/>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xml:space="preserve">- здійснити інші заходи, передбачені чинним законодавством України, щодо ліквідації юридичної особи </w:t>
      </w:r>
      <w:r w:rsidR="00F564DE">
        <w:rPr>
          <w:rFonts w:ascii="Times New Roman" w:eastAsia="Times New Roman" w:hAnsi="Times New Roman"/>
          <w:color w:val="000000"/>
          <w:position w:val="-1"/>
          <w:sz w:val="28"/>
          <w:szCs w:val="28"/>
          <w:lang w:eastAsia="ru-RU"/>
        </w:rPr>
        <w:t>-</w:t>
      </w:r>
      <w:r>
        <w:rPr>
          <w:rFonts w:ascii="Times New Roman" w:eastAsia="Times New Roman" w:hAnsi="Times New Roman"/>
          <w:color w:val="000000"/>
          <w:position w:val="-1"/>
          <w:sz w:val="28"/>
          <w:szCs w:val="28"/>
          <w:lang w:eastAsia="ru-RU"/>
        </w:rPr>
        <w:t xml:space="preserve"> </w:t>
      </w:r>
      <w:r w:rsidRPr="00C64F3E">
        <w:rPr>
          <w:rFonts w:ascii="Times New Roman" w:eastAsia="Times New Roman" w:hAnsi="Times New Roman"/>
          <w:color w:val="000000"/>
          <w:position w:val="-1"/>
          <w:sz w:val="28"/>
          <w:szCs w:val="28"/>
          <w:lang w:eastAsia="ru-RU"/>
        </w:rPr>
        <w:t>Ярузької Гімназії Могилів-Подільської міської ради Вінницької області</w:t>
      </w:r>
      <w:r w:rsidRPr="00714215">
        <w:rPr>
          <w:rFonts w:ascii="Times New Roman" w:eastAsia="Times New Roman" w:hAnsi="Times New Roman"/>
          <w:color w:val="000000"/>
          <w:position w:val="-1"/>
          <w:sz w:val="28"/>
          <w:szCs w:val="28"/>
          <w:lang w:eastAsia="ru-RU"/>
        </w:rPr>
        <w:t>.</w:t>
      </w:r>
    </w:p>
    <w:p w:rsidR="00C64F3E" w:rsidRDefault="006B701B" w:rsidP="006B701B">
      <w:pPr>
        <w:suppressAutoHyphens/>
        <w:spacing w:after="0" w:line="240" w:lineRule="auto"/>
        <w:ind w:left="3"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F564DE">
        <w:rPr>
          <w:rFonts w:ascii="Times New Roman" w:eastAsia="Times New Roman" w:hAnsi="Times New Roman"/>
          <w:b/>
          <w:color w:val="000000"/>
          <w:position w:val="-1"/>
          <w:sz w:val="28"/>
          <w:szCs w:val="28"/>
          <w:lang w:eastAsia="ru-RU"/>
        </w:rPr>
        <w:t xml:space="preserve"> </w:t>
      </w:r>
      <w:r w:rsidR="00372850">
        <w:rPr>
          <w:rFonts w:ascii="Times New Roman" w:eastAsia="Times New Roman" w:hAnsi="Times New Roman"/>
          <w:b/>
          <w:color w:val="000000"/>
          <w:position w:val="-1"/>
          <w:sz w:val="28"/>
          <w:szCs w:val="28"/>
          <w:lang w:eastAsia="ru-RU"/>
        </w:rPr>
        <w:t xml:space="preserve"> </w:t>
      </w:r>
      <w:r w:rsidR="00C64F3E" w:rsidRPr="00251E8F">
        <w:rPr>
          <w:rFonts w:ascii="Times New Roman" w:eastAsia="Times New Roman" w:hAnsi="Times New Roman"/>
          <w:b/>
          <w:color w:val="000000"/>
          <w:position w:val="-1"/>
          <w:sz w:val="28"/>
          <w:szCs w:val="28"/>
          <w:lang w:eastAsia="ru-RU"/>
        </w:rPr>
        <w:t>6.</w:t>
      </w:r>
      <w:r w:rsidR="00C64F3E" w:rsidRPr="00714215">
        <w:rPr>
          <w:rFonts w:ascii="Times New Roman" w:eastAsia="Times New Roman" w:hAnsi="Times New Roman"/>
          <w:color w:val="000000"/>
          <w:position w:val="-1"/>
          <w:sz w:val="28"/>
          <w:szCs w:val="28"/>
          <w:lang w:eastAsia="ru-RU"/>
        </w:rPr>
        <w:t xml:space="preserve"> Управлінню освіти Могилів-Подільської міської ради (</w:t>
      </w:r>
      <w:r w:rsidR="00C64F3E">
        <w:rPr>
          <w:rFonts w:ascii="Times New Roman" w:eastAsia="Times New Roman" w:hAnsi="Times New Roman"/>
          <w:color w:val="000000"/>
          <w:position w:val="-1"/>
          <w:sz w:val="28"/>
          <w:szCs w:val="28"/>
          <w:lang w:eastAsia="ru-RU"/>
        </w:rPr>
        <w:t>Чорний М.М.</w:t>
      </w:r>
      <w:r w:rsidR="00C64F3E" w:rsidRPr="00714215">
        <w:rPr>
          <w:rFonts w:ascii="Times New Roman" w:eastAsia="Times New Roman" w:hAnsi="Times New Roman"/>
          <w:color w:val="000000"/>
          <w:position w:val="-1"/>
          <w:sz w:val="28"/>
          <w:szCs w:val="28"/>
          <w:lang w:eastAsia="ru-RU"/>
        </w:rPr>
        <w:t>) здійснити всі заходи відповідно до вимог чинного законодавства</w:t>
      </w:r>
      <w:r w:rsidR="00C64F3E">
        <w:rPr>
          <w:rFonts w:ascii="Times New Roman" w:eastAsia="Times New Roman" w:hAnsi="Times New Roman"/>
          <w:color w:val="000000"/>
          <w:position w:val="-1"/>
          <w:sz w:val="28"/>
          <w:szCs w:val="28"/>
          <w:lang w:eastAsia="ru-RU"/>
        </w:rPr>
        <w:t>.</w:t>
      </w:r>
    </w:p>
    <w:p w:rsidR="00F564DE" w:rsidRDefault="006B701B" w:rsidP="006B701B">
      <w:pPr>
        <w:suppressAutoHyphens/>
        <w:spacing w:after="0" w:line="240" w:lineRule="auto"/>
        <w:ind w:left="3" w:firstLine="281"/>
        <w:outlineLvl w:val="0"/>
        <w:rPr>
          <w:rFonts w:ascii="Times New Roman" w:eastAsia="Times New Roman" w:hAnsi="Times New Roman"/>
          <w:color w:val="000000"/>
          <w:position w:val="-1"/>
          <w:sz w:val="28"/>
          <w:szCs w:val="28"/>
          <w:lang w:eastAsia="ru-RU"/>
        </w:rPr>
      </w:pPr>
      <w:r>
        <w:rPr>
          <w:rFonts w:ascii="Times New Roman" w:eastAsia="Times New Roman" w:hAnsi="Times New Roman"/>
          <w:b/>
          <w:color w:val="000000"/>
          <w:position w:val="-1"/>
          <w:sz w:val="28"/>
          <w:szCs w:val="28"/>
          <w:lang w:eastAsia="ru-RU"/>
        </w:rPr>
        <w:t xml:space="preserve">    </w:t>
      </w:r>
      <w:r w:rsidR="00F564DE">
        <w:rPr>
          <w:rFonts w:ascii="Times New Roman" w:eastAsia="Times New Roman" w:hAnsi="Times New Roman"/>
          <w:b/>
          <w:color w:val="000000"/>
          <w:position w:val="-1"/>
          <w:sz w:val="28"/>
          <w:szCs w:val="28"/>
          <w:lang w:eastAsia="ru-RU"/>
        </w:rPr>
        <w:t xml:space="preserve"> </w:t>
      </w:r>
      <w:r w:rsidR="00372850">
        <w:rPr>
          <w:rFonts w:ascii="Times New Roman" w:eastAsia="Times New Roman" w:hAnsi="Times New Roman"/>
          <w:b/>
          <w:color w:val="000000"/>
          <w:position w:val="-1"/>
          <w:sz w:val="28"/>
          <w:szCs w:val="28"/>
          <w:lang w:eastAsia="ru-RU"/>
        </w:rPr>
        <w:t xml:space="preserve"> </w:t>
      </w:r>
      <w:r w:rsidR="00C64F3E" w:rsidRPr="00251E8F">
        <w:rPr>
          <w:rFonts w:ascii="Times New Roman" w:eastAsia="Times New Roman" w:hAnsi="Times New Roman"/>
          <w:b/>
          <w:color w:val="000000"/>
          <w:position w:val="-1"/>
          <w:sz w:val="28"/>
          <w:szCs w:val="28"/>
          <w:lang w:eastAsia="ru-RU"/>
        </w:rPr>
        <w:t>7.</w:t>
      </w:r>
      <w:r w:rsidR="00C64F3E" w:rsidRPr="00714215">
        <w:rPr>
          <w:rFonts w:ascii="Times New Roman" w:eastAsia="Times New Roman" w:hAnsi="Times New Roman"/>
          <w:color w:val="000000"/>
          <w:position w:val="-1"/>
          <w:sz w:val="28"/>
          <w:szCs w:val="28"/>
          <w:lang w:eastAsia="ru-RU"/>
        </w:rPr>
        <w:t xml:space="preserve"> Контроль за виконанням цього рішення покласти на заступника </w:t>
      </w:r>
    </w:p>
    <w:p w:rsidR="00F564DE" w:rsidRDefault="00C64F3E" w:rsidP="00F564DE">
      <w:pPr>
        <w:suppressAutoHyphens/>
        <w:spacing w:after="0" w:line="240" w:lineRule="auto"/>
        <w:ind w:left="3"/>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xml:space="preserve">міського голови з питань діяльності виконавчих органів Слободянюка М.В. </w:t>
      </w:r>
    </w:p>
    <w:p w:rsidR="00F564DE" w:rsidRDefault="00C64F3E" w:rsidP="00F564DE">
      <w:pPr>
        <w:suppressAutoHyphens/>
        <w:spacing w:after="0" w:line="240" w:lineRule="auto"/>
        <w:ind w:left="3"/>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та на постійн</w:t>
      </w:r>
      <w:r w:rsidR="006B701B">
        <w:rPr>
          <w:rFonts w:ascii="Times New Roman" w:eastAsia="Times New Roman" w:hAnsi="Times New Roman"/>
          <w:color w:val="000000"/>
          <w:position w:val="-1"/>
          <w:sz w:val="28"/>
          <w:szCs w:val="28"/>
          <w:lang w:eastAsia="ru-RU"/>
        </w:rPr>
        <w:t>і</w:t>
      </w:r>
      <w:r w:rsidRPr="00714215">
        <w:rPr>
          <w:rFonts w:ascii="Times New Roman" w:eastAsia="Times New Roman" w:hAnsi="Times New Roman"/>
          <w:color w:val="000000"/>
          <w:position w:val="-1"/>
          <w:sz w:val="28"/>
          <w:szCs w:val="28"/>
          <w:lang w:eastAsia="ru-RU"/>
        </w:rPr>
        <w:t xml:space="preserve"> комісі</w:t>
      </w:r>
      <w:r w:rsidR="006B701B">
        <w:rPr>
          <w:rFonts w:ascii="Times New Roman" w:eastAsia="Times New Roman" w:hAnsi="Times New Roman"/>
          <w:color w:val="000000"/>
          <w:position w:val="-1"/>
          <w:sz w:val="28"/>
          <w:szCs w:val="28"/>
          <w:lang w:eastAsia="ru-RU"/>
        </w:rPr>
        <w:t>ї</w:t>
      </w:r>
      <w:r w:rsidRPr="00714215">
        <w:rPr>
          <w:rFonts w:ascii="Times New Roman" w:eastAsia="Times New Roman" w:hAnsi="Times New Roman"/>
          <w:color w:val="000000"/>
          <w:position w:val="-1"/>
          <w:sz w:val="28"/>
          <w:szCs w:val="28"/>
          <w:lang w:eastAsia="ru-RU"/>
        </w:rPr>
        <w:t xml:space="preserve"> міської ради з питань комунальної власності, </w:t>
      </w:r>
    </w:p>
    <w:p w:rsidR="00F564DE" w:rsidRDefault="00C64F3E" w:rsidP="00F564DE">
      <w:pPr>
        <w:tabs>
          <w:tab w:val="left" w:pos="567"/>
        </w:tabs>
        <w:suppressAutoHyphens/>
        <w:spacing w:after="0" w:line="240" w:lineRule="auto"/>
        <w:ind w:left="3"/>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 xml:space="preserve">житлово-комунального господарства, енергозбереження та транспорту </w:t>
      </w:r>
    </w:p>
    <w:p w:rsidR="00C64F3E" w:rsidRPr="00714215" w:rsidRDefault="00C64F3E" w:rsidP="00F564DE">
      <w:pPr>
        <w:suppressAutoHyphens/>
        <w:spacing w:after="0" w:line="240" w:lineRule="auto"/>
        <w:ind w:left="3"/>
        <w:outlineLvl w:val="0"/>
        <w:rPr>
          <w:rFonts w:ascii="Times New Roman" w:eastAsia="Times New Roman" w:hAnsi="Times New Roman"/>
          <w:color w:val="000000"/>
          <w:position w:val="-1"/>
          <w:sz w:val="28"/>
          <w:szCs w:val="28"/>
          <w:lang w:eastAsia="ru-RU"/>
        </w:rPr>
      </w:pPr>
      <w:r w:rsidRPr="00714215">
        <w:rPr>
          <w:rFonts w:ascii="Times New Roman" w:eastAsia="Times New Roman" w:hAnsi="Times New Roman"/>
          <w:color w:val="000000"/>
          <w:position w:val="-1"/>
          <w:sz w:val="28"/>
          <w:szCs w:val="28"/>
          <w:lang w:eastAsia="ru-RU"/>
        </w:rPr>
        <w:t>(Гаврильченко</w:t>
      </w:r>
      <w:r w:rsidR="002A7DC3">
        <w:rPr>
          <w:rFonts w:ascii="Times New Roman" w:eastAsia="Times New Roman" w:hAnsi="Times New Roman"/>
          <w:color w:val="000000"/>
          <w:position w:val="-1"/>
          <w:sz w:val="28"/>
          <w:szCs w:val="28"/>
          <w:lang w:eastAsia="ru-RU"/>
        </w:rPr>
        <w:t xml:space="preserve"> </w:t>
      </w:r>
      <w:r w:rsidRPr="00714215">
        <w:rPr>
          <w:rFonts w:ascii="Times New Roman" w:eastAsia="Times New Roman" w:hAnsi="Times New Roman"/>
          <w:color w:val="000000"/>
          <w:position w:val="-1"/>
          <w:sz w:val="28"/>
          <w:szCs w:val="28"/>
          <w:lang w:eastAsia="ru-RU"/>
        </w:rPr>
        <w:t>Г.М.)</w:t>
      </w:r>
      <w:r w:rsidR="002A7DC3">
        <w:rPr>
          <w:rFonts w:ascii="Times New Roman" w:eastAsia="Times New Roman" w:hAnsi="Times New Roman"/>
          <w:color w:val="000000"/>
          <w:position w:val="-1"/>
          <w:sz w:val="28"/>
          <w:szCs w:val="28"/>
          <w:lang w:eastAsia="ru-RU"/>
        </w:rPr>
        <w:t xml:space="preserve">, з гуманітарних питань (Стах Н.М.). </w:t>
      </w:r>
    </w:p>
    <w:p w:rsidR="00294CA2" w:rsidRDefault="00294CA2" w:rsidP="006B701B">
      <w:pPr>
        <w:tabs>
          <w:tab w:val="left" w:pos="708"/>
        </w:tabs>
        <w:spacing w:after="0" w:line="240" w:lineRule="auto"/>
        <w:ind w:firstLine="281"/>
        <w:rPr>
          <w:rFonts w:ascii="Times New Roman" w:eastAsia="Times New Roman" w:hAnsi="Times New Roman"/>
          <w:b/>
          <w:noProof w:val="0"/>
          <w:sz w:val="28"/>
          <w:szCs w:val="28"/>
          <w:lang w:eastAsia="ru-RU"/>
        </w:rPr>
      </w:pPr>
    </w:p>
    <w:p w:rsidR="006F6948" w:rsidRDefault="006F6948" w:rsidP="006B701B">
      <w:pPr>
        <w:tabs>
          <w:tab w:val="left" w:pos="708"/>
        </w:tabs>
        <w:spacing w:after="0" w:line="240" w:lineRule="auto"/>
        <w:ind w:firstLine="281"/>
        <w:rPr>
          <w:rFonts w:ascii="Times New Roman" w:eastAsia="Times New Roman" w:hAnsi="Times New Roman"/>
          <w:b/>
          <w:noProof w:val="0"/>
          <w:sz w:val="28"/>
          <w:szCs w:val="28"/>
          <w:lang w:eastAsia="ru-RU"/>
        </w:rPr>
      </w:pPr>
    </w:p>
    <w:p w:rsidR="00372850" w:rsidRDefault="00F564DE" w:rsidP="00BA664A">
      <w:pPr>
        <w:spacing w:after="0" w:line="240" w:lineRule="auto"/>
        <w:ind w:firstLine="281"/>
        <w:jc w:val="both"/>
        <w:rPr>
          <w:rFonts w:ascii="Times New Roman" w:eastAsia="Times New Roman" w:hAnsi="Times New Roman"/>
          <w:noProof w:val="0"/>
          <w:sz w:val="28"/>
          <w:szCs w:val="28"/>
          <w:lang w:eastAsia="ru-RU"/>
        </w:rPr>
      </w:pPr>
      <w:r>
        <w:rPr>
          <w:rFonts w:ascii="Times New Roman" w:eastAsia="Times New Roman" w:hAnsi="Times New Roman"/>
          <w:noProof w:val="0"/>
          <w:sz w:val="28"/>
          <w:szCs w:val="28"/>
          <w:lang w:eastAsia="ru-RU"/>
        </w:rPr>
        <w:t xml:space="preserve"> </w:t>
      </w:r>
    </w:p>
    <w:p w:rsidR="00B14AF4" w:rsidRPr="00B14AF4" w:rsidRDefault="00372850" w:rsidP="00BA664A">
      <w:pPr>
        <w:spacing w:after="0" w:line="240" w:lineRule="auto"/>
        <w:ind w:firstLine="281"/>
        <w:jc w:val="both"/>
        <w:rPr>
          <w:rFonts w:ascii="Times New Roman" w:eastAsia="Times New Roman" w:hAnsi="Times New Roman"/>
          <w:noProof w:val="0"/>
          <w:sz w:val="28"/>
          <w:szCs w:val="28"/>
          <w:lang w:eastAsia="ru-RU"/>
        </w:rPr>
      </w:pPr>
      <w:r>
        <w:rPr>
          <w:rFonts w:ascii="Times New Roman" w:eastAsia="Times New Roman" w:hAnsi="Times New Roman"/>
          <w:noProof w:val="0"/>
          <w:sz w:val="28"/>
          <w:szCs w:val="28"/>
          <w:lang w:eastAsia="ru-RU"/>
        </w:rPr>
        <w:t xml:space="preserve">  </w:t>
      </w:r>
      <w:r w:rsidR="006B701B">
        <w:rPr>
          <w:rFonts w:ascii="Times New Roman" w:eastAsia="Times New Roman" w:hAnsi="Times New Roman"/>
          <w:noProof w:val="0"/>
          <w:sz w:val="28"/>
          <w:szCs w:val="28"/>
          <w:lang w:eastAsia="ru-RU"/>
        </w:rPr>
        <w:t xml:space="preserve"> </w:t>
      </w:r>
      <w:r w:rsidR="00294CA2">
        <w:rPr>
          <w:rFonts w:ascii="Times New Roman" w:eastAsia="Times New Roman" w:hAnsi="Times New Roman"/>
          <w:noProof w:val="0"/>
          <w:sz w:val="28"/>
          <w:szCs w:val="28"/>
          <w:lang w:eastAsia="ru-RU"/>
        </w:rPr>
        <w:t xml:space="preserve">Міський </w:t>
      </w:r>
      <w:r w:rsidR="00B14AF4" w:rsidRPr="00B14AF4">
        <w:rPr>
          <w:rFonts w:ascii="Times New Roman" w:eastAsia="Times New Roman" w:hAnsi="Times New Roman"/>
          <w:noProof w:val="0"/>
          <w:sz w:val="28"/>
          <w:szCs w:val="28"/>
          <w:lang w:eastAsia="ru-RU"/>
        </w:rPr>
        <w:t>голова</w:t>
      </w:r>
      <w:r w:rsidR="00E9554A">
        <w:rPr>
          <w:rFonts w:ascii="Times New Roman" w:eastAsia="Times New Roman" w:hAnsi="Times New Roman"/>
          <w:noProof w:val="0"/>
          <w:sz w:val="28"/>
          <w:szCs w:val="28"/>
          <w:lang w:eastAsia="ru-RU"/>
        </w:rPr>
        <w:tab/>
      </w:r>
      <w:r w:rsidR="00E9554A">
        <w:rPr>
          <w:rFonts w:ascii="Times New Roman" w:eastAsia="Times New Roman" w:hAnsi="Times New Roman"/>
          <w:noProof w:val="0"/>
          <w:sz w:val="28"/>
          <w:szCs w:val="28"/>
          <w:lang w:eastAsia="ru-RU"/>
        </w:rPr>
        <w:tab/>
      </w:r>
      <w:r w:rsidR="00E9554A">
        <w:rPr>
          <w:rFonts w:ascii="Times New Roman" w:eastAsia="Times New Roman" w:hAnsi="Times New Roman"/>
          <w:noProof w:val="0"/>
          <w:sz w:val="28"/>
          <w:szCs w:val="28"/>
          <w:lang w:eastAsia="ru-RU"/>
        </w:rPr>
        <w:tab/>
      </w:r>
      <w:r w:rsidR="00E9554A">
        <w:rPr>
          <w:rFonts w:ascii="Times New Roman" w:eastAsia="Times New Roman" w:hAnsi="Times New Roman"/>
          <w:noProof w:val="0"/>
          <w:sz w:val="28"/>
          <w:szCs w:val="28"/>
          <w:lang w:eastAsia="ru-RU"/>
        </w:rPr>
        <w:tab/>
      </w:r>
      <w:r w:rsidR="006B701B">
        <w:rPr>
          <w:rFonts w:ascii="Times New Roman" w:eastAsia="Times New Roman" w:hAnsi="Times New Roman"/>
          <w:noProof w:val="0"/>
          <w:sz w:val="28"/>
          <w:szCs w:val="28"/>
          <w:lang w:eastAsia="ru-RU"/>
        </w:rPr>
        <w:t xml:space="preserve">           </w:t>
      </w:r>
      <w:r w:rsidR="00E9554A">
        <w:rPr>
          <w:rFonts w:ascii="Times New Roman" w:eastAsia="Times New Roman" w:hAnsi="Times New Roman"/>
          <w:noProof w:val="0"/>
          <w:sz w:val="28"/>
          <w:szCs w:val="28"/>
          <w:lang w:eastAsia="ru-RU"/>
        </w:rPr>
        <w:tab/>
      </w:r>
      <w:r w:rsidR="00B14AF4" w:rsidRPr="00B14AF4">
        <w:rPr>
          <w:rFonts w:ascii="Times New Roman" w:eastAsia="Times New Roman" w:hAnsi="Times New Roman"/>
          <w:noProof w:val="0"/>
          <w:sz w:val="28"/>
          <w:szCs w:val="28"/>
          <w:lang w:eastAsia="ru-RU"/>
        </w:rPr>
        <w:t>Геннадій ГЛУХМАНЮК</w:t>
      </w:r>
    </w:p>
    <w:p w:rsidR="006F6948" w:rsidRDefault="006F6948" w:rsidP="00BA664A">
      <w:pPr>
        <w:suppressAutoHyphens/>
        <w:spacing w:after="0" w:line="240" w:lineRule="auto"/>
        <w:ind w:left="-567" w:firstLine="281"/>
        <w:jc w:val="both"/>
        <w:outlineLvl w:val="0"/>
        <w:rPr>
          <w:rFonts w:ascii="Times New Roman" w:eastAsia="Times New Roman" w:hAnsi="Times New Roman"/>
          <w:bCs/>
          <w:noProof w:val="0"/>
          <w:color w:val="000000"/>
          <w:position w:val="-1"/>
          <w:sz w:val="28"/>
          <w:szCs w:val="28"/>
          <w:lang w:eastAsia="ru-RU"/>
        </w:rPr>
      </w:pPr>
    </w:p>
    <w:p w:rsidR="006F6948" w:rsidRDefault="006F6948" w:rsidP="00372850">
      <w:pPr>
        <w:suppressAutoHyphens/>
        <w:spacing w:after="0" w:line="240" w:lineRule="auto"/>
        <w:outlineLvl w:val="0"/>
        <w:rPr>
          <w:rFonts w:ascii="Times New Roman" w:eastAsia="Times New Roman" w:hAnsi="Times New Roman"/>
          <w:bCs/>
          <w:color w:val="000000"/>
          <w:position w:val="-1"/>
          <w:sz w:val="28"/>
          <w:szCs w:val="28"/>
          <w:lang w:eastAsia="ru-RU"/>
        </w:rPr>
      </w:pPr>
    </w:p>
    <w:p w:rsidR="00F564DE" w:rsidRDefault="00F564DE" w:rsidP="00E26C70">
      <w:pPr>
        <w:suppressAutoHyphens/>
        <w:spacing w:after="0" w:line="240" w:lineRule="auto"/>
        <w:ind w:left="2971" w:firstLine="2554"/>
        <w:outlineLvl w:val="0"/>
        <w:rPr>
          <w:rFonts w:ascii="Times New Roman" w:eastAsia="Times New Roman" w:hAnsi="Times New Roman"/>
          <w:bCs/>
          <w:color w:val="000000"/>
          <w:position w:val="-1"/>
          <w:sz w:val="28"/>
          <w:szCs w:val="28"/>
          <w:lang w:eastAsia="ru-RU"/>
        </w:rPr>
      </w:pPr>
    </w:p>
    <w:p w:rsidR="00C64F3E" w:rsidRPr="009D5EEF" w:rsidRDefault="002A7DC3" w:rsidP="00E26C70">
      <w:pPr>
        <w:suppressAutoHyphens/>
        <w:spacing w:after="0" w:line="240" w:lineRule="auto"/>
        <w:ind w:left="2971" w:firstLine="2554"/>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C64F3E" w:rsidRPr="009D5EEF">
        <w:rPr>
          <w:rFonts w:ascii="Times New Roman" w:eastAsia="Times New Roman" w:hAnsi="Times New Roman"/>
          <w:bCs/>
          <w:color w:val="000000"/>
          <w:position w:val="-1"/>
          <w:sz w:val="28"/>
          <w:szCs w:val="28"/>
          <w:lang w:eastAsia="ru-RU"/>
        </w:rPr>
        <w:t xml:space="preserve">Додаток </w:t>
      </w:r>
    </w:p>
    <w:p w:rsidR="00E26C70" w:rsidRDefault="00C64F3E" w:rsidP="00E26C70">
      <w:pPr>
        <w:suppressAutoHyphens/>
        <w:spacing w:after="0" w:line="240" w:lineRule="auto"/>
        <w:ind w:left="2124" w:firstLine="3401"/>
        <w:outlineLvl w:val="0"/>
        <w:rPr>
          <w:rFonts w:ascii="Times New Roman" w:eastAsia="Times New Roman" w:hAnsi="Times New Roman"/>
          <w:bCs/>
          <w:color w:val="000000"/>
          <w:position w:val="-1"/>
          <w:sz w:val="28"/>
          <w:szCs w:val="28"/>
          <w:lang w:eastAsia="ru-RU"/>
        </w:rPr>
      </w:pPr>
      <w:r w:rsidRPr="009D5EEF">
        <w:rPr>
          <w:rFonts w:ascii="Times New Roman" w:eastAsia="Times New Roman" w:hAnsi="Times New Roman"/>
          <w:bCs/>
          <w:color w:val="000000"/>
          <w:position w:val="-1"/>
          <w:sz w:val="28"/>
          <w:szCs w:val="28"/>
          <w:lang w:eastAsia="ru-RU"/>
        </w:rPr>
        <w:t xml:space="preserve"> </w:t>
      </w:r>
      <w:r w:rsidR="002A7DC3">
        <w:rPr>
          <w:rFonts w:ascii="Times New Roman" w:eastAsia="Times New Roman" w:hAnsi="Times New Roman"/>
          <w:bCs/>
          <w:color w:val="000000"/>
          <w:position w:val="-1"/>
          <w:sz w:val="28"/>
          <w:szCs w:val="28"/>
          <w:lang w:eastAsia="ru-RU"/>
        </w:rPr>
        <w:t xml:space="preserve">    </w:t>
      </w:r>
      <w:r w:rsidRPr="009D5EEF">
        <w:rPr>
          <w:rFonts w:ascii="Times New Roman" w:eastAsia="Times New Roman" w:hAnsi="Times New Roman"/>
          <w:bCs/>
          <w:color w:val="000000"/>
          <w:position w:val="-1"/>
          <w:sz w:val="28"/>
          <w:szCs w:val="28"/>
          <w:lang w:eastAsia="ru-RU"/>
        </w:rPr>
        <w:t xml:space="preserve">до рішення </w:t>
      </w:r>
      <w:r w:rsidR="002A7DC3">
        <w:rPr>
          <w:rFonts w:ascii="Times New Roman" w:eastAsia="Times New Roman" w:hAnsi="Times New Roman"/>
          <w:bCs/>
          <w:color w:val="000000"/>
          <w:position w:val="-1"/>
          <w:sz w:val="28"/>
          <w:szCs w:val="28"/>
          <w:lang w:eastAsia="ru-RU"/>
        </w:rPr>
        <w:t>44 сесії</w:t>
      </w:r>
    </w:p>
    <w:p w:rsidR="00C64F3E" w:rsidRPr="009D5EEF" w:rsidRDefault="00C64F3E" w:rsidP="00E26C70">
      <w:pPr>
        <w:suppressAutoHyphens/>
        <w:spacing w:after="0" w:line="240" w:lineRule="auto"/>
        <w:ind w:left="2124" w:firstLine="3401"/>
        <w:outlineLvl w:val="0"/>
        <w:rPr>
          <w:rFonts w:ascii="Times New Roman" w:eastAsia="Times New Roman" w:hAnsi="Times New Roman"/>
          <w:bCs/>
          <w:color w:val="000000"/>
          <w:position w:val="-1"/>
          <w:sz w:val="28"/>
          <w:szCs w:val="28"/>
          <w:lang w:eastAsia="ru-RU"/>
        </w:rPr>
      </w:pPr>
      <w:r w:rsidRPr="009D5EEF">
        <w:rPr>
          <w:rFonts w:ascii="Times New Roman" w:eastAsia="Times New Roman" w:hAnsi="Times New Roman"/>
          <w:bCs/>
          <w:color w:val="000000"/>
          <w:position w:val="-1"/>
          <w:sz w:val="28"/>
          <w:szCs w:val="28"/>
          <w:lang w:eastAsia="ru-RU"/>
        </w:rPr>
        <w:t xml:space="preserve"> міської ради 8 скликання </w:t>
      </w:r>
    </w:p>
    <w:p w:rsidR="00C64F3E" w:rsidRPr="009D5EEF" w:rsidRDefault="002A7DC3" w:rsidP="00E26C70">
      <w:pPr>
        <w:suppressAutoHyphens/>
        <w:spacing w:after="0" w:line="240" w:lineRule="auto"/>
        <w:ind w:left="1419" w:firstLine="3401"/>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C64F3E" w:rsidRPr="009D5EEF">
        <w:rPr>
          <w:rFonts w:ascii="Times New Roman" w:eastAsia="Times New Roman" w:hAnsi="Times New Roman"/>
          <w:bCs/>
          <w:color w:val="000000"/>
          <w:position w:val="-1"/>
          <w:sz w:val="28"/>
          <w:szCs w:val="28"/>
          <w:lang w:eastAsia="ru-RU"/>
        </w:rPr>
        <w:t xml:space="preserve">від </w:t>
      </w:r>
      <w:r w:rsidR="00D55BAD">
        <w:rPr>
          <w:rFonts w:ascii="Times New Roman" w:eastAsia="Times New Roman" w:hAnsi="Times New Roman"/>
          <w:bCs/>
          <w:color w:val="000000"/>
          <w:position w:val="-1"/>
          <w:sz w:val="28"/>
          <w:szCs w:val="28"/>
          <w:lang w:eastAsia="ru-RU"/>
        </w:rPr>
        <w:t xml:space="preserve">08 </w:t>
      </w:r>
      <w:r>
        <w:rPr>
          <w:rFonts w:ascii="Times New Roman" w:eastAsia="Times New Roman" w:hAnsi="Times New Roman"/>
          <w:bCs/>
          <w:color w:val="000000"/>
          <w:position w:val="-1"/>
          <w:sz w:val="28"/>
          <w:szCs w:val="28"/>
          <w:lang w:eastAsia="ru-RU"/>
        </w:rPr>
        <w:t xml:space="preserve">липня 2024 </w:t>
      </w:r>
      <w:r w:rsidR="00C64F3E" w:rsidRPr="009D5EEF">
        <w:rPr>
          <w:rFonts w:ascii="Times New Roman" w:eastAsia="Times New Roman" w:hAnsi="Times New Roman"/>
          <w:bCs/>
          <w:color w:val="000000"/>
          <w:position w:val="-1"/>
          <w:sz w:val="28"/>
          <w:szCs w:val="28"/>
          <w:lang w:eastAsia="ru-RU"/>
        </w:rPr>
        <w:t>року №</w:t>
      </w:r>
      <w:r w:rsidR="00F564DE">
        <w:rPr>
          <w:rFonts w:ascii="Times New Roman" w:eastAsia="Times New Roman" w:hAnsi="Times New Roman"/>
          <w:bCs/>
          <w:color w:val="000000"/>
          <w:position w:val="-1"/>
          <w:sz w:val="28"/>
          <w:szCs w:val="28"/>
          <w:lang w:eastAsia="ru-RU"/>
        </w:rPr>
        <w:t>1120</w:t>
      </w:r>
    </w:p>
    <w:p w:rsidR="00C64F3E" w:rsidRDefault="00C64F3E" w:rsidP="00C64F3E">
      <w:pPr>
        <w:suppressAutoHyphens/>
        <w:spacing w:after="0" w:line="240" w:lineRule="auto"/>
        <w:ind w:left="3"/>
        <w:outlineLvl w:val="0"/>
        <w:rPr>
          <w:rFonts w:ascii="Times New Roman" w:eastAsia="Times New Roman" w:hAnsi="Times New Roman"/>
          <w:bCs/>
          <w:color w:val="000000"/>
          <w:position w:val="-1"/>
          <w:sz w:val="28"/>
          <w:szCs w:val="28"/>
          <w:lang w:eastAsia="ru-RU"/>
        </w:rPr>
      </w:pPr>
    </w:p>
    <w:p w:rsidR="002A7DC3" w:rsidRPr="00A861CE" w:rsidRDefault="002A7DC3" w:rsidP="00C64F3E">
      <w:pPr>
        <w:suppressAutoHyphens/>
        <w:spacing w:after="0" w:line="240" w:lineRule="auto"/>
        <w:ind w:left="3"/>
        <w:outlineLvl w:val="0"/>
        <w:rPr>
          <w:rFonts w:ascii="Times New Roman" w:eastAsia="Times New Roman" w:hAnsi="Times New Roman"/>
          <w:bCs/>
          <w:color w:val="000000"/>
          <w:position w:val="-1"/>
          <w:sz w:val="28"/>
          <w:szCs w:val="28"/>
          <w:lang w:eastAsia="ru-RU"/>
        </w:rPr>
      </w:pPr>
    </w:p>
    <w:p w:rsidR="00C64F3E" w:rsidRPr="001262B5" w:rsidRDefault="00C64F3E" w:rsidP="00C64F3E">
      <w:pPr>
        <w:suppressAutoHyphens/>
        <w:spacing w:after="0" w:line="240" w:lineRule="auto"/>
        <w:ind w:left="3"/>
        <w:jc w:val="center"/>
        <w:outlineLvl w:val="0"/>
        <w:rPr>
          <w:rFonts w:ascii="Times New Roman" w:eastAsia="Times New Roman" w:hAnsi="Times New Roman"/>
          <w:b/>
          <w:bCs/>
          <w:color w:val="000000"/>
          <w:position w:val="-1"/>
          <w:sz w:val="28"/>
          <w:szCs w:val="28"/>
          <w:lang w:eastAsia="ru-RU"/>
        </w:rPr>
      </w:pPr>
      <w:r w:rsidRPr="001262B5">
        <w:rPr>
          <w:rFonts w:ascii="Times New Roman" w:eastAsia="Times New Roman" w:hAnsi="Times New Roman"/>
          <w:b/>
          <w:bCs/>
          <w:color w:val="000000"/>
          <w:position w:val="-1"/>
          <w:sz w:val="28"/>
          <w:szCs w:val="28"/>
          <w:lang w:eastAsia="ru-RU"/>
        </w:rPr>
        <w:t xml:space="preserve">Склад </w:t>
      </w:r>
      <w:r>
        <w:rPr>
          <w:rFonts w:ascii="Times New Roman" w:eastAsia="Times New Roman" w:hAnsi="Times New Roman"/>
          <w:b/>
          <w:bCs/>
          <w:color w:val="000000"/>
          <w:position w:val="-1"/>
          <w:sz w:val="28"/>
          <w:szCs w:val="28"/>
          <w:lang w:eastAsia="ru-RU"/>
        </w:rPr>
        <w:t xml:space="preserve">ліквідаційної </w:t>
      </w:r>
      <w:r w:rsidRPr="001262B5">
        <w:rPr>
          <w:rFonts w:ascii="Times New Roman" w:eastAsia="Times New Roman" w:hAnsi="Times New Roman"/>
          <w:b/>
          <w:bCs/>
          <w:color w:val="000000"/>
          <w:position w:val="-1"/>
          <w:sz w:val="28"/>
          <w:szCs w:val="28"/>
          <w:lang w:eastAsia="ru-RU"/>
        </w:rPr>
        <w:t>комісії</w:t>
      </w:r>
    </w:p>
    <w:p w:rsidR="00C64F3E" w:rsidRPr="001262B5" w:rsidRDefault="00C64F3E" w:rsidP="00C64F3E">
      <w:pPr>
        <w:suppressAutoHyphens/>
        <w:spacing w:after="0" w:line="240" w:lineRule="auto"/>
        <w:ind w:left="3"/>
        <w:jc w:val="center"/>
        <w:outlineLvl w:val="0"/>
        <w:rPr>
          <w:rFonts w:ascii="Times New Roman" w:eastAsia="Times New Roman" w:hAnsi="Times New Roman"/>
          <w:b/>
          <w:bCs/>
          <w:color w:val="000000"/>
          <w:position w:val="-1"/>
          <w:sz w:val="28"/>
          <w:szCs w:val="28"/>
          <w:lang w:eastAsia="ru-RU"/>
        </w:rPr>
      </w:pPr>
      <w:r w:rsidRPr="001262B5">
        <w:rPr>
          <w:rFonts w:ascii="Times New Roman" w:eastAsia="Times New Roman" w:hAnsi="Times New Roman"/>
          <w:b/>
          <w:bCs/>
          <w:color w:val="000000"/>
          <w:position w:val="-1"/>
          <w:sz w:val="28"/>
          <w:szCs w:val="28"/>
          <w:lang w:eastAsia="ru-RU"/>
        </w:rPr>
        <w:t>з припинення шляхом ліквідації</w:t>
      </w:r>
      <w:r>
        <w:rPr>
          <w:rFonts w:ascii="Times New Roman" w:eastAsia="Times New Roman" w:hAnsi="Times New Roman"/>
          <w:b/>
          <w:bCs/>
          <w:color w:val="000000"/>
          <w:position w:val="-1"/>
          <w:sz w:val="28"/>
          <w:szCs w:val="28"/>
          <w:lang w:eastAsia="ru-RU"/>
        </w:rPr>
        <w:t xml:space="preserve"> юридичної особи </w:t>
      </w:r>
      <w:r w:rsidRPr="00BB591B">
        <w:rPr>
          <w:rFonts w:ascii="Times New Roman" w:eastAsia="Times New Roman" w:hAnsi="Times New Roman"/>
          <w:bCs/>
          <w:color w:val="000000"/>
          <w:position w:val="-1"/>
          <w:sz w:val="28"/>
          <w:szCs w:val="28"/>
          <w:lang w:eastAsia="ru-RU"/>
        </w:rPr>
        <w:t>-</w:t>
      </w:r>
    </w:p>
    <w:p w:rsidR="00C64F3E" w:rsidRDefault="00E26C70" w:rsidP="00E26C70">
      <w:pPr>
        <w:suppressAutoHyphens/>
        <w:spacing w:after="0" w:line="240" w:lineRule="auto"/>
        <w:jc w:val="center"/>
        <w:outlineLvl w:val="0"/>
        <w:rPr>
          <w:rFonts w:ascii="Times New Roman" w:eastAsia="Times New Roman" w:hAnsi="Times New Roman"/>
          <w:b/>
          <w:bCs/>
          <w:color w:val="000000"/>
          <w:position w:val="-1"/>
          <w:sz w:val="24"/>
          <w:szCs w:val="24"/>
          <w:lang w:eastAsia="ru-RU"/>
        </w:rPr>
      </w:pPr>
      <w:r w:rsidRPr="00E26C70">
        <w:rPr>
          <w:rFonts w:ascii="Times New Roman" w:eastAsia="Times New Roman" w:hAnsi="Times New Roman"/>
          <w:b/>
          <w:bCs/>
          <w:color w:val="000000"/>
          <w:position w:val="-1"/>
          <w:sz w:val="28"/>
          <w:szCs w:val="28"/>
          <w:lang w:eastAsia="ru-RU"/>
        </w:rPr>
        <w:t>Ярузької Гімназії Могилів-Подільської міської ради Вінницької області</w:t>
      </w:r>
    </w:p>
    <w:p w:rsidR="00C64F3E" w:rsidRDefault="00C64F3E" w:rsidP="00C64F3E">
      <w:pPr>
        <w:suppressAutoHyphens/>
        <w:spacing w:after="0" w:line="240" w:lineRule="auto"/>
        <w:jc w:val="center"/>
        <w:outlineLvl w:val="0"/>
        <w:rPr>
          <w:rFonts w:ascii="Times New Roman" w:eastAsia="Times New Roman" w:hAnsi="Times New Roman"/>
          <w:b/>
          <w:bCs/>
          <w:color w:val="000000"/>
          <w:position w:val="-1"/>
          <w:sz w:val="24"/>
          <w:szCs w:val="24"/>
          <w:lang w:eastAsia="ru-RU"/>
        </w:rPr>
      </w:pPr>
    </w:p>
    <w:p w:rsidR="002A7DC3" w:rsidRDefault="002A7DC3" w:rsidP="00C64F3E">
      <w:pPr>
        <w:suppressAutoHyphens/>
        <w:spacing w:after="0" w:line="240" w:lineRule="auto"/>
        <w:jc w:val="center"/>
        <w:outlineLvl w:val="0"/>
        <w:rPr>
          <w:rFonts w:ascii="Times New Roman" w:eastAsia="Times New Roman" w:hAnsi="Times New Roman"/>
          <w:b/>
          <w:bCs/>
          <w:color w:val="000000"/>
          <w:position w:val="-1"/>
          <w:sz w:val="24"/>
          <w:szCs w:val="24"/>
          <w:lang w:eastAsia="ru-RU"/>
        </w:rPr>
      </w:pPr>
    </w:p>
    <w:tbl>
      <w:tblPr>
        <w:tblW w:w="0" w:type="auto"/>
        <w:tblLayout w:type="fixed"/>
        <w:tblLook w:val="04A0" w:firstRow="1" w:lastRow="0" w:firstColumn="1" w:lastColumn="0" w:noHBand="0" w:noVBand="1"/>
      </w:tblPr>
      <w:tblGrid>
        <w:gridCol w:w="4395"/>
        <w:gridCol w:w="5103"/>
      </w:tblGrid>
      <w:tr w:rsidR="00C64F3E" w:rsidRPr="001262B5" w:rsidTr="0079236E">
        <w:tc>
          <w:tcPr>
            <w:tcW w:w="4395" w:type="dxa"/>
            <w:shd w:val="clear" w:color="auto" w:fill="auto"/>
          </w:tcPr>
          <w:p w:rsidR="00C64F3E" w:rsidRPr="00705AC1" w:rsidRDefault="00C64F3E" w:rsidP="00E9554A">
            <w:pPr>
              <w:suppressAutoHyphens/>
              <w:spacing w:after="0" w:line="240" w:lineRule="auto"/>
              <w:ind w:left="3686" w:hanging="3686"/>
              <w:jc w:val="both"/>
              <w:outlineLvl w:val="0"/>
              <w:rPr>
                <w:rFonts w:ascii="Times New Roman" w:eastAsia="Times New Roman" w:hAnsi="Times New Roman"/>
                <w:b/>
                <w:bCs/>
                <w:i/>
                <w:color w:val="000000"/>
                <w:position w:val="-1"/>
                <w:sz w:val="28"/>
                <w:szCs w:val="28"/>
                <w:lang w:eastAsia="ru-RU"/>
              </w:rPr>
            </w:pPr>
            <w:r w:rsidRPr="00705AC1">
              <w:rPr>
                <w:rFonts w:ascii="Times New Roman" w:eastAsia="Times New Roman" w:hAnsi="Times New Roman"/>
                <w:b/>
                <w:bCs/>
                <w:i/>
                <w:color w:val="000000"/>
                <w:position w:val="-1"/>
                <w:sz w:val="28"/>
                <w:szCs w:val="28"/>
                <w:lang w:eastAsia="ru-RU"/>
              </w:rPr>
              <w:t>Голова комісії:</w:t>
            </w:r>
          </w:p>
        </w:tc>
        <w:tc>
          <w:tcPr>
            <w:tcW w:w="5103" w:type="dxa"/>
            <w:shd w:val="clear" w:color="auto" w:fill="auto"/>
          </w:tcPr>
          <w:p w:rsidR="00C64F3E" w:rsidRPr="001262B5" w:rsidRDefault="00C64F3E" w:rsidP="00E9554A">
            <w:pPr>
              <w:suppressAutoHyphens/>
              <w:spacing w:after="0" w:line="240" w:lineRule="auto"/>
              <w:jc w:val="center"/>
              <w:outlineLvl w:val="0"/>
              <w:rPr>
                <w:rFonts w:ascii="Times New Roman" w:eastAsia="Times New Roman" w:hAnsi="Times New Roman"/>
                <w:b/>
                <w:bCs/>
                <w:color w:val="000000"/>
                <w:position w:val="-1"/>
                <w:sz w:val="28"/>
                <w:szCs w:val="28"/>
                <w:lang w:eastAsia="ru-RU"/>
              </w:rPr>
            </w:pPr>
          </w:p>
        </w:tc>
      </w:tr>
      <w:tr w:rsidR="00C64F3E" w:rsidRPr="001262B5" w:rsidTr="0079236E">
        <w:tc>
          <w:tcPr>
            <w:tcW w:w="4395" w:type="dxa"/>
            <w:shd w:val="clear" w:color="auto" w:fill="auto"/>
          </w:tcPr>
          <w:p w:rsidR="00C64F3E" w:rsidRPr="001262B5" w:rsidRDefault="00C64F3E" w:rsidP="00E9554A">
            <w:pPr>
              <w:suppressAutoHyphens/>
              <w:spacing w:after="0" w:line="240" w:lineRule="auto"/>
              <w:outlineLvl w:val="0"/>
              <w:rPr>
                <w:rFonts w:ascii="Times New Roman" w:eastAsia="Times New Roman" w:hAnsi="Times New Roman"/>
                <w:b/>
                <w:bCs/>
                <w:color w:val="000000"/>
                <w:position w:val="-1"/>
                <w:sz w:val="28"/>
                <w:szCs w:val="28"/>
                <w:lang w:eastAsia="ru-RU"/>
              </w:rPr>
            </w:pPr>
            <w:r>
              <w:rPr>
                <w:rFonts w:ascii="Times New Roman" w:eastAsia="Times New Roman" w:hAnsi="Times New Roman"/>
                <w:bCs/>
                <w:color w:val="000000"/>
                <w:position w:val="-1"/>
                <w:sz w:val="28"/>
                <w:szCs w:val="28"/>
                <w:lang w:eastAsia="ru-RU"/>
              </w:rPr>
              <w:t>Чорний</w:t>
            </w:r>
            <w:r w:rsidRPr="001262B5">
              <w:rPr>
                <w:rFonts w:ascii="Times New Roman" w:eastAsia="Times New Roman" w:hAnsi="Times New Roman"/>
                <w:bCs/>
                <w:color w:val="000000"/>
                <w:position w:val="-1"/>
                <w:sz w:val="28"/>
                <w:szCs w:val="28"/>
                <w:lang w:eastAsia="ru-RU"/>
              </w:rPr>
              <w:t xml:space="preserve"> Микола Михайлович</w:t>
            </w:r>
          </w:p>
        </w:tc>
        <w:tc>
          <w:tcPr>
            <w:tcW w:w="5103" w:type="dxa"/>
            <w:shd w:val="clear" w:color="auto" w:fill="auto"/>
          </w:tcPr>
          <w:p w:rsidR="00C64F3E"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начальник управління освіти</w:t>
            </w:r>
            <w:r>
              <w:rPr>
                <w:rFonts w:ascii="Times New Roman" w:eastAsia="Times New Roman" w:hAnsi="Times New Roman"/>
                <w:bCs/>
                <w:color w:val="000000"/>
                <w:position w:val="-1"/>
                <w:sz w:val="28"/>
                <w:szCs w:val="28"/>
                <w:lang w:eastAsia="ru-RU"/>
              </w:rPr>
              <w:t xml:space="preserve"> міської </w:t>
            </w:r>
          </w:p>
          <w:p w:rsidR="00C64F3E" w:rsidRPr="009776CC"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ради</w:t>
            </w:r>
            <w:r w:rsidRPr="001262B5">
              <w:rPr>
                <w:rFonts w:ascii="Times New Roman" w:eastAsia="Times New Roman" w:hAnsi="Times New Roman"/>
                <w:bCs/>
                <w:color w:val="000000"/>
                <w:position w:val="-1"/>
                <w:sz w:val="28"/>
                <w:szCs w:val="28"/>
                <w:lang w:eastAsia="ru-RU"/>
              </w:rPr>
              <w:t xml:space="preserve">, РНОКПП </w:t>
            </w:r>
            <w:r w:rsidR="0079236E">
              <w:rPr>
                <w:rFonts w:ascii="Times New Roman" w:eastAsia="Times New Roman" w:hAnsi="Times New Roman"/>
                <w:bCs/>
                <w:color w:val="000000"/>
                <w:position w:val="-1"/>
                <w:sz w:val="28"/>
                <w:szCs w:val="28"/>
                <w:lang w:eastAsia="ru-RU"/>
              </w:rPr>
              <w:t>____________</w:t>
            </w:r>
            <w:r>
              <w:rPr>
                <w:rFonts w:ascii="Times New Roman" w:eastAsia="Times New Roman" w:hAnsi="Times New Roman"/>
                <w:bCs/>
                <w:color w:val="000000"/>
                <w:position w:val="-1"/>
                <w:sz w:val="28"/>
                <w:szCs w:val="28"/>
                <w:lang w:eastAsia="ru-RU"/>
              </w:rPr>
              <w:t>.</w:t>
            </w:r>
          </w:p>
          <w:p w:rsidR="00C64F3E" w:rsidRPr="001262B5" w:rsidRDefault="00C64F3E" w:rsidP="00E9554A">
            <w:pPr>
              <w:suppressAutoHyphens/>
              <w:spacing w:after="0" w:line="240" w:lineRule="auto"/>
              <w:outlineLvl w:val="0"/>
              <w:rPr>
                <w:rFonts w:ascii="Times New Roman" w:eastAsia="Times New Roman" w:hAnsi="Times New Roman"/>
                <w:b/>
                <w:bCs/>
                <w:color w:val="000000"/>
                <w:position w:val="-1"/>
                <w:sz w:val="28"/>
                <w:szCs w:val="28"/>
                <w:lang w:eastAsia="ru-RU"/>
              </w:rPr>
            </w:pPr>
          </w:p>
        </w:tc>
      </w:tr>
      <w:tr w:rsidR="00C64F3E" w:rsidRPr="001262B5" w:rsidTr="0079236E">
        <w:tc>
          <w:tcPr>
            <w:tcW w:w="4395" w:type="dxa"/>
            <w:shd w:val="clear" w:color="auto" w:fill="auto"/>
          </w:tcPr>
          <w:p w:rsidR="00C64F3E" w:rsidRPr="00705AC1" w:rsidRDefault="00C64F3E" w:rsidP="00E9554A">
            <w:pPr>
              <w:suppressAutoHyphens/>
              <w:spacing w:after="0" w:line="240" w:lineRule="auto"/>
              <w:outlineLvl w:val="0"/>
              <w:rPr>
                <w:rFonts w:ascii="Times New Roman" w:eastAsia="Times New Roman" w:hAnsi="Times New Roman"/>
                <w:b/>
                <w:bCs/>
                <w:i/>
                <w:color w:val="000000"/>
                <w:position w:val="-1"/>
                <w:sz w:val="28"/>
                <w:szCs w:val="28"/>
                <w:lang w:eastAsia="ru-RU"/>
              </w:rPr>
            </w:pPr>
            <w:r w:rsidRPr="00705AC1">
              <w:rPr>
                <w:rFonts w:ascii="Times New Roman" w:eastAsia="Times New Roman" w:hAnsi="Times New Roman"/>
                <w:b/>
                <w:bCs/>
                <w:i/>
                <w:color w:val="000000"/>
                <w:position w:val="-1"/>
                <w:sz w:val="28"/>
                <w:szCs w:val="28"/>
                <w:lang w:eastAsia="ru-RU"/>
              </w:rPr>
              <w:t>Секретар комісії:</w:t>
            </w:r>
          </w:p>
        </w:tc>
        <w:tc>
          <w:tcPr>
            <w:tcW w:w="5103" w:type="dxa"/>
            <w:shd w:val="clear" w:color="auto" w:fill="auto"/>
          </w:tcPr>
          <w:p w:rsidR="00C64F3E" w:rsidRPr="001262B5"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p>
        </w:tc>
      </w:tr>
      <w:tr w:rsidR="00C64F3E" w:rsidRPr="001262B5" w:rsidTr="0079236E">
        <w:tc>
          <w:tcPr>
            <w:tcW w:w="4395" w:type="dxa"/>
            <w:shd w:val="clear" w:color="auto" w:fill="auto"/>
          </w:tcPr>
          <w:p w:rsidR="00C64F3E" w:rsidRPr="001262B5"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Кирилюк</w:t>
            </w:r>
            <w:r w:rsidRPr="001262B5">
              <w:rPr>
                <w:rFonts w:ascii="Times New Roman" w:eastAsia="Times New Roman" w:hAnsi="Times New Roman"/>
                <w:bCs/>
                <w:color w:val="000000"/>
                <w:position w:val="-1"/>
                <w:sz w:val="28"/>
                <w:szCs w:val="28"/>
                <w:lang w:eastAsia="ru-RU"/>
              </w:rPr>
              <w:t xml:space="preserve"> Алла Володимирівна</w:t>
            </w:r>
          </w:p>
        </w:tc>
        <w:tc>
          <w:tcPr>
            <w:tcW w:w="5103" w:type="dxa"/>
            <w:shd w:val="clear" w:color="auto" w:fill="auto"/>
          </w:tcPr>
          <w:p w:rsidR="00C64F3E"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 xml:space="preserve">головний спеціаліст з питань правової </w:t>
            </w:r>
          </w:p>
          <w:p w:rsidR="00C64F3E"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роботи управління освіти</w:t>
            </w:r>
            <w:r>
              <w:rPr>
                <w:rFonts w:ascii="Times New Roman" w:eastAsia="Times New Roman" w:hAnsi="Times New Roman"/>
                <w:bCs/>
                <w:color w:val="000000"/>
                <w:position w:val="-1"/>
                <w:sz w:val="28"/>
                <w:szCs w:val="28"/>
                <w:lang w:eastAsia="ru-RU"/>
              </w:rPr>
              <w:t xml:space="preserve"> міської ради</w:t>
            </w:r>
            <w:r w:rsidRPr="001262B5">
              <w:rPr>
                <w:rFonts w:ascii="Times New Roman" w:eastAsia="Times New Roman" w:hAnsi="Times New Roman"/>
                <w:bCs/>
                <w:color w:val="000000"/>
                <w:position w:val="-1"/>
                <w:sz w:val="28"/>
                <w:szCs w:val="28"/>
                <w:lang w:eastAsia="ru-RU"/>
              </w:rPr>
              <w:t>,</w:t>
            </w:r>
            <w:r>
              <w:rPr>
                <w:rFonts w:ascii="Times New Roman" w:eastAsia="Times New Roman" w:hAnsi="Times New Roman"/>
                <w:bCs/>
                <w:color w:val="000000"/>
                <w:position w:val="-1"/>
                <w:sz w:val="28"/>
                <w:szCs w:val="28"/>
                <w:lang w:eastAsia="ru-RU"/>
              </w:rPr>
              <w:t xml:space="preserve"> </w:t>
            </w:r>
          </w:p>
          <w:p w:rsidR="00C64F3E" w:rsidRPr="00A913C7" w:rsidRDefault="00C64F3E" w:rsidP="002A7DC3">
            <w:pPr>
              <w:tabs>
                <w:tab w:val="left" w:pos="175"/>
              </w:tabs>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A913C7">
              <w:rPr>
                <w:rFonts w:ascii="Times New Roman" w:eastAsia="Times New Roman" w:hAnsi="Times New Roman"/>
                <w:bCs/>
                <w:color w:val="000000"/>
                <w:position w:val="-1"/>
                <w:sz w:val="28"/>
                <w:szCs w:val="28"/>
                <w:lang w:eastAsia="ru-RU"/>
              </w:rPr>
              <w:t xml:space="preserve">РНОКПП </w:t>
            </w:r>
            <w:r w:rsidR="0079236E">
              <w:rPr>
                <w:rFonts w:ascii="Times New Roman" w:eastAsia="Times New Roman" w:hAnsi="Times New Roman"/>
                <w:bCs/>
                <w:color w:val="000000"/>
                <w:position w:val="-1"/>
                <w:sz w:val="28"/>
                <w:szCs w:val="28"/>
                <w:lang w:eastAsia="ru-RU"/>
              </w:rPr>
              <w:t>_______________</w:t>
            </w:r>
            <w:r>
              <w:rPr>
                <w:rFonts w:ascii="Times New Roman" w:eastAsia="Times New Roman" w:hAnsi="Times New Roman"/>
                <w:bCs/>
                <w:color w:val="000000"/>
                <w:position w:val="-1"/>
                <w:sz w:val="28"/>
                <w:szCs w:val="28"/>
                <w:lang w:eastAsia="ru-RU"/>
              </w:rPr>
              <w:t>.</w:t>
            </w:r>
          </w:p>
        </w:tc>
      </w:tr>
      <w:tr w:rsidR="00C64F3E" w:rsidRPr="001262B5" w:rsidTr="0079236E">
        <w:tc>
          <w:tcPr>
            <w:tcW w:w="4395" w:type="dxa"/>
            <w:shd w:val="clear" w:color="auto" w:fill="auto"/>
          </w:tcPr>
          <w:p w:rsidR="00C64F3E" w:rsidRPr="00705AC1" w:rsidRDefault="00C64F3E" w:rsidP="00E9554A">
            <w:pPr>
              <w:suppressAutoHyphens/>
              <w:spacing w:after="0" w:line="240" w:lineRule="auto"/>
              <w:outlineLvl w:val="0"/>
              <w:rPr>
                <w:rFonts w:ascii="Times New Roman" w:eastAsia="Times New Roman" w:hAnsi="Times New Roman"/>
                <w:b/>
                <w:bCs/>
                <w:i/>
                <w:color w:val="000000"/>
                <w:position w:val="-1"/>
                <w:sz w:val="28"/>
                <w:szCs w:val="28"/>
                <w:lang w:eastAsia="ru-RU"/>
              </w:rPr>
            </w:pPr>
            <w:r w:rsidRPr="00705AC1">
              <w:rPr>
                <w:rFonts w:ascii="Times New Roman" w:eastAsia="Times New Roman" w:hAnsi="Times New Roman"/>
                <w:b/>
                <w:bCs/>
                <w:i/>
                <w:color w:val="000000"/>
                <w:position w:val="-1"/>
                <w:sz w:val="28"/>
                <w:szCs w:val="28"/>
                <w:lang w:eastAsia="ru-RU"/>
              </w:rPr>
              <w:t>Члени комісії:</w:t>
            </w:r>
          </w:p>
        </w:tc>
        <w:tc>
          <w:tcPr>
            <w:tcW w:w="5103" w:type="dxa"/>
            <w:shd w:val="clear" w:color="auto" w:fill="auto"/>
          </w:tcPr>
          <w:p w:rsidR="00C64F3E" w:rsidRPr="001262B5" w:rsidRDefault="00C64F3E" w:rsidP="00E9554A">
            <w:pPr>
              <w:suppressAutoHyphens/>
              <w:spacing w:after="0" w:line="240" w:lineRule="auto"/>
              <w:outlineLvl w:val="0"/>
              <w:rPr>
                <w:rFonts w:ascii="Times New Roman" w:eastAsia="Times New Roman" w:hAnsi="Times New Roman"/>
                <w:b/>
                <w:bCs/>
                <w:color w:val="000000"/>
                <w:position w:val="-1"/>
                <w:sz w:val="28"/>
                <w:szCs w:val="28"/>
                <w:lang w:eastAsia="ru-RU"/>
              </w:rPr>
            </w:pPr>
          </w:p>
        </w:tc>
      </w:tr>
      <w:tr w:rsidR="00C64F3E" w:rsidRPr="001262B5" w:rsidTr="0079236E">
        <w:tc>
          <w:tcPr>
            <w:tcW w:w="4395" w:type="dxa"/>
            <w:shd w:val="clear" w:color="auto" w:fill="auto"/>
          </w:tcPr>
          <w:p w:rsidR="00C64F3E"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Слободянюк</w:t>
            </w:r>
            <w:r w:rsidRPr="001262B5">
              <w:rPr>
                <w:rFonts w:ascii="Times New Roman" w:eastAsia="Times New Roman" w:hAnsi="Times New Roman"/>
                <w:bCs/>
                <w:color w:val="000000"/>
                <w:position w:val="-1"/>
                <w:sz w:val="28"/>
                <w:szCs w:val="28"/>
                <w:lang w:eastAsia="ru-RU"/>
              </w:rPr>
              <w:t xml:space="preserve"> </w:t>
            </w:r>
          </w:p>
          <w:p w:rsidR="00C64F3E" w:rsidRPr="001262B5" w:rsidRDefault="00C64F3E" w:rsidP="00E9554A">
            <w:pPr>
              <w:suppressAutoHyphens/>
              <w:spacing w:after="0" w:line="240" w:lineRule="auto"/>
              <w:outlineLvl w:val="0"/>
              <w:rPr>
                <w:rFonts w:ascii="Times New Roman" w:eastAsia="Times New Roman" w:hAnsi="Times New Roman"/>
                <w:b/>
                <w:bCs/>
                <w:color w:val="000000"/>
                <w:position w:val="-1"/>
                <w:sz w:val="28"/>
                <w:szCs w:val="28"/>
                <w:lang w:eastAsia="ru-RU"/>
              </w:rPr>
            </w:pPr>
            <w:r w:rsidRPr="001262B5">
              <w:rPr>
                <w:rFonts w:ascii="Times New Roman" w:eastAsia="Times New Roman" w:hAnsi="Times New Roman"/>
                <w:bCs/>
                <w:color w:val="000000"/>
                <w:position w:val="-1"/>
                <w:sz w:val="28"/>
                <w:szCs w:val="28"/>
                <w:lang w:eastAsia="ru-RU"/>
              </w:rPr>
              <w:t>Михайло Васильович</w:t>
            </w:r>
          </w:p>
        </w:tc>
        <w:tc>
          <w:tcPr>
            <w:tcW w:w="5103" w:type="dxa"/>
            <w:shd w:val="clear" w:color="auto" w:fill="auto"/>
          </w:tcPr>
          <w:p w:rsidR="00C64F3E" w:rsidRDefault="00C64F3E" w:rsidP="002A7DC3">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w:t>
            </w:r>
            <w:r w:rsidRPr="001262B5">
              <w:rPr>
                <w:rFonts w:ascii="Times New Roman" w:eastAsia="Times New Roman" w:hAnsi="Times New Roman"/>
                <w:bCs/>
                <w:color w:val="000000"/>
                <w:position w:val="-1"/>
                <w:sz w:val="28"/>
                <w:szCs w:val="28"/>
                <w:lang w:eastAsia="ru-RU"/>
              </w:rPr>
              <w:t xml:space="preserve"> заступник міського голови з питань </w:t>
            </w:r>
          </w:p>
          <w:p w:rsidR="00C64F3E" w:rsidRDefault="00C64F3E" w:rsidP="00E9554A">
            <w:pPr>
              <w:suppressAutoHyphens/>
              <w:spacing w:after="0" w:line="240" w:lineRule="auto"/>
              <w:ind w:left="4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діяльності виконавчих органів,      </w:t>
            </w:r>
          </w:p>
          <w:p w:rsidR="00C64F3E" w:rsidRDefault="00C64F3E" w:rsidP="00E9554A">
            <w:pPr>
              <w:suppressAutoHyphens/>
              <w:spacing w:after="0" w:line="240" w:lineRule="auto"/>
              <w:ind w:left="4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РНОКПП </w:t>
            </w:r>
            <w:r w:rsidR="0079236E">
              <w:rPr>
                <w:rFonts w:ascii="Times New Roman" w:eastAsia="Times New Roman" w:hAnsi="Times New Roman"/>
                <w:bCs/>
                <w:color w:val="000000"/>
                <w:position w:val="-1"/>
                <w:sz w:val="28"/>
                <w:szCs w:val="28"/>
                <w:lang w:eastAsia="ru-RU"/>
              </w:rPr>
              <w:t>_______________</w:t>
            </w:r>
            <w:r>
              <w:rPr>
                <w:rFonts w:ascii="Times New Roman" w:eastAsia="Times New Roman" w:hAnsi="Times New Roman"/>
                <w:bCs/>
                <w:color w:val="000000"/>
                <w:position w:val="-1"/>
                <w:sz w:val="28"/>
                <w:szCs w:val="28"/>
                <w:lang w:eastAsia="ru-RU"/>
              </w:rPr>
              <w:t>;</w:t>
            </w:r>
          </w:p>
          <w:p w:rsidR="002A7DC3" w:rsidRPr="00A913C7" w:rsidRDefault="002A7DC3" w:rsidP="00E9554A">
            <w:pPr>
              <w:suppressAutoHyphens/>
              <w:spacing w:after="0" w:line="240" w:lineRule="auto"/>
              <w:ind w:left="43"/>
              <w:outlineLvl w:val="0"/>
              <w:rPr>
                <w:rFonts w:ascii="Times New Roman" w:eastAsia="Times New Roman" w:hAnsi="Times New Roman"/>
                <w:bCs/>
                <w:color w:val="000000"/>
                <w:position w:val="-1"/>
                <w:sz w:val="28"/>
                <w:szCs w:val="28"/>
                <w:lang w:eastAsia="ru-RU"/>
              </w:rPr>
            </w:pPr>
          </w:p>
        </w:tc>
      </w:tr>
      <w:tr w:rsidR="00C64F3E" w:rsidRPr="001262B5" w:rsidTr="0079236E">
        <w:tc>
          <w:tcPr>
            <w:tcW w:w="4395" w:type="dxa"/>
            <w:shd w:val="clear" w:color="auto" w:fill="auto"/>
          </w:tcPr>
          <w:p w:rsidR="002A7DC3" w:rsidRDefault="00E26C70"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Перехрестова </w:t>
            </w:r>
          </w:p>
          <w:p w:rsidR="00C64F3E" w:rsidRPr="001262B5" w:rsidRDefault="00E26C70" w:rsidP="00E9554A">
            <w:pPr>
              <w:suppressAutoHyphens/>
              <w:spacing w:after="0" w:line="240" w:lineRule="auto"/>
              <w:outlineLvl w:val="0"/>
              <w:rPr>
                <w:rFonts w:ascii="Times New Roman" w:eastAsia="Times New Roman" w:hAnsi="Times New Roman"/>
                <w:b/>
                <w:bCs/>
                <w:color w:val="000000"/>
                <w:position w:val="-1"/>
                <w:sz w:val="28"/>
                <w:szCs w:val="28"/>
                <w:lang w:eastAsia="ru-RU"/>
              </w:rPr>
            </w:pPr>
            <w:r>
              <w:rPr>
                <w:rFonts w:ascii="Times New Roman" w:eastAsia="Times New Roman" w:hAnsi="Times New Roman"/>
                <w:bCs/>
                <w:color w:val="000000"/>
                <w:position w:val="-1"/>
                <w:sz w:val="28"/>
                <w:szCs w:val="28"/>
                <w:lang w:eastAsia="ru-RU"/>
              </w:rPr>
              <w:t>Тетяна Вікторівна</w:t>
            </w:r>
          </w:p>
        </w:tc>
        <w:tc>
          <w:tcPr>
            <w:tcW w:w="5103" w:type="dxa"/>
            <w:shd w:val="clear" w:color="auto" w:fill="auto"/>
          </w:tcPr>
          <w:p w:rsidR="0079236E" w:rsidRDefault="00C64F3E" w:rsidP="00742DD9">
            <w:pPr>
              <w:suppressAutoHyphens/>
              <w:spacing w:after="0" w:line="240" w:lineRule="auto"/>
              <w:ind w:right="-8"/>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E26C70">
              <w:rPr>
                <w:rFonts w:ascii="Times New Roman" w:eastAsia="Times New Roman" w:hAnsi="Times New Roman"/>
                <w:bCs/>
                <w:color w:val="000000"/>
                <w:position w:val="-1"/>
                <w:sz w:val="28"/>
                <w:szCs w:val="28"/>
                <w:lang w:eastAsia="ru-RU"/>
              </w:rPr>
              <w:t xml:space="preserve">в.о. </w:t>
            </w:r>
            <w:r w:rsidRPr="001262B5">
              <w:rPr>
                <w:rFonts w:ascii="Times New Roman" w:eastAsia="Times New Roman" w:hAnsi="Times New Roman"/>
                <w:bCs/>
                <w:color w:val="000000"/>
                <w:position w:val="-1"/>
                <w:sz w:val="28"/>
                <w:szCs w:val="28"/>
                <w:lang w:eastAsia="ru-RU"/>
              </w:rPr>
              <w:t>директор</w:t>
            </w:r>
            <w:r w:rsidR="00E26C70">
              <w:rPr>
                <w:rFonts w:ascii="Times New Roman" w:eastAsia="Times New Roman" w:hAnsi="Times New Roman"/>
                <w:bCs/>
                <w:color w:val="000000"/>
                <w:position w:val="-1"/>
                <w:sz w:val="28"/>
                <w:szCs w:val="28"/>
                <w:lang w:eastAsia="ru-RU"/>
              </w:rPr>
              <w:t>а</w:t>
            </w:r>
            <w:r w:rsidRPr="001262B5">
              <w:rPr>
                <w:rFonts w:ascii="Times New Roman" w:eastAsia="Times New Roman" w:hAnsi="Times New Roman"/>
                <w:bCs/>
                <w:color w:val="000000"/>
                <w:position w:val="-1"/>
                <w:sz w:val="28"/>
                <w:szCs w:val="28"/>
                <w:lang w:eastAsia="ru-RU"/>
              </w:rPr>
              <w:t xml:space="preserve"> </w:t>
            </w:r>
            <w:r w:rsidR="00E26C70" w:rsidRPr="00E26C70">
              <w:rPr>
                <w:rFonts w:ascii="Times New Roman" w:eastAsia="Times New Roman" w:hAnsi="Times New Roman"/>
                <w:bCs/>
                <w:color w:val="000000"/>
                <w:position w:val="-1"/>
                <w:sz w:val="28"/>
                <w:szCs w:val="28"/>
                <w:lang w:eastAsia="ru-RU"/>
              </w:rPr>
              <w:t xml:space="preserve">Ярузької Гімназії </w:t>
            </w:r>
          </w:p>
          <w:p w:rsidR="0079236E" w:rsidRDefault="0079236E" w:rsidP="00742DD9">
            <w:pPr>
              <w:suppressAutoHyphens/>
              <w:spacing w:after="0" w:line="240" w:lineRule="auto"/>
              <w:ind w:right="-8"/>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E26C70" w:rsidRPr="00E26C70">
              <w:rPr>
                <w:rFonts w:ascii="Times New Roman" w:eastAsia="Times New Roman" w:hAnsi="Times New Roman"/>
                <w:bCs/>
                <w:color w:val="000000"/>
                <w:position w:val="-1"/>
                <w:sz w:val="28"/>
                <w:szCs w:val="28"/>
                <w:lang w:eastAsia="ru-RU"/>
              </w:rPr>
              <w:t xml:space="preserve">Могилів-Подільської міської ради </w:t>
            </w:r>
          </w:p>
          <w:p w:rsidR="0079236E" w:rsidRDefault="0079236E" w:rsidP="00742DD9">
            <w:pPr>
              <w:suppressAutoHyphens/>
              <w:spacing w:after="0" w:line="240" w:lineRule="auto"/>
              <w:ind w:right="-8"/>
              <w:outlineLvl w:val="0"/>
              <w:rPr>
                <w:rFonts w:ascii="Times New Roman" w:eastAsia="Times New Roman" w:hAnsi="Times New Roman"/>
                <w:bCs/>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E26C70" w:rsidRPr="00E26C70">
              <w:rPr>
                <w:rFonts w:ascii="Times New Roman" w:eastAsia="Times New Roman" w:hAnsi="Times New Roman"/>
                <w:bCs/>
                <w:color w:val="000000"/>
                <w:position w:val="-1"/>
                <w:sz w:val="28"/>
                <w:szCs w:val="28"/>
                <w:lang w:eastAsia="ru-RU"/>
              </w:rPr>
              <w:t>Вінницької</w:t>
            </w:r>
            <w:r>
              <w:rPr>
                <w:rFonts w:ascii="Times New Roman" w:eastAsia="Times New Roman" w:hAnsi="Times New Roman"/>
                <w:bCs/>
                <w:color w:val="000000"/>
                <w:position w:val="-1"/>
                <w:sz w:val="28"/>
                <w:szCs w:val="28"/>
                <w:lang w:eastAsia="ru-RU"/>
              </w:rPr>
              <w:t xml:space="preserve"> </w:t>
            </w:r>
            <w:r w:rsidR="00E26C70" w:rsidRPr="00E26C70">
              <w:rPr>
                <w:rFonts w:ascii="Times New Roman" w:eastAsia="Times New Roman" w:hAnsi="Times New Roman"/>
                <w:bCs/>
                <w:color w:val="000000"/>
                <w:position w:val="-1"/>
                <w:sz w:val="28"/>
                <w:szCs w:val="28"/>
                <w:lang w:eastAsia="ru-RU"/>
              </w:rPr>
              <w:t>області</w:t>
            </w:r>
            <w:r w:rsidR="00C64F3E" w:rsidRPr="001262B5">
              <w:rPr>
                <w:rFonts w:ascii="Times New Roman" w:eastAsia="Times New Roman" w:hAnsi="Times New Roman"/>
                <w:bCs/>
                <w:color w:val="000000"/>
                <w:position w:val="-1"/>
                <w:sz w:val="28"/>
                <w:szCs w:val="28"/>
                <w:lang w:eastAsia="ru-RU"/>
              </w:rPr>
              <w:t xml:space="preserve">, </w:t>
            </w:r>
            <w:r w:rsidR="00C64F3E" w:rsidRPr="00742DD9">
              <w:rPr>
                <w:rFonts w:ascii="Times New Roman" w:eastAsia="Times New Roman" w:hAnsi="Times New Roman"/>
                <w:bCs/>
                <w:color w:val="000000"/>
                <w:position w:val="-1"/>
                <w:sz w:val="28"/>
                <w:szCs w:val="28"/>
                <w:lang w:eastAsia="ru-RU"/>
              </w:rPr>
              <w:t>РНОКПП</w:t>
            </w:r>
            <w:r w:rsidR="00C64F3E" w:rsidRPr="00742DD9">
              <w:rPr>
                <w:rFonts w:ascii="Times New Roman" w:eastAsia="Times New Roman" w:hAnsi="Times New Roman"/>
                <w:bCs/>
                <w:position w:val="-1"/>
                <w:sz w:val="28"/>
                <w:szCs w:val="28"/>
                <w:lang w:eastAsia="ru-RU"/>
              </w:rPr>
              <w:t xml:space="preserve"> </w:t>
            </w:r>
          </w:p>
          <w:p w:rsidR="00C64F3E" w:rsidRPr="0079236E" w:rsidRDefault="0079236E" w:rsidP="00742DD9">
            <w:pPr>
              <w:suppressAutoHyphens/>
              <w:spacing w:after="0" w:line="240" w:lineRule="auto"/>
              <w:ind w:right="-8"/>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position w:val="-1"/>
                <w:sz w:val="28"/>
                <w:szCs w:val="28"/>
                <w:lang w:eastAsia="ru-RU"/>
              </w:rPr>
              <w:t xml:space="preserve">  _____________</w:t>
            </w:r>
            <w:r w:rsidR="00C64F3E" w:rsidRPr="00742DD9">
              <w:rPr>
                <w:rFonts w:ascii="Times New Roman" w:eastAsia="Times New Roman" w:hAnsi="Times New Roman"/>
                <w:bCs/>
                <w:position w:val="-1"/>
                <w:sz w:val="28"/>
                <w:szCs w:val="28"/>
                <w:lang w:eastAsia="ru-RU"/>
              </w:rPr>
              <w:t>;</w:t>
            </w:r>
          </w:p>
          <w:p w:rsidR="002A7DC3" w:rsidRPr="00E543A2" w:rsidRDefault="002A7DC3" w:rsidP="00742DD9">
            <w:pPr>
              <w:suppressAutoHyphens/>
              <w:spacing w:after="0" w:line="240" w:lineRule="auto"/>
              <w:ind w:right="-8"/>
              <w:outlineLvl w:val="0"/>
              <w:rPr>
                <w:rFonts w:ascii="Times New Roman" w:eastAsia="Times New Roman" w:hAnsi="Times New Roman"/>
                <w:bCs/>
                <w:color w:val="000000"/>
                <w:position w:val="-1"/>
                <w:sz w:val="28"/>
                <w:szCs w:val="28"/>
                <w:lang w:eastAsia="ru-RU"/>
              </w:rPr>
            </w:pPr>
          </w:p>
        </w:tc>
      </w:tr>
      <w:tr w:rsidR="00C64F3E" w:rsidRPr="001262B5" w:rsidTr="0079236E">
        <w:tc>
          <w:tcPr>
            <w:tcW w:w="4395" w:type="dxa"/>
            <w:shd w:val="clear" w:color="auto" w:fill="auto"/>
          </w:tcPr>
          <w:p w:rsidR="00C64F3E" w:rsidRPr="001262B5" w:rsidRDefault="00C64F3E" w:rsidP="00E9554A">
            <w:pPr>
              <w:suppressAutoHyphens/>
              <w:spacing w:after="0" w:line="240" w:lineRule="auto"/>
              <w:outlineLvl w:val="0"/>
              <w:rPr>
                <w:rFonts w:ascii="Times New Roman" w:eastAsia="Times New Roman" w:hAnsi="Times New Roman"/>
                <w:b/>
                <w:bCs/>
                <w:color w:val="000000"/>
                <w:position w:val="-1"/>
                <w:sz w:val="28"/>
                <w:szCs w:val="28"/>
                <w:lang w:eastAsia="ru-RU"/>
              </w:rPr>
            </w:pPr>
            <w:r>
              <w:rPr>
                <w:rFonts w:ascii="Times New Roman" w:eastAsia="Times New Roman" w:hAnsi="Times New Roman"/>
                <w:bCs/>
                <w:color w:val="000000"/>
                <w:position w:val="-1"/>
                <w:sz w:val="28"/>
                <w:szCs w:val="28"/>
                <w:lang w:eastAsia="ru-RU"/>
              </w:rPr>
              <w:t>Опольська</w:t>
            </w:r>
            <w:r w:rsidRPr="001262B5">
              <w:rPr>
                <w:rFonts w:ascii="Times New Roman" w:eastAsia="Times New Roman" w:hAnsi="Times New Roman"/>
                <w:bCs/>
                <w:color w:val="000000"/>
                <w:position w:val="-1"/>
                <w:sz w:val="28"/>
                <w:szCs w:val="28"/>
                <w:lang w:eastAsia="ru-RU"/>
              </w:rPr>
              <w:t xml:space="preserve"> Наталія Вікторівна</w:t>
            </w:r>
          </w:p>
        </w:tc>
        <w:tc>
          <w:tcPr>
            <w:tcW w:w="5103" w:type="dxa"/>
            <w:shd w:val="clear" w:color="auto" w:fill="auto"/>
          </w:tcPr>
          <w:p w:rsidR="00C64F3E"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w:t>
            </w:r>
            <w:r w:rsidRPr="001262B5">
              <w:rPr>
                <w:rFonts w:ascii="Times New Roman" w:eastAsia="Times New Roman" w:hAnsi="Times New Roman"/>
                <w:bCs/>
                <w:color w:val="000000"/>
                <w:position w:val="-1"/>
                <w:sz w:val="28"/>
                <w:szCs w:val="28"/>
                <w:lang w:eastAsia="ru-RU"/>
              </w:rPr>
              <w:t xml:space="preserve"> головний бухгалтер управління освіти</w:t>
            </w:r>
            <w:r>
              <w:rPr>
                <w:rFonts w:ascii="Times New Roman" w:eastAsia="Times New Roman" w:hAnsi="Times New Roman"/>
                <w:bCs/>
                <w:color w:val="000000"/>
                <w:position w:val="-1"/>
                <w:sz w:val="28"/>
                <w:szCs w:val="28"/>
                <w:lang w:eastAsia="ru-RU"/>
              </w:rPr>
              <w:t xml:space="preserve">  </w:t>
            </w:r>
          </w:p>
          <w:p w:rsidR="00C64F3E" w:rsidRDefault="00C64F3E" w:rsidP="00E9554A">
            <w:pPr>
              <w:suppressAutoHyphens/>
              <w:spacing w:after="0" w:line="240" w:lineRule="auto"/>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міської ради, </w:t>
            </w:r>
            <w:r w:rsidRPr="001262B5">
              <w:rPr>
                <w:rFonts w:ascii="Times New Roman" w:eastAsia="Times New Roman" w:hAnsi="Times New Roman"/>
                <w:bCs/>
                <w:color w:val="000000"/>
                <w:position w:val="-1"/>
                <w:sz w:val="28"/>
                <w:szCs w:val="28"/>
                <w:lang w:eastAsia="ru-RU"/>
              </w:rPr>
              <w:t xml:space="preserve">РНОКПП </w:t>
            </w:r>
            <w:r w:rsidR="0079236E">
              <w:rPr>
                <w:rFonts w:ascii="Times New Roman" w:eastAsia="Times New Roman" w:hAnsi="Times New Roman"/>
                <w:bCs/>
                <w:color w:val="000000"/>
                <w:position w:val="-1"/>
                <w:sz w:val="28"/>
                <w:szCs w:val="28"/>
                <w:lang w:eastAsia="ru-RU"/>
              </w:rPr>
              <w:t>____________</w:t>
            </w:r>
            <w:r>
              <w:rPr>
                <w:rFonts w:ascii="Times New Roman" w:eastAsia="Times New Roman" w:hAnsi="Times New Roman"/>
                <w:bCs/>
                <w:color w:val="000000"/>
                <w:position w:val="-1"/>
                <w:sz w:val="28"/>
                <w:szCs w:val="28"/>
                <w:lang w:eastAsia="ru-RU"/>
              </w:rPr>
              <w:t>;</w:t>
            </w:r>
          </w:p>
          <w:p w:rsidR="002A7DC3" w:rsidRPr="00705AC1" w:rsidRDefault="002A7DC3" w:rsidP="00E9554A">
            <w:pPr>
              <w:suppressAutoHyphens/>
              <w:spacing w:after="0" w:line="240" w:lineRule="auto"/>
              <w:outlineLvl w:val="0"/>
              <w:rPr>
                <w:rFonts w:ascii="Times New Roman" w:eastAsia="Times New Roman" w:hAnsi="Times New Roman"/>
                <w:bCs/>
                <w:color w:val="000000"/>
                <w:position w:val="-1"/>
                <w:sz w:val="28"/>
                <w:szCs w:val="28"/>
                <w:lang w:eastAsia="ru-RU"/>
              </w:rPr>
            </w:pPr>
          </w:p>
        </w:tc>
      </w:tr>
      <w:tr w:rsidR="00C64F3E" w:rsidRPr="001262B5" w:rsidTr="0079236E">
        <w:tc>
          <w:tcPr>
            <w:tcW w:w="4395" w:type="dxa"/>
            <w:shd w:val="clear" w:color="auto" w:fill="auto"/>
          </w:tcPr>
          <w:p w:rsidR="00C64F3E" w:rsidRPr="001262B5" w:rsidRDefault="00C64F3E" w:rsidP="00E9554A">
            <w:pPr>
              <w:suppressAutoHyphens/>
              <w:spacing w:after="0" w:line="240" w:lineRule="auto"/>
              <w:outlineLvl w:val="0"/>
              <w:rPr>
                <w:rFonts w:ascii="Times New Roman" w:eastAsia="Times New Roman" w:hAnsi="Times New Roman"/>
                <w:b/>
                <w:bCs/>
                <w:color w:val="000000"/>
                <w:position w:val="-1"/>
                <w:sz w:val="28"/>
                <w:szCs w:val="28"/>
                <w:lang w:eastAsia="ru-RU"/>
              </w:rPr>
            </w:pPr>
            <w:r>
              <w:rPr>
                <w:rFonts w:ascii="Times New Roman" w:eastAsia="Times New Roman" w:hAnsi="Times New Roman"/>
                <w:bCs/>
                <w:color w:val="000000"/>
                <w:position w:val="-1"/>
                <w:sz w:val="28"/>
                <w:szCs w:val="28"/>
                <w:lang w:eastAsia="ru-RU"/>
              </w:rPr>
              <w:t>Грабар</w:t>
            </w:r>
            <w:r w:rsidRPr="001262B5">
              <w:rPr>
                <w:rFonts w:ascii="Times New Roman" w:eastAsia="Times New Roman" w:hAnsi="Times New Roman"/>
                <w:bCs/>
                <w:color w:val="000000"/>
                <w:position w:val="-1"/>
                <w:sz w:val="28"/>
                <w:szCs w:val="28"/>
                <w:lang w:eastAsia="ru-RU"/>
              </w:rPr>
              <w:t xml:space="preserve"> Ольга Ростиславівна  </w:t>
            </w:r>
          </w:p>
        </w:tc>
        <w:tc>
          <w:tcPr>
            <w:tcW w:w="5103" w:type="dxa"/>
            <w:shd w:val="clear" w:color="auto" w:fill="auto"/>
          </w:tcPr>
          <w:p w:rsidR="0079236E" w:rsidRDefault="00C64F3E" w:rsidP="00E9554A">
            <w:pPr>
              <w:suppressAutoHyphens/>
              <w:spacing w:after="0" w:line="240" w:lineRule="auto"/>
              <w:ind w:right="13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w:t>
            </w:r>
            <w:r w:rsidRPr="001262B5">
              <w:rPr>
                <w:rFonts w:ascii="Times New Roman" w:eastAsia="Times New Roman" w:hAnsi="Times New Roman"/>
                <w:bCs/>
                <w:color w:val="000000"/>
                <w:position w:val="-1"/>
                <w:sz w:val="28"/>
                <w:szCs w:val="28"/>
                <w:lang w:eastAsia="ru-RU"/>
              </w:rPr>
              <w:t xml:space="preserve"> головний спеціаліст управління </w:t>
            </w:r>
            <w:r w:rsidR="0079236E">
              <w:rPr>
                <w:rFonts w:ascii="Times New Roman" w:eastAsia="Times New Roman" w:hAnsi="Times New Roman"/>
                <w:bCs/>
                <w:color w:val="000000"/>
                <w:position w:val="-1"/>
                <w:sz w:val="28"/>
                <w:szCs w:val="28"/>
                <w:lang w:eastAsia="ru-RU"/>
              </w:rPr>
              <w:t xml:space="preserve">  </w:t>
            </w:r>
          </w:p>
          <w:p w:rsidR="0079236E" w:rsidRDefault="0079236E" w:rsidP="00E9554A">
            <w:pPr>
              <w:suppressAutoHyphens/>
              <w:spacing w:after="0" w:line="240" w:lineRule="auto"/>
              <w:ind w:right="13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о</w:t>
            </w:r>
            <w:r w:rsidR="00C64F3E" w:rsidRPr="001262B5">
              <w:rPr>
                <w:rFonts w:ascii="Times New Roman" w:eastAsia="Times New Roman" w:hAnsi="Times New Roman"/>
                <w:bCs/>
                <w:color w:val="000000"/>
                <w:position w:val="-1"/>
                <w:sz w:val="28"/>
                <w:szCs w:val="28"/>
                <w:lang w:eastAsia="ru-RU"/>
              </w:rPr>
              <w:t>світи</w:t>
            </w:r>
            <w:r>
              <w:rPr>
                <w:rFonts w:ascii="Times New Roman" w:eastAsia="Times New Roman" w:hAnsi="Times New Roman"/>
                <w:bCs/>
                <w:color w:val="000000"/>
                <w:position w:val="-1"/>
                <w:sz w:val="28"/>
                <w:szCs w:val="28"/>
                <w:lang w:eastAsia="ru-RU"/>
              </w:rPr>
              <w:t xml:space="preserve"> </w:t>
            </w:r>
            <w:r w:rsidR="00C64F3E">
              <w:rPr>
                <w:rFonts w:ascii="Times New Roman" w:eastAsia="Times New Roman" w:hAnsi="Times New Roman"/>
                <w:bCs/>
                <w:color w:val="000000"/>
                <w:position w:val="-1"/>
                <w:sz w:val="28"/>
                <w:szCs w:val="28"/>
                <w:lang w:eastAsia="ru-RU"/>
              </w:rPr>
              <w:t xml:space="preserve">міської ради, </w:t>
            </w:r>
            <w:r w:rsidR="00C64F3E" w:rsidRPr="001262B5">
              <w:rPr>
                <w:rFonts w:ascii="Times New Roman" w:eastAsia="Times New Roman" w:hAnsi="Times New Roman"/>
                <w:bCs/>
                <w:color w:val="000000"/>
                <w:position w:val="-1"/>
                <w:sz w:val="28"/>
                <w:szCs w:val="28"/>
                <w:lang w:eastAsia="ru-RU"/>
              </w:rPr>
              <w:t>паспорт</w:t>
            </w:r>
          </w:p>
          <w:p w:rsidR="00C64F3E" w:rsidRDefault="0079236E" w:rsidP="00E9554A">
            <w:pPr>
              <w:suppressAutoHyphens/>
              <w:spacing w:after="0" w:line="240" w:lineRule="auto"/>
              <w:ind w:right="13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2A7DC3">
              <w:rPr>
                <w:rFonts w:ascii="Times New Roman" w:eastAsia="Times New Roman" w:hAnsi="Times New Roman"/>
                <w:bCs/>
                <w:color w:val="000000"/>
                <w:position w:val="-1"/>
                <w:sz w:val="28"/>
                <w:szCs w:val="28"/>
                <w:lang w:eastAsia="ru-RU"/>
              </w:rPr>
              <w:t xml:space="preserve"> </w:t>
            </w:r>
            <w:r w:rsidR="00C64F3E" w:rsidRPr="001262B5">
              <w:rPr>
                <w:rFonts w:ascii="Times New Roman" w:eastAsia="Times New Roman" w:hAnsi="Times New Roman"/>
                <w:bCs/>
                <w:color w:val="000000"/>
                <w:position w:val="-1"/>
                <w:sz w:val="28"/>
                <w:szCs w:val="28"/>
                <w:lang w:eastAsia="ru-RU"/>
              </w:rPr>
              <w:t xml:space="preserve">серія </w:t>
            </w:r>
            <w:r>
              <w:rPr>
                <w:rFonts w:ascii="Times New Roman" w:eastAsia="Times New Roman" w:hAnsi="Times New Roman"/>
                <w:bCs/>
                <w:color w:val="000000"/>
                <w:position w:val="-1"/>
                <w:sz w:val="28"/>
                <w:szCs w:val="28"/>
                <w:lang w:eastAsia="ru-RU"/>
              </w:rPr>
              <w:t>___</w:t>
            </w:r>
            <w:r w:rsidR="00C64F3E" w:rsidRPr="001262B5">
              <w:rPr>
                <w:rFonts w:ascii="Times New Roman" w:eastAsia="Times New Roman" w:hAnsi="Times New Roman"/>
                <w:bCs/>
                <w:color w:val="000000"/>
                <w:position w:val="-1"/>
                <w:sz w:val="28"/>
                <w:szCs w:val="28"/>
                <w:lang w:eastAsia="ru-RU"/>
              </w:rPr>
              <w:t xml:space="preserve"> </w:t>
            </w:r>
            <w:r>
              <w:rPr>
                <w:rFonts w:ascii="Times New Roman" w:eastAsia="Times New Roman" w:hAnsi="Times New Roman"/>
                <w:bCs/>
                <w:color w:val="000000"/>
                <w:position w:val="-1"/>
                <w:sz w:val="28"/>
                <w:szCs w:val="28"/>
                <w:lang w:eastAsia="ru-RU"/>
              </w:rPr>
              <w:t>______________</w:t>
            </w:r>
            <w:r w:rsidR="00C64F3E" w:rsidRPr="001262B5">
              <w:rPr>
                <w:rFonts w:ascii="Times New Roman" w:eastAsia="Times New Roman" w:hAnsi="Times New Roman"/>
                <w:bCs/>
                <w:color w:val="000000"/>
                <w:position w:val="-1"/>
                <w:sz w:val="28"/>
                <w:szCs w:val="28"/>
                <w:lang w:eastAsia="ru-RU"/>
              </w:rPr>
              <w:t xml:space="preserve">, </w:t>
            </w:r>
          </w:p>
          <w:p w:rsidR="00C64F3E" w:rsidRDefault="00C64F3E" w:rsidP="00E9554A">
            <w:pPr>
              <w:suppressAutoHyphens/>
              <w:spacing w:after="0" w:line="240" w:lineRule="auto"/>
              <w:ind w:right="13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 xml:space="preserve">виданий Могилів-Подільським </w:t>
            </w:r>
          </w:p>
          <w:p w:rsidR="00C64F3E" w:rsidRDefault="00C64F3E" w:rsidP="00E9554A">
            <w:pPr>
              <w:suppressAutoHyphens/>
              <w:spacing w:after="0" w:line="240" w:lineRule="auto"/>
              <w:ind w:right="13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 xml:space="preserve">МРВ УМВС України у </w:t>
            </w:r>
            <w:r>
              <w:rPr>
                <w:rFonts w:ascii="Times New Roman" w:eastAsia="Times New Roman" w:hAnsi="Times New Roman"/>
                <w:bCs/>
                <w:color w:val="000000"/>
                <w:position w:val="-1"/>
                <w:sz w:val="28"/>
                <w:szCs w:val="28"/>
                <w:lang w:eastAsia="ru-RU"/>
              </w:rPr>
              <w:t>В</w:t>
            </w:r>
            <w:r w:rsidRPr="001262B5">
              <w:rPr>
                <w:rFonts w:ascii="Times New Roman" w:eastAsia="Times New Roman" w:hAnsi="Times New Roman"/>
                <w:bCs/>
                <w:color w:val="000000"/>
                <w:position w:val="-1"/>
                <w:sz w:val="28"/>
                <w:szCs w:val="28"/>
                <w:lang w:eastAsia="ru-RU"/>
              </w:rPr>
              <w:t xml:space="preserve">інницькій </w:t>
            </w:r>
          </w:p>
          <w:p w:rsidR="00C64F3E" w:rsidRPr="00A00722" w:rsidRDefault="00C64F3E" w:rsidP="00E9554A">
            <w:pPr>
              <w:suppressAutoHyphens/>
              <w:spacing w:after="0" w:line="240" w:lineRule="auto"/>
              <w:ind w:right="133"/>
              <w:outlineLvl w:val="0"/>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 xml:space="preserve">області </w:t>
            </w:r>
            <w:r w:rsidR="0079236E">
              <w:rPr>
                <w:rFonts w:ascii="Times New Roman" w:eastAsia="Times New Roman" w:hAnsi="Times New Roman"/>
                <w:bCs/>
                <w:color w:val="000000"/>
                <w:position w:val="-1"/>
                <w:sz w:val="28"/>
                <w:szCs w:val="28"/>
                <w:lang w:eastAsia="ru-RU"/>
              </w:rPr>
              <w:t>__________</w:t>
            </w:r>
            <w:bookmarkStart w:id="1" w:name="_GoBack"/>
            <w:bookmarkEnd w:id="1"/>
            <w:r>
              <w:rPr>
                <w:rFonts w:ascii="Times New Roman" w:eastAsia="Times New Roman" w:hAnsi="Times New Roman"/>
                <w:bCs/>
                <w:color w:val="000000"/>
                <w:position w:val="-1"/>
                <w:sz w:val="28"/>
                <w:szCs w:val="28"/>
                <w:lang w:eastAsia="ru-RU"/>
              </w:rPr>
              <w:t xml:space="preserve"> </w:t>
            </w:r>
            <w:r w:rsidRPr="001262B5">
              <w:rPr>
                <w:rFonts w:ascii="Times New Roman" w:eastAsia="Times New Roman" w:hAnsi="Times New Roman"/>
                <w:bCs/>
                <w:color w:val="000000"/>
                <w:position w:val="-1"/>
                <w:sz w:val="28"/>
                <w:szCs w:val="28"/>
                <w:lang w:eastAsia="ru-RU"/>
              </w:rPr>
              <w:t>р</w:t>
            </w:r>
            <w:r>
              <w:rPr>
                <w:rFonts w:ascii="Times New Roman" w:eastAsia="Times New Roman" w:hAnsi="Times New Roman"/>
                <w:bCs/>
                <w:color w:val="000000"/>
                <w:position w:val="-1"/>
                <w:sz w:val="28"/>
                <w:szCs w:val="28"/>
                <w:lang w:eastAsia="ru-RU"/>
              </w:rPr>
              <w:t>оку.</w:t>
            </w:r>
          </w:p>
        </w:tc>
      </w:tr>
    </w:tbl>
    <w:p w:rsidR="00C64F3E" w:rsidRPr="006978B4" w:rsidRDefault="00C64F3E" w:rsidP="00C64F3E">
      <w:pPr>
        <w:suppressAutoHyphens/>
        <w:spacing w:after="0" w:line="240" w:lineRule="auto"/>
        <w:jc w:val="center"/>
        <w:outlineLvl w:val="0"/>
        <w:rPr>
          <w:rFonts w:ascii="Times New Roman" w:eastAsia="Times New Roman" w:hAnsi="Times New Roman"/>
          <w:b/>
          <w:bCs/>
          <w:color w:val="000000"/>
          <w:position w:val="-1"/>
          <w:sz w:val="24"/>
          <w:szCs w:val="24"/>
          <w:lang w:eastAsia="ru-RU"/>
        </w:rPr>
      </w:pPr>
    </w:p>
    <w:p w:rsidR="00C64F3E" w:rsidRDefault="00C64F3E" w:rsidP="00C64F3E">
      <w:pPr>
        <w:suppressAutoHyphens/>
        <w:spacing w:after="0" w:line="240" w:lineRule="auto"/>
        <w:jc w:val="both"/>
        <w:outlineLvl w:val="0"/>
        <w:rPr>
          <w:rFonts w:ascii="Times New Roman" w:eastAsia="Times New Roman" w:hAnsi="Times New Roman"/>
          <w:bCs/>
          <w:color w:val="000000"/>
          <w:position w:val="-1"/>
          <w:sz w:val="24"/>
          <w:szCs w:val="24"/>
          <w:lang w:eastAsia="ru-RU"/>
        </w:rPr>
      </w:pPr>
    </w:p>
    <w:p w:rsidR="00C64F3E" w:rsidRDefault="00C64F3E" w:rsidP="00C64F3E">
      <w:pPr>
        <w:suppressAutoHyphens/>
        <w:spacing w:after="0" w:line="240" w:lineRule="auto"/>
        <w:jc w:val="both"/>
        <w:outlineLvl w:val="0"/>
        <w:rPr>
          <w:rFonts w:ascii="Times New Roman" w:eastAsia="Times New Roman" w:hAnsi="Times New Roman"/>
          <w:bCs/>
          <w:color w:val="000000"/>
          <w:position w:val="-1"/>
          <w:sz w:val="24"/>
          <w:szCs w:val="24"/>
          <w:lang w:eastAsia="ru-RU"/>
        </w:rPr>
      </w:pPr>
    </w:p>
    <w:p w:rsidR="002A7DC3" w:rsidRDefault="002A7DC3" w:rsidP="00C64F3E">
      <w:pPr>
        <w:suppressAutoHyphens/>
        <w:spacing w:after="0" w:line="240" w:lineRule="auto"/>
        <w:jc w:val="both"/>
        <w:outlineLvl w:val="0"/>
        <w:rPr>
          <w:rFonts w:ascii="Times New Roman" w:eastAsia="Times New Roman" w:hAnsi="Times New Roman"/>
          <w:bCs/>
          <w:color w:val="000000"/>
          <w:position w:val="-1"/>
          <w:sz w:val="24"/>
          <w:szCs w:val="24"/>
          <w:lang w:eastAsia="ru-RU"/>
        </w:rPr>
      </w:pPr>
    </w:p>
    <w:p w:rsidR="002A7DC3" w:rsidRDefault="002A7DC3" w:rsidP="002A7DC3">
      <w:pPr>
        <w:tabs>
          <w:tab w:val="left" w:pos="3969"/>
          <w:tab w:val="left" w:pos="4111"/>
        </w:tabs>
        <w:suppressAutoHyphens/>
        <w:spacing w:after="0" w:line="240" w:lineRule="auto"/>
        <w:jc w:val="both"/>
        <w:outlineLvl w:val="0"/>
        <w:rPr>
          <w:rFonts w:ascii="Times New Roman" w:eastAsia="Times New Roman" w:hAnsi="Times New Roman"/>
          <w:bCs/>
          <w:color w:val="000000"/>
          <w:position w:val="-1"/>
          <w:sz w:val="24"/>
          <w:szCs w:val="24"/>
          <w:lang w:eastAsia="ru-RU"/>
        </w:rPr>
      </w:pPr>
    </w:p>
    <w:p w:rsidR="00C64F3E" w:rsidRPr="001262B5" w:rsidRDefault="00F564DE" w:rsidP="00372850">
      <w:pPr>
        <w:rPr>
          <w:rFonts w:ascii="Times New Roman" w:eastAsia="Times New Roman" w:hAnsi="Times New Roman"/>
          <w:bCs/>
          <w:color w:val="000000"/>
          <w:position w:val="-1"/>
          <w:sz w:val="28"/>
          <w:szCs w:val="28"/>
          <w:lang w:eastAsia="ru-RU"/>
        </w:rPr>
      </w:pPr>
      <w:r>
        <w:rPr>
          <w:rFonts w:ascii="Times New Roman" w:eastAsia="Times New Roman" w:hAnsi="Times New Roman"/>
          <w:bCs/>
          <w:color w:val="000000"/>
          <w:position w:val="-1"/>
          <w:sz w:val="28"/>
          <w:szCs w:val="28"/>
          <w:lang w:eastAsia="ru-RU"/>
        </w:rPr>
        <w:t xml:space="preserve">  </w:t>
      </w:r>
      <w:r w:rsidR="00372850">
        <w:rPr>
          <w:rFonts w:ascii="Times New Roman" w:eastAsia="Times New Roman" w:hAnsi="Times New Roman"/>
          <w:bCs/>
          <w:color w:val="000000"/>
          <w:position w:val="-1"/>
          <w:sz w:val="28"/>
          <w:szCs w:val="28"/>
          <w:lang w:eastAsia="ru-RU"/>
        </w:rPr>
        <w:t xml:space="preserve">   </w:t>
      </w:r>
      <w:r>
        <w:rPr>
          <w:rFonts w:ascii="Times New Roman" w:eastAsia="Times New Roman" w:hAnsi="Times New Roman"/>
          <w:bCs/>
          <w:color w:val="000000"/>
          <w:position w:val="-1"/>
          <w:sz w:val="28"/>
          <w:szCs w:val="28"/>
          <w:lang w:eastAsia="ru-RU"/>
        </w:rPr>
        <w:t xml:space="preserve"> </w:t>
      </w:r>
      <w:r w:rsidR="00C64F3E" w:rsidRPr="001262B5">
        <w:rPr>
          <w:rFonts w:ascii="Times New Roman" w:eastAsia="Times New Roman" w:hAnsi="Times New Roman"/>
          <w:bCs/>
          <w:color w:val="000000"/>
          <w:position w:val="-1"/>
          <w:sz w:val="28"/>
          <w:szCs w:val="28"/>
          <w:lang w:eastAsia="ru-RU"/>
        </w:rPr>
        <w:t xml:space="preserve">Секретар міської ради                                                   </w:t>
      </w:r>
      <w:r w:rsidR="00C64F3E">
        <w:rPr>
          <w:rFonts w:ascii="Times New Roman" w:eastAsia="Times New Roman" w:hAnsi="Times New Roman"/>
          <w:bCs/>
          <w:color w:val="000000"/>
          <w:position w:val="-1"/>
          <w:sz w:val="28"/>
          <w:szCs w:val="28"/>
          <w:lang w:eastAsia="ru-RU"/>
        </w:rPr>
        <w:t xml:space="preserve">      </w:t>
      </w:r>
      <w:r w:rsidR="00C64F3E" w:rsidRPr="001262B5">
        <w:rPr>
          <w:rFonts w:ascii="Times New Roman" w:eastAsia="Times New Roman" w:hAnsi="Times New Roman"/>
          <w:bCs/>
          <w:color w:val="000000"/>
          <w:position w:val="-1"/>
          <w:sz w:val="28"/>
          <w:szCs w:val="28"/>
          <w:lang w:eastAsia="ru-RU"/>
        </w:rPr>
        <w:t xml:space="preserve"> Тетяна БОРИСОВА</w:t>
      </w:r>
    </w:p>
    <w:p w:rsidR="006F6948" w:rsidRPr="001262B5" w:rsidRDefault="006F6948" w:rsidP="006F6948">
      <w:pPr>
        <w:suppressAutoHyphens/>
        <w:spacing w:after="0" w:line="240" w:lineRule="auto"/>
        <w:jc w:val="both"/>
        <w:outlineLvl w:val="0"/>
        <w:rPr>
          <w:rFonts w:ascii="Times New Roman" w:eastAsia="Times New Roman" w:hAnsi="Times New Roman"/>
          <w:bCs/>
          <w:color w:val="000000"/>
          <w:position w:val="-1"/>
          <w:sz w:val="28"/>
          <w:szCs w:val="28"/>
          <w:lang w:eastAsia="ru-RU"/>
        </w:rPr>
      </w:pPr>
    </w:p>
    <w:p w:rsidR="00C64F3E" w:rsidRPr="006978B4" w:rsidRDefault="00C64F3E" w:rsidP="00C64F3E">
      <w:pPr>
        <w:suppressAutoHyphens/>
        <w:spacing w:after="0" w:line="240" w:lineRule="auto"/>
        <w:jc w:val="both"/>
        <w:outlineLvl w:val="0"/>
        <w:rPr>
          <w:rFonts w:ascii="Times New Roman" w:eastAsia="Times New Roman" w:hAnsi="Times New Roman"/>
          <w:bCs/>
          <w:color w:val="000000"/>
          <w:position w:val="-1"/>
          <w:sz w:val="24"/>
          <w:szCs w:val="24"/>
          <w:lang w:eastAsia="ru-RU"/>
        </w:rPr>
      </w:pPr>
    </w:p>
    <w:p w:rsidR="00075D23" w:rsidRPr="00075D23" w:rsidRDefault="00075D23" w:rsidP="00C64F3E">
      <w:pPr>
        <w:spacing w:after="0" w:line="240" w:lineRule="auto"/>
        <w:ind w:left="360"/>
        <w:jc w:val="center"/>
        <w:rPr>
          <w:rFonts w:ascii="Times New Roman" w:eastAsia="Times New Roman" w:hAnsi="Times New Roman"/>
          <w:noProof w:val="0"/>
          <w:sz w:val="28"/>
          <w:szCs w:val="28"/>
          <w:u w:val="single"/>
          <w:lang w:eastAsia="ru-RU"/>
        </w:rPr>
      </w:pPr>
    </w:p>
    <w:sectPr w:rsidR="00075D23" w:rsidRPr="00075D23" w:rsidSect="00F564DE">
      <w:pgSz w:w="11906" w:h="16838"/>
      <w:pgMar w:top="568" w:right="707"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5061F"/>
    <w:multiLevelType w:val="hybridMultilevel"/>
    <w:tmpl w:val="95EE300A"/>
    <w:lvl w:ilvl="0" w:tplc="7EEA430C">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41D"/>
    <w:rsid w:val="0002041D"/>
    <w:rsid w:val="00073D5C"/>
    <w:rsid w:val="00075D23"/>
    <w:rsid w:val="00097597"/>
    <w:rsid w:val="00114080"/>
    <w:rsid w:val="001456FA"/>
    <w:rsid w:val="00294CA2"/>
    <w:rsid w:val="002A7DC3"/>
    <w:rsid w:val="00372850"/>
    <w:rsid w:val="004B53E1"/>
    <w:rsid w:val="0050657B"/>
    <w:rsid w:val="005D2035"/>
    <w:rsid w:val="0062507F"/>
    <w:rsid w:val="006B701B"/>
    <w:rsid w:val="006F6948"/>
    <w:rsid w:val="00742DD9"/>
    <w:rsid w:val="0079236E"/>
    <w:rsid w:val="009266AF"/>
    <w:rsid w:val="00941CC7"/>
    <w:rsid w:val="00A350CD"/>
    <w:rsid w:val="00AC119C"/>
    <w:rsid w:val="00AD6148"/>
    <w:rsid w:val="00B01CEC"/>
    <w:rsid w:val="00B14AF4"/>
    <w:rsid w:val="00B55E7C"/>
    <w:rsid w:val="00BA664A"/>
    <w:rsid w:val="00BC3D16"/>
    <w:rsid w:val="00C54A49"/>
    <w:rsid w:val="00C64F3E"/>
    <w:rsid w:val="00C8356C"/>
    <w:rsid w:val="00CA1208"/>
    <w:rsid w:val="00CC78EA"/>
    <w:rsid w:val="00CF0EA1"/>
    <w:rsid w:val="00D54F16"/>
    <w:rsid w:val="00D55BAD"/>
    <w:rsid w:val="00D735E2"/>
    <w:rsid w:val="00E26C70"/>
    <w:rsid w:val="00E9554A"/>
    <w:rsid w:val="00EE025B"/>
    <w:rsid w:val="00F564DE"/>
    <w:rsid w:val="00FD7B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17C44"/>
  <w15:docId w15:val="{26DD0F43-05E7-40F6-AAE6-BB02DF6B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00" w:line="276" w:lineRule="auto"/>
    </w:pPr>
    <w:rPr>
      <w:noProo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4AF4"/>
    <w:pPr>
      <w:spacing w:after="0" w:line="240" w:lineRule="auto"/>
    </w:pPr>
    <w:rPr>
      <w:rFonts w:ascii="Tahoma" w:hAnsi="Tahoma" w:cs="Tahoma"/>
      <w:sz w:val="16"/>
      <w:szCs w:val="16"/>
    </w:rPr>
  </w:style>
  <w:style w:type="character" w:customStyle="1" w:styleId="a4">
    <w:name w:val="Текст у виносці Знак"/>
    <w:link w:val="a3"/>
    <w:uiPriority w:val="99"/>
    <w:semiHidden/>
    <w:rsid w:val="00B14AF4"/>
    <w:rPr>
      <w:rFonts w:ascii="Tahoma" w:hAnsi="Tahoma" w:cs="Tahoma"/>
      <w:noProof/>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3932</Words>
  <Characters>2242</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cp:revision>
  <cp:lastPrinted>2024-06-06T07:17:00Z</cp:lastPrinted>
  <dcterms:created xsi:type="dcterms:W3CDTF">2024-08-06T11:19:00Z</dcterms:created>
  <dcterms:modified xsi:type="dcterms:W3CDTF">2024-08-06T11:53:00Z</dcterms:modified>
</cp:coreProperties>
</file>