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710" w:rsidRPr="00AE5023" w:rsidRDefault="00665BB2" w:rsidP="00A00710">
      <w:pPr>
        <w:tabs>
          <w:tab w:val="left" w:pos="284"/>
          <w:tab w:val="left" w:pos="567"/>
          <w:tab w:val="left" w:pos="851"/>
        </w:tabs>
        <w:autoSpaceDE w:val="0"/>
        <w:autoSpaceDN w:val="0"/>
        <w:jc w:val="center"/>
        <w:rPr>
          <w:rFonts w:eastAsia="SimSun"/>
          <w:color w:val="000000"/>
          <w:sz w:val="28"/>
          <w:szCs w:val="28"/>
          <w:lang w:val="uk-UA" w:eastAsia="en-US"/>
        </w:rPr>
      </w:pPr>
      <w:bookmarkStart w:id="0" w:name="_GoBack"/>
      <w:bookmarkEnd w:id="0"/>
      <w:r w:rsidRPr="00AE5023">
        <w:rPr>
          <w:rFonts w:eastAsia="SimSun"/>
          <w:noProof/>
          <w:color w:val="000000"/>
          <w:sz w:val="28"/>
          <w:szCs w:val="28"/>
          <w:lang w:val="uk-UA" w:eastAsia="en-US"/>
        </w:rPr>
        <w:drawing>
          <wp:inline distT="0" distB="0" distL="0" distR="0">
            <wp:extent cx="449580" cy="579120"/>
            <wp:effectExtent l="0" t="0" r="0" b="0"/>
            <wp:docPr id="1"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A00710" w:rsidRPr="00AE5023" w:rsidRDefault="00A00710" w:rsidP="00A00710">
      <w:pPr>
        <w:tabs>
          <w:tab w:val="left" w:pos="567"/>
          <w:tab w:val="left" w:pos="709"/>
        </w:tabs>
        <w:autoSpaceDE w:val="0"/>
        <w:autoSpaceDN w:val="0"/>
        <w:jc w:val="center"/>
        <w:rPr>
          <w:rFonts w:eastAsia="SimSun"/>
          <w:bCs/>
          <w:color w:val="000000"/>
          <w:sz w:val="28"/>
          <w:szCs w:val="28"/>
          <w:lang w:val="uk-UA" w:eastAsia="en-US"/>
        </w:rPr>
      </w:pPr>
      <w:r w:rsidRPr="00AE5023">
        <w:rPr>
          <w:rFonts w:eastAsia="SimSun"/>
          <w:bCs/>
          <w:smallCaps/>
          <w:color w:val="000000"/>
          <w:sz w:val="28"/>
          <w:szCs w:val="28"/>
          <w:lang w:val="uk-UA" w:eastAsia="en-US"/>
        </w:rPr>
        <w:t>УКРАЇНА</w:t>
      </w:r>
      <w:r w:rsidRPr="00AE5023">
        <w:rPr>
          <w:rFonts w:eastAsia="SimSun"/>
          <w:bCs/>
          <w:smallCaps/>
          <w:color w:val="000000"/>
          <w:sz w:val="28"/>
          <w:szCs w:val="28"/>
          <w:lang w:val="uk-UA" w:eastAsia="en-US"/>
        </w:rPr>
        <w:br/>
      </w:r>
      <w:r w:rsidRPr="00AE5023">
        <w:rPr>
          <w:rFonts w:eastAsia="SimSun"/>
          <w:bCs/>
          <w:color w:val="000000"/>
          <w:sz w:val="28"/>
          <w:szCs w:val="28"/>
          <w:lang w:val="uk-UA" w:eastAsia="en-US"/>
        </w:rPr>
        <w:t>МОГИЛІВ-ПОДІЛЬСЬКА МІСЬКА РАДА</w:t>
      </w:r>
      <w:r w:rsidRPr="00AE5023">
        <w:rPr>
          <w:rFonts w:eastAsia="SimSun"/>
          <w:bCs/>
          <w:color w:val="000000"/>
          <w:sz w:val="28"/>
          <w:szCs w:val="28"/>
          <w:lang w:val="uk-UA" w:eastAsia="en-US"/>
        </w:rPr>
        <w:br/>
        <w:t>ВІННИЦЬКОЇ ОБЛАСТІ</w:t>
      </w:r>
    </w:p>
    <w:p w:rsidR="00A00710" w:rsidRPr="00AE5023" w:rsidRDefault="00665BB2" w:rsidP="00A00710">
      <w:pPr>
        <w:autoSpaceDE w:val="0"/>
        <w:autoSpaceDN w:val="0"/>
        <w:jc w:val="center"/>
        <w:rPr>
          <w:rFonts w:eastAsia="SimSun"/>
          <w:b/>
          <w:bCs/>
          <w:i/>
          <w:color w:val="000000"/>
          <w:spacing w:val="80"/>
          <w:sz w:val="28"/>
          <w:szCs w:val="28"/>
          <w:lang w:val="uk-UA" w:eastAsia="en-US"/>
        </w:rPr>
      </w:pPr>
      <w:r w:rsidRPr="00AE5023">
        <w:rPr>
          <w:noProof/>
          <w:sz w:val="24"/>
          <w:szCs w:val="24"/>
          <w:lang w:val="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A182100"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A00710" w:rsidRPr="00AE5023">
        <w:rPr>
          <w:rFonts w:eastAsia="SimSun"/>
          <w:b/>
          <w:bCs/>
          <w:i/>
          <w:color w:val="000000"/>
          <w:spacing w:val="80"/>
          <w:sz w:val="28"/>
          <w:szCs w:val="28"/>
          <w:lang w:val="uk-UA" w:eastAsia="en-US"/>
        </w:rPr>
        <w:t xml:space="preserve">                                                               </w:t>
      </w:r>
    </w:p>
    <w:p w:rsidR="00A00710" w:rsidRPr="00AE5023" w:rsidRDefault="00A00710" w:rsidP="00A00710">
      <w:pPr>
        <w:tabs>
          <w:tab w:val="left" w:pos="567"/>
        </w:tabs>
        <w:autoSpaceDE w:val="0"/>
        <w:autoSpaceDN w:val="0"/>
        <w:jc w:val="center"/>
        <w:rPr>
          <w:rFonts w:eastAsia="SimSun"/>
          <w:b/>
          <w:bCs/>
          <w:color w:val="000000"/>
          <w:spacing w:val="80"/>
          <w:sz w:val="32"/>
          <w:szCs w:val="32"/>
          <w:lang w:val="uk-UA" w:eastAsia="en-US"/>
        </w:rPr>
      </w:pPr>
      <w:r w:rsidRPr="00AE5023">
        <w:rPr>
          <w:rFonts w:eastAsia="SimSun"/>
          <w:b/>
          <w:bCs/>
          <w:i/>
          <w:color w:val="000000"/>
          <w:spacing w:val="80"/>
          <w:sz w:val="32"/>
          <w:szCs w:val="32"/>
          <w:lang w:val="uk-UA" w:eastAsia="en-US"/>
        </w:rPr>
        <w:t xml:space="preserve">   </w:t>
      </w:r>
      <w:r w:rsidRPr="00AE5023">
        <w:rPr>
          <w:rFonts w:eastAsia="SimSun"/>
          <w:b/>
          <w:bCs/>
          <w:color w:val="000000"/>
          <w:spacing w:val="80"/>
          <w:sz w:val="32"/>
          <w:szCs w:val="32"/>
          <w:lang w:val="uk-UA" w:eastAsia="en-US"/>
        </w:rPr>
        <w:t>РІШЕННЯ №</w:t>
      </w:r>
      <w:r w:rsidR="00B47311">
        <w:rPr>
          <w:rFonts w:eastAsia="SimSun"/>
          <w:b/>
          <w:bCs/>
          <w:color w:val="000000"/>
          <w:spacing w:val="80"/>
          <w:sz w:val="32"/>
          <w:szCs w:val="32"/>
          <w:lang w:val="uk-UA" w:eastAsia="en-US"/>
        </w:rPr>
        <w:t>1118</w:t>
      </w:r>
    </w:p>
    <w:p w:rsidR="00A00710" w:rsidRPr="00AE5023" w:rsidRDefault="00A00710" w:rsidP="00A00710">
      <w:pPr>
        <w:autoSpaceDE w:val="0"/>
        <w:autoSpaceDN w:val="0"/>
        <w:jc w:val="center"/>
        <w:rPr>
          <w:rFonts w:eastAsia="SimSun"/>
          <w:b/>
          <w:bCs/>
          <w:color w:val="000000"/>
          <w:spacing w:val="80"/>
          <w:sz w:val="28"/>
          <w:szCs w:val="28"/>
          <w:lang w:val="uk-UA" w:eastAsia="en-US"/>
        </w:rPr>
      </w:pPr>
    </w:p>
    <w:tbl>
      <w:tblPr>
        <w:tblW w:w="8404" w:type="pct"/>
        <w:tblInd w:w="108" w:type="dxa"/>
        <w:tblLook w:val="00A0" w:firstRow="1" w:lastRow="0" w:firstColumn="1" w:lastColumn="0" w:noHBand="0" w:noVBand="0"/>
      </w:tblPr>
      <w:tblGrid>
        <w:gridCol w:w="4412"/>
        <w:gridCol w:w="2144"/>
        <w:gridCol w:w="3334"/>
        <w:gridCol w:w="249"/>
        <w:gridCol w:w="3337"/>
        <w:gridCol w:w="3327"/>
      </w:tblGrid>
      <w:tr w:rsidR="00A00710" w:rsidRPr="00AE5023" w:rsidTr="0044090C">
        <w:trPr>
          <w:trHeight w:val="431"/>
        </w:trPr>
        <w:tc>
          <w:tcPr>
            <w:tcW w:w="1313" w:type="pct"/>
            <w:hideMark/>
          </w:tcPr>
          <w:p w:rsidR="00A00710" w:rsidRPr="00AE5023" w:rsidRDefault="00A00710" w:rsidP="0044090C">
            <w:pPr>
              <w:tabs>
                <w:tab w:val="left" w:pos="32"/>
              </w:tabs>
              <w:autoSpaceDE w:val="0"/>
              <w:autoSpaceDN w:val="0"/>
              <w:rPr>
                <w:rFonts w:eastAsia="SimSun"/>
                <w:bCs/>
                <w:color w:val="000000"/>
                <w:sz w:val="28"/>
                <w:szCs w:val="28"/>
                <w:lang w:val="uk-UA" w:eastAsia="en-US"/>
              </w:rPr>
            </w:pPr>
            <w:r w:rsidRPr="00AE5023">
              <w:rPr>
                <w:rFonts w:eastAsia="SimSun"/>
                <w:bCs/>
                <w:color w:val="000000"/>
                <w:sz w:val="28"/>
                <w:szCs w:val="28"/>
                <w:lang w:val="uk-UA" w:eastAsia="en-US"/>
              </w:rPr>
              <w:t xml:space="preserve">Від </w:t>
            </w:r>
            <w:r w:rsidR="00922097">
              <w:rPr>
                <w:rFonts w:eastAsia="SimSun"/>
                <w:bCs/>
                <w:color w:val="000000"/>
                <w:sz w:val="28"/>
                <w:szCs w:val="28"/>
                <w:lang w:val="uk-UA" w:eastAsia="en-US"/>
              </w:rPr>
              <w:t xml:space="preserve">08 </w:t>
            </w:r>
            <w:r w:rsidRPr="00AE5023">
              <w:rPr>
                <w:rFonts w:eastAsia="SimSun"/>
                <w:bCs/>
                <w:color w:val="000000"/>
                <w:sz w:val="28"/>
                <w:szCs w:val="28"/>
                <w:lang w:val="uk-UA" w:eastAsia="en-US"/>
              </w:rPr>
              <w:t xml:space="preserve">липня 2024 року  </w:t>
            </w:r>
          </w:p>
        </w:tc>
        <w:tc>
          <w:tcPr>
            <w:tcW w:w="638" w:type="pct"/>
          </w:tcPr>
          <w:p w:rsidR="00A00710" w:rsidRPr="00AE5023" w:rsidRDefault="00A00710" w:rsidP="0044090C">
            <w:pPr>
              <w:autoSpaceDE w:val="0"/>
              <w:autoSpaceDN w:val="0"/>
              <w:rPr>
                <w:rFonts w:eastAsia="SimSun"/>
                <w:bCs/>
                <w:color w:val="000000"/>
                <w:sz w:val="28"/>
                <w:szCs w:val="28"/>
                <w:lang w:val="uk-UA" w:eastAsia="en-US"/>
              </w:rPr>
            </w:pPr>
            <w:r w:rsidRPr="00AE5023">
              <w:rPr>
                <w:rFonts w:eastAsia="SimSun"/>
                <w:bCs/>
                <w:color w:val="000000"/>
                <w:sz w:val="28"/>
                <w:szCs w:val="28"/>
                <w:lang w:val="uk-UA" w:eastAsia="en-US"/>
              </w:rPr>
              <w:t xml:space="preserve">   44 сесії</w:t>
            </w:r>
          </w:p>
          <w:p w:rsidR="00A00710" w:rsidRPr="00AE5023" w:rsidRDefault="00A00710" w:rsidP="0044090C">
            <w:pPr>
              <w:autoSpaceDE w:val="0"/>
              <w:autoSpaceDN w:val="0"/>
              <w:jc w:val="both"/>
              <w:rPr>
                <w:rFonts w:eastAsia="SimSun"/>
                <w:bCs/>
                <w:color w:val="000000"/>
                <w:sz w:val="28"/>
                <w:szCs w:val="28"/>
                <w:lang w:val="uk-UA" w:eastAsia="en-US"/>
              </w:rPr>
            </w:pPr>
          </w:p>
        </w:tc>
        <w:tc>
          <w:tcPr>
            <w:tcW w:w="992" w:type="pct"/>
          </w:tcPr>
          <w:p w:rsidR="00A00710" w:rsidRPr="00AE5023" w:rsidRDefault="00A00710" w:rsidP="0044090C">
            <w:pPr>
              <w:autoSpaceDE w:val="0"/>
              <w:autoSpaceDN w:val="0"/>
              <w:jc w:val="center"/>
              <w:rPr>
                <w:rFonts w:eastAsia="SimSun"/>
                <w:bCs/>
                <w:color w:val="000000"/>
                <w:sz w:val="28"/>
                <w:szCs w:val="28"/>
                <w:lang w:val="uk-UA" w:eastAsia="en-US"/>
              </w:rPr>
            </w:pPr>
            <w:r w:rsidRPr="00AE5023">
              <w:rPr>
                <w:rFonts w:eastAsia="SimSun"/>
                <w:bCs/>
                <w:color w:val="000000"/>
                <w:sz w:val="28"/>
                <w:szCs w:val="28"/>
                <w:lang w:val="uk-UA" w:eastAsia="en-US"/>
              </w:rPr>
              <w:t xml:space="preserve">          8 скликання</w:t>
            </w:r>
          </w:p>
          <w:p w:rsidR="00A00710" w:rsidRPr="00AE5023" w:rsidRDefault="00A00710" w:rsidP="0044090C">
            <w:pPr>
              <w:autoSpaceDE w:val="0"/>
              <w:autoSpaceDN w:val="0"/>
              <w:jc w:val="center"/>
              <w:rPr>
                <w:rFonts w:eastAsia="SimSun"/>
                <w:bCs/>
                <w:color w:val="000000"/>
                <w:sz w:val="28"/>
                <w:szCs w:val="28"/>
                <w:lang w:val="uk-UA" w:eastAsia="en-US"/>
              </w:rPr>
            </w:pPr>
          </w:p>
        </w:tc>
        <w:tc>
          <w:tcPr>
            <w:tcW w:w="74" w:type="pct"/>
          </w:tcPr>
          <w:p w:rsidR="00A00710" w:rsidRPr="00AE5023" w:rsidRDefault="00A00710" w:rsidP="0044090C">
            <w:pPr>
              <w:autoSpaceDE w:val="0"/>
              <w:autoSpaceDN w:val="0"/>
              <w:jc w:val="center"/>
              <w:rPr>
                <w:rFonts w:eastAsia="SimSun"/>
                <w:bCs/>
                <w:sz w:val="28"/>
                <w:szCs w:val="28"/>
                <w:lang w:val="uk-UA" w:eastAsia="en-US"/>
              </w:rPr>
            </w:pPr>
          </w:p>
        </w:tc>
        <w:tc>
          <w:tcPr>
            <w:tcW w:w="993" w:type="pct"/>
          </w:tcPr>
          <w:p w:rsidR="00A00710" w:rsidRPr="00AE5023" w:rsidRDefault="00A00710" w:rsidP="0044090C">
            <w:pPr>
              <w:autoSpaceDE w:val="0"/>
              <w:autoSpaceDN w:val="0"/>
              <w:jc w:val="center"/>
              <w:rPr>
                <w:rFonts w:eastAsia="SimSun"/>
                <w:b/>
                <w:bCs/>
                <w:sz w:val="28"/>
                <w:szCs w:val="28"/>
                <w:lang w:val="uk-UA" w:eastAsia="en-US"/>
              </w:rPr>
            </w:pPr>
          </w:p>
        </w:tc>
        <w:tc>
          <w:tcPr>
            <w:tcW w:w="990" w:type="pct"/>
          </w:tcPr>
          <w:p w:rsidR="00A00710" w:rsidRPr="00AE5023" w:rsidRDefault="00A00710" w:rsidP="0044090C">
            <w:pPr>
              <w:autoSpaceDE w:val="0"/>
              <w:autoSpaceDN w:val="0"/>
              <w:jc w:val="center"/>
              <w:rPr>
                <w:rFonts w:eastAsia="SimSun"/>
                <w:b/>
                <w:bCs/>
                <w:sz w:val="28"/>
                <w:szCs w:val="28"/>
                <w:lang w:val="uk-UA" w:eastAsia="en-US"/>
              </w:rPr>
            </w:pPr>
          </w:p>
        </w:tc>
      </w:tr>
    </w:tbl>
    <w:p w:rsidR="001E6658" w:rsidRPr="0051383C" w:rsidRDefault="001E6658" w:rsidP="007668DB">
      <w:pPr>
        <w:pStyle w:val="a3"/>
        <w:tabs>
          <w:tab w:val="clear" w:pos="4153"/>
          <w:tab w:val="clear" w:pos="8306"/>
          <w:tab w:val="left" w:pos="8505"/>
        </w:tabs>
        <w:ind w:right="-1"/>
        <w:rPr>
          <w:b/>
          <w:sz w:val="28"/>
          <w:highlight w:val="yellow"/>
          <w:lang w:val="uk-UA"/>
        </w:rPr>
      </w:pPr>
    </w:p>
    <w:p w:rsidR="00963D56" w:rsidRPr="0051383C" w:rsidRDefault="0051383C" w:rsidP="001E6658">
      <w:pPr>
        <w:pStyle w:val="a3"/>
        <w:tabs>
          <w:tab w:val="clear" w:pos="4153"/>
          <w:tab w:val="clear" w:pos="8306"/>
          <w:tab w:val="left" w:pos="284"/>
          <w:tab w:val="left" w:pos="8505"/>
        </w:tabs>
        <w:ind w:right="-1"/>
        <w:jc w:val="center"/>
        <w:rPr>
          <w:b/>
          <w:sz w:val="28"/>
          <w:lang w:val="uk-UA"/>
        </w:rPr>
      </w:pPr>
      <w:r w:rsidRPr="0051383C">
        <w:rPr>
          <w:b/>
          <w:sz w:val="28"/>
          <w:lang w:val="uk-UA"/>
        </w:rPr>
        <w:t xml:space="preserve">Про </w:t>
      </w:r>
      <w:r w:rsidR="00EB1333" w:rsidRPr="0051383C">
        <w:rPr>
          <w:b/>
          <w:sz w:val="28"/>
          <w:lang w:val="uk-UA"/>
        </w:rPr>
        <w:t xml:space="preserve">затвердження </w:t>
      </w:r>
      <w:r w:rsidR="00414CB7" w:rsidRPr="0051383C">
        <w:rPr>
          <w:b/>
          <w:sz w:val="28"/>
          <w:lang w:val="uk-UA"/>
        </w:rPr>
        <w:t>Комплексн</w:t>
      </w:r>
      <w:r w:rsidR="00EB1333" w:rsidRPr="0051383C">
        <w:rPr>
          <w:b/>
          <w:sz w:val="28"/>
          <w:lang w:val="uk-UA"/>
        </w:rPr>
        <w:t>ої</w:t>
      </w:r>
      <w:r w:rsidR="00414CB7" w:rsidRPr="0051383C">
        <w:rPr>
          <w:b/>
          <w:sz w:val="28"/>
          <w:lang w:val="uk-UA"/>
        </w:rPr>
        <w:t xml:space="preserve"> програм</w:t>
      </w:r>
      <w:r w:rsidR="00090A5C" w:rsidRPr="0051383C">
        <w:rPr>
          <w:b/>
          <w:sz w:val="28"/>
          <w:lang w:val="uk-UA"/>
        </w:rPr>
        <w:t>и</w:t>
      </w:r>
      <w:r w:rsidR="00414CB7" w:rsidRPr="0051383C">
        <w:rPr>
          <w:b/>
          <w:sz w:val="28"/>
          <w:lang w:val="uk-UA"/>
        </w:rPr>
        <w:t xml:space="preserve"> захисту населення і території </w:t>
      </w:r>
      <w:r w:rsidR="0069709E" w:rsidRPr="0051383C">
        <w:rPr>
          <w:b/>
          <w:sz w:val="28"/>
          <w:lang w:val="uk-UA"/>
        </w:rPr>
        <w:t xml:space="preserve"> </w:t>
      </w:r>
    </w:p>
    <w:p w:rsidR="00184DA9" w:rsidRDefault="00D64258" w:rsidP="00B11EA7">
      <w:pPr>
        <w:pStyle w:val="a3"/>
        <w:tabs>
          <w:tab w:val="clear" w:pos="4153"/>
          <w:tab w:val="clear" w:pos="8306"/>
          <w:tab w:val="left" w:pos="8505"/>
        </w:tabs>
        <w:ind w:right="-1"/>
        <w:jc w:val="center"/>
        <w:rPr>
          <w:b/>
          <w:sz w:val="28"/>
          <w:lang w:val="uk-UA"/>
        </w:rPr>
      </w:pPr>
      <w:r w:rsidRPr="0051383C">
        <w:rPr>
          <w:b/>
          <w:sz w:val="28"/>
          <w:lang w:val="uk-UA"/>
        </w:rPr>
        <w:t>Могил</w:t>
      </w:r>
      <w:r w:rsidR="0051383C" w:rsidRPr="0051383C">
        <w:rPr>
          <w:b/>
          <w:sz w:val="28"/>
          <w:lang w:val="uk-UA"/>
        </w:rPr>
        <w:t>ів</w:t>
      </w:r>
      <w:r w:rsidRPr="0051383C">
        <w:rPr>
          <w:b/>
          <w:sz w:val="28"/>
          <w:lang w:val="uk-UA"/>
        </w:rPr>
        <w:t>-Подільсько</w:t>
      </w:r>
      <w:r w:rsidR="0051383C" w:rsidRPr="0051383C">
        <w:rPr>
          <w:b/>
          <w:sz w:val="28"/>
          <w:lang w:val="uk-UA"/>
        </w:rPr>
        <w:t>ї міської територіальної громади</w:t>
      </w:r>
      <w:r w:rsidRPr="0051383C">
        <w:rPr>
          <w:b/>
          <w:sz w:val="28"/>
          <w:lang w:val="uk-UA"/>
        </w:rPr>
        <w:t xml:space="preserve"> </w:t>
      </w:r>
      <w:r w:rsidR="0069709E" w:rsidRPr="0051383C">
        <w:rPr>
          <w:b/>
          <w:sz w:val="28"/>
          <w:lang w:val="uk-UA"/>
        </w:rPr>
        <w:t>від н</w:t>
      </w:r>
      <w:r w:rsidR="00414CB7" w:rsidRPr="0051383C">
        <w:rPr>
          <w:b/>
          <w:sz w:val="28"/>
          <w:lang w:val="uk-UA"/>
        </w:rPr>
        <w:t xml:space="preserve">адзвичайних ситуацій </w:t>
      </w:r>
      <w:r w:rsidR="0069709E" w:rsidRPr="0051383C">
        <w:rPr>
          <w:b/>
          <w:sz w:val="28"/>
          <w:lang w:val="uk-UA"/>
        </w:rPr>
        <w:t xml:space="preserve">техногенного та природного характеру </w:t>
      </w:r>
      <w:r w:rsidR="00C53DE5" w:rsidRPr="0051383C">
        <w:rPr>
          <w:b/>
          <w:sz w:val="28"/>
          <w:lang w:val="uk-UA"/>
        </w:rPr>
        <w:t>на 20</w:t>
      </w:r>
      <w:r w:rsidR="0051383C" w:rsidRPr="0051383C">
        <w:rPr>
          <w:b/>
          <w:sz w:val="28"/>
          <w:lang w:val="uk-UA"/>
        </w:rPr>
        <w:t>25</w:t>
      </w:r>
      <w:r w:rsidR="00C53DE5" w:rsidRPr="0051383C">
        <w:rPr>
          <w:b/>
          <w:sz w:val="28"/>
          <w:lang w:val="uk-UA"/>
        </w:rPr>
        <w:t>-20</w:t>
      </w:r>
      <w:r w:rsidR="00EB1333" w:rsidRPr="0051383C">
        <w:rPr>
          <w:b/>
          <w:sz w:val="28"/>
          <w:lang w:val="uk-UA"/>
        </w:rPr>
        <w:t>2</w:t>
      </w:r>
      <w:r w:rsidR="0051383C" w:rsidRPr="0051383C">
        <w:rPr>
          <w:b/>
          <w:sz w:val="28"/>
          <w:lang w:val="uk-UA"/>
        </w:rPr>
        <w:t>7</w:t>
      </w:r>
      <w:r w:rsidR="008A30C0" w:rsidRPr="0051383C">
        <w:rPr>
          <w:b/>
          <w:sz w:val="28"/>
          <w:lang w:val="uk-UA"/>
        </w:rPr>
        <w:t xml:space="preserve"> роки</w:t>
      </w:r>
    </w:p>
    <w:p w:rsidR="0051383C" w:rsidRPr="0051383C" w:rsidRDefault="0051383C" w:rsidP="00DA6704">
      <w:pPr>
        <w:pStyle w:val="a3"/>
        <w:tabs>
          <w:tab w:val="clear" w:pos="4153"/>
          <w:tab w:val="clear" w:pos="8306"/>
          <w:tab w:val="left" w:pos="8505"/>
        </w:tabs>
        <w:ind w:right="-1" w:firstLine="709"/>
        <w:jc w:val="both"/>
        <w:rPr>
          <w:b/>
          <w:sz w:val="28"/>
          <w:lang w:val="uk-UA"/>
        </w:rPr>
      </w:pPr>
    </w:p>
    <w:p w:rsidR="000E77E5" w:rsidRDefault="00B27786" w:rsidP="001E6658">
      <w:pPr>
        <w:widowControl w:val="0"/>
        <w:suppressAutoHyphens/>
        <w:ind w:left="42" w:right="48"/>
        <w:rPr>
          <w:rFonts w:eastAsia="Calibri"/>
          <w:sz w:val="28"/>
          <w:szCs w:val="28"/>
          <w:lang w:val="uk-UA"/>
        </w:rPr>
      </w:pPr>
      <w:r>
        <w:rPr>
          <w:rFonts w:eastAsia="Courier New"/>
          <w:color w:val="000000"/>
          <w:sz w:val="28"/>
          <w:szCs w:val="28"/>
          <w:lang w:val="uk-UA" w:bidi="ru-RU"/>
        </w:rPr>
        <w:t xml:space="preserve">            </w:t>
      </w:r>
      <w:r w:rsidR="0051383C" w:rsidRPr="0051383C">
        <w:rPr>
          <w:rFonts w:eastAsia="Courier New"/>
          <w:color w:val="000000"/>
          <w:sz w:val="28"/>
          <w:szCs w:val="28"/>
          <w:lang w:val="uk-UA" w:bidi="ru-RU"/>
        </w:rPr>
        <w:t>Керуючись ст. 26 Закону України «Про місцеве самоврядування в Україні»</w:t>
      </w:r>
      <w:r w:rsidR="00E65311">
        <w:rPr>
          <w:rFonts w:eastAsia="Courier New"/>
          <w:color w:val="000000"/>
          <w:sz w:val="28"/>
          <w:szCs w:val="28"/>
          <w:lang w:val="uk-UA" w:bidi="ru-RU"/>
        </w:rPr>
        <w:t>,</w:t>
      </w:r>
      <w:r w:rsidR="0051383C" w:rsidRPr="0051383C">
        <w:rPr>
          <w:rFonts w:eastAsia="Courier New"/>
          <w:color w:val="000000"/>
          <w:sz w:val="28"/>
          <w:szCs w:val="28"/>
          <w:lang w:val="uk-UA" w:bidi="ru-RU"/>
        </w:rPr>
        <w:t xml:space="preserve"> відповідно до</w:t>
      </w:r>
      <w:r w:rsidR="0051383C">
        <w:rPr>
          <w:rFonts w:eastAsia="Courier New"/>
          <w:color w:val="000000"/>
          <w:sz w:val="28"/>
          <w:szCs w:val="28"/>
          <w:lang w:val="uk-UA" w:bidi="ru-RU"/>
        </w:rPr>
        <w:t xml:space="preserve"> </w:t>
      </w:r>
      <w:r w:rsidR="0051383C" w:rsidRPr="0051383C">
        <w:rPr>
          <w:sz w:val="28"/>
          <w:szCs w:val="28"/>
          <w:lang w:val="uk-UA"/>
        </w:rPr>
        <w:t>Кодексу цивільного захисту</w:t>
      </w:r>
      <w:r w:rsidR="00E65311">
        <w:rPr>
          <w:szCs w:val="28"/>
          <w:lang w:val="uk-UA"/>
        </w:rPr>
        <w:t>,</w:t>
      </w:r>
      <w:r w:rsidR="001E6658">
        <w:rPr>
          <w:szCs w:val="28"/>
          <w:lang w:val="uk-UA"/>
        </w:rPr>
        <w:t xml:space="preserve"> </w:t>
      </w:r>
      <w:r w:rsidR="0051383C" w:rsidRPr="0051383C">
        <w:rPr>
          <w:rFonts w:eastAsia="Courier New"/>
          <w:color w:val="000000"/>
          <w:sz w:val="28"/>
          <w:szCs w:val="28"/>
          <w:lang w:val="uk-UA" w:bidi="ru-RU"/>
        </w:rPr>
        <w:t>Бюджетного кодексу України та рішення 36 сесії міської ради 8 скликання від 03.10.2023 №858 «</w:t>
      </w:r>
      <w:r w:rsidR="0051383C" w:rsidRPr="0051383C">
        <w:rPr>
          <w:rFonts w:eastAsia="Batang"/>
          <w:bCs/>
          <w:sz w:val="28"/>
          <w:szCs w:val="28"/>
          <w:lang w:val="uk-UA" w:eastAsia="uk-UA"/>
        </w:rPr>
        <w:t>Про затвердження Порядку розроблення місцевих цільових програм, фінансування, моніторингу та звітності про їх виконання</w:t>
      </w:r>
      <w:r w:rsidR="0051383C" w:rsidRPr="0051383C">
        <w:rPr>
          <w:sz w:val="28"/>
          <w:szCs w:val="28"/>
          <w:lang w:val="uk-UA" w:eastAsia="uk-UA"/>
        </w:rPr>
        <w:t>»</w:t>
      </w:r>
      <w:r w:rsidR="000E77E5">
        <w:rPr>
          <w:sz w:val="28"/>
          <w:szCs w:val="28"/>
          <w:lang w:val="uk-UA" w:eastAsia="uk-UA"/>
        </w:rPr>
        <w:t xml:space="preserve">, з метою </w:t>
      </w:r>
      <w:r w:rsidR="000E77E5">
        <w:rPr>
          <w:rFonts w:eastAsia="Calibri"/>
          <w:sz w:val="28"/>
          <w:szCs w:val="28"/>
          <w:lang w:val="uk-UA"/>
        </w:rPr>
        <w:t>в</w:t>
      </w:r>
      <w:r w:rsidR="000E77E5" w:rsidRPr="00FC6476">
        <w:rPr>
          <w:rFonts w:eastAsia="Calibri"/>
          <w:sz w:val="28"/>
          <w:szCs w:val="28"/>
          <w:lang w:val="uk-UA"/>
        </w:rPr>
        <w:t>ирішення комплексу завдань для попередження виникнення надзвичайних ситуацій (подій) техногенного, природного та воєнного характеру на території громади, забезпечення відповідного рівня готовності органів управління, сил та засобів до реагування на надзвичайні ситуації, захисту населення і територій в інтересах безпеки окремої людини, суспільства та довкілля</w:t>
      </w:r>
      <w:r w:rsidR="000E77E5">
        <w:rPr>
          <w:rFonts w:eastAsia="Calibri"/>
          <w:sz w:val="28"/>
          <w:szCs w:val="28"/>
          <w:lang w:val="uk-UA"/>
        </w:rPr>
        <w:t>,</w:t>
      </w:r>
      <w:r w:rsidR="001E6658">
        <w:rPr>
          <w:rFonts w:eastAsia="Calibri"/>
          <w:sz w:val="28"/>
          <w:szCs w:val="28"/>
          <w:lang w:val="uk-UA"/>
        </w:rPr>
        <w:t xml:space="preserve"> </w:t>
      </w:r>
      <w:r w:rsidR="000E77E5">
        <w:rPr>
          <w:rFonts w:eastAsia="Calibri"/>
          <w:sz w:val="28"/>
          <w:szCs w:val="28"/>
          <w:lang w:val="uk-UA"/>
        </w:rPr>
        <w:t>-</w:t>
      </w:r>
    </w:p>
    <w:p w:rsidR="00963D56" w:rsidRPr="0051383C" w:rsidRDefault="00963D56" w:rsidP="001E6658">
      <w:pPr>
        <w:pStyle w:val="a7"/>
        <w:ind w:left="0" w:right="-30"/>
        <w:jc w:val="left"/>
        <w:rPr>
          <w:szCs w:val="28"/>
          <w:highlight w:val="yellow"/>
        </w:rPr>
      </w:pPr>
    </w:p>
    <w:p w:rsidR="00FD00A6" w:rsidRDefault="00963D56" w:rsidP="00963D56">
      <w:pPr>
        <w:pStyle w:val="a7"/>
        <w:ind w:left="0" w:right="-30" w:firstLine="567"/>
        <w:rPr>
          <w:b/>
        </w:rPr>
      </w:pPr>
      <w:r w:rsidRPr="00803752">
        <w:rPr>
          <w:b/>
          <w:szCs w:val="28"/>
        </w:rPr>
        <w:t xml:space="preserve">                         </w:t>
      </w:r>
      <w:r w:rsidR="00A00710">
        <w:rPr>
          <w:b/>
          <w:szCs w:val="28"/>
        </w:rPr>
        <w:t xml:space="preserve"> </w:t>
      </w:r>
      <w:r w:rsidR="009D0E71">
        <w:rPr>
          <w:b/>
          <w:szCs w:val="28"/>
        </w:rPr>
        <w:t xml:space="preserve">   </w:t>
      </w:r>
      <w:r w:rsidR="00A00710">
        <w:rPr>
          <w:b/>
          <w:szCs w:val="28"/>
        </w:rPr>
        <w:t xml:space="preserve"> </w:t>
      </w:r>
      <w:r w:rsidRPr="00803752">
        <w:rPr>
          <w:b/>
          <w:szCs w:val="28"/>
        </w:rPr>
        <w:t xml:space="preserve">         </w:t>
      </w:r>
      <w:r w:rsidR="00B25321" w:rsidRPr="00803752">
        <w:rPr>
          <w:b/>
          <w:szCs w:val="28"/>
        </w:rPr>
        <w:t xml:space="preserve"> міська рада </w:t>
      </w:r>
      <w:r w:rsidRPr="00803752">
        <w:rPr>
          <w:b/>
        </w:rPr>
        <w:t>ВИ</w:t>
      </w:r>
      <w:r w:rsidR="00FD00A6" w:rsidRPr="00803752">
        <w:rPr>
          <w:b/>
        </w:rPr>
        <w:t>Р</w:t>
      </w:r>
      <w:r w:rsidRPr="00803752">
        <w:rPr>
          <w:b/>
        </w:rPr>
        <w:t>ІШИЛ</w:t>
      </w:r>
      <w:r w:rsidR="00FD00A6" w:rsidRPr="00803752">
        <w:rPr>
          <w:b/>
        </w:rPr>
        <w:t>А:</w:t>
      </w:r>
    </w:p>
    <w:p w:rsidR="00A00710" w:rsidRPr="0051383C" w:rsidRDefault="00A00710" w:rsidP="00963D56">
      <w:pPr>
        <w:pStyle w:val="a7"/>
        <w:ind w:left="0" w:right="-30" w:firstLine="567"/>
        <w:rPr>
          <w:b/>
          <w:highlight w:val="yellow"/>
        </w:rPr>
      </w:pPr>
    </w:p>
    <w:p w:rsidR="00873A65" w:rsidRPr="0051383C" w:rsidRDefault="00873A65" w:rsidP="007668DB">
      <w:pPr>
        <w:pStyle w:val="a3"/>
        <w:tabs>
          <w:tab w:val="clear" w:pos="4153"/>
          <w:tab w:val="clear" w:pos="8306"/>
          <w:tab w:val="left" w:pos="9356"/>
        </w:tabs>
        <w:ind w:right="56"/>
        <w:jc w:val="both"/>
        <w:rPr>
          <w:sz w:val="10"/>
          <w:szCs w:val="10"/>
          <w:highlight w:val="yellow"/>
          <w:lang w:val="uk-UA"/>
        </w:rPr>
      </w:pPr>
    </w:p>
    <w:p w:rsidR="00A00710" w:rsidRDefault="00803752" w:rsidP="001E6658">
      <w:pPr>
        <w:pStyle w:val="a3"/>
        <w:tabs>
          <w:tab w:val="clear" w:pos="4153"/>
          <w:tab w:val="clear" w:pos="8306"/>
          <w:tab w:val="left" w:pos="8505"/>
          <w:tab w:val="left" w:pos="9356"/>
        </w:tabs>
        <w:ind w:right="-1" w:firstLine="567"/>
        <w:rPr>
          <w:bCs/>
          <w:sz w:val="28"/>
          <w:lang w:val="uk-UA"/>
        </w:rPr>
      </w:pPr>
      <w:r w:rsidRPr="001E6658">
        <w:rPr>
          <w:b/>
          <w:sz w:val="28"/>
          <w:szCs w:val="28"/>
          <w:lang w:val="uk-UA"/>
        </w:rPr>
        <w:t>1</w:t>
      </w:r>
      <w:r w:rsidR="00EB1333" w:rsidRPr="001E6658">
        <w:rPr>
          <w:b/>
          <w:sz w:val="28"/>
          <w:szCs w:val="28"/>
          <w:lang w:val="uk-UA"/>
        </w:rPr>
        <w:t>.</w:t>
      </w:r>
      <w:r w:rsidR="00EB1333" w:rsidRPr="00803752">
        <w:rPr>
          <w:sz w:val="28"/>
          <w:szCs w:val="28"/>
          <w:lang w:val="uk-UA"/>
        </w:rPr>
        <w:t xml:space="preserve"> </w:t>
      </w:r>
      <w:r w:rsidR="00FD00A6" w:rsidRPr="00803752">
        <w:rPr>
          <w:sz w:val="28"/>
          <w:szCs w:val="28"/>
          <w:lang w:val="uk-UA"/>
        </w:rPr>
        <w:t>Затвердити</w:t>
      </w:r>
      <w:r w:rsidR="00146511" w:rsidRPr="00803752">
        <w:rPr>
          <w:sz w:val="28"/>
          <w:szCs w:val="28"/>
          <w:lang w:val="uk-UA"/>
        </w:rPr>
        <w:t xml:space="preserve"> </w:t>
      </w:r>
      <w:r w:rsidRPr="00803752">
        <w:rPr>
          <w:bCs/>
          <w:sz w:val="28"/>
          <w:lang w:val="uk-UA"/>
        </w:rPr>
        <w:t>Комплексн</w:t>
      </w:r>
      <w:r>
        <w:rPr>
          <w:bCs/>
          <w:sz w:val="28"/>
          <w:lang w:val="uk-UA"/>
        </w:rPr>
        <w:t>у</w:t>
      </w:r>
      <w:r w:rsidRPr="00803752">
        <w:rPr>
          <w:bCs/>
          <w:sz w:val="28"/>
          <w:lang w:val="uk-UA"/>
        </w:rPr>
        <w:t xml:space="preserve"> програм</w:t>
      </w:r>
      <w:r>
        <w:rPr>
          <w:bCs/>
          <w:sz w:val="28"/>
          <w:lang w:val="uk-UA"/>
        </w:rPr>
        <w:t xml:space="preserve">у </w:t>
      </w:r>
      <w:r w:rsidRPr="00803752">
        <w:rPr>
          <w:bCs/>
          <w:sz w:val="28"/>
          <w:lang w:val="uk-UA"/>
        </w:rPr>
        <w:t xml:space="preserve">захисту населення і території  </w:t>
      </w:r>
    </w:p>
    <w:p w:rsidR="001C2A6B" w:rsidRPr="00803752" w:rsidRDefault="00803752" w:rsidP="00A00710">
      <w:pPr>
        <w:pStyle w:val="a3"/>
        <w:tabs>
          <w:tab w:val="clear" w:pos="4153"/>
          <w:tab w:val="clear" w:pos="8306"/>
          <w:tab w:val="left" w:pos="8505"/>
          <w:tab w:val="left" w:pos="9356"/>
        </w:tabs>
        <w:ind w:right="-1"/>
        <w:rPr>
          <w:bCs/>
          <w:sz w:val="28"/>
          <w:lang w:val="uk-UA"/>
        </w:rPr>
      </w:pPr>
      <w:r w:rsidRPr="00803752">
        <w:rPr>
          <w:bCs/>
          <w:sz w:val="28"/>
          <w:lang w:val="uk-UA"/>
        </w:rPr>
        <w:t>Могилів-Подільської міської територіальної громади від надзвичайних ситуацій техногенного та природного характеру на 2025-2027 роки</w:t>
      </w:r>
      <w:r w:rsidR="00B47311">
        <w:rPr>
          <w:sz w:val="28"/>
          <w:szCs w:val="28"/>
          <w:lang w:val="uk-UA"/>
        </w:rPr>
        <w:t xml:space="preserve"> </w:t>
      </w:r>
      <w:r w:rsidR="00B27786">
        <w:rPr>
          <w:sz w:val="28"/>
          <w:szCs w:val="28"/>
          <w:lang w:val="uk-UA"/>
        </w:rPr>
        <w:t>(далі – Програма) згідно з додатком,</w:t>
      </w:r>
      <w:r>
        <w:rPr>
          <w:sz w:val="28"/>
          <w:szCs w:val="28"/>
          <w:lang w:val="uk-UA"/>
        </w:rPr>
        <w:t xml:space="preserve"> що додається.</w:t>
      </w:r>
    </w:p>
    <w:p w:rsidR="00873A65" w:rsidRPr="00B44A0F" w:rsidRDefault="00803752" w:rsidP="001E6658">
      <w:pPr>
        <w:pStyle w:val="a3"/>
        <w:tabs>
          <w:tab w:val="clear" w:pos="4153"/>
          <w:tab w:val="clear" w:pos="8306"/>
          <w:tab w:val="left" w:pos="9356"/>
        </w:tabs>
        <w:ind w:right="-86" w:firstLine="567"/>
        <w:rPr>
          <w:sz w:val="28"/>
          <w:szCs w:val="28"/>
          <w:lang w:val="uk-UA"/>
        </w:rPr>
      </w:pPr>
      <w:r w:rsidRPr="001E6658">
        <w:rPr>
          <w:b/>
          <w:sz w:val="28"/>
          <w:szCs w:val="28"/>
          <w:lang w:val="uk-UA"/>
        </w:rPr>
        <w:t>2</w:t>
      </w:r>
      <w:r w:rsidR="00FF3A5D" w:rsidRPr="001E6658">
        <w:rPr>
          <w:b/>
          <w:sz w:val="28"/>
          <w:szCs w:val="28"/>
          <w:lang w:val="uk-UA"/>
        </w:rPr>
        <w:t>.</w:t>
      </w:r>
      <w:r w:rsidRPr="00B44A0F">
        <w:rPr>
          <w:sz w:val="28"/>
          <w:szCs w:val="28"/>
          <w:lang w:val="uk-UA"/>
        </w:rPr>
        <w:t xml:space="preserve"> Фінансо</w:t>
      </w:r>
      <w:r w:rsidR="00B44A0F" w:rsidRPr="00B44A0F">
        <w:rPr>
          <w:sz w:val="28"/>
          <w:szCs w:val="28"/>
          <w:lang w:val="uk-UA"/>
        </w:rPr>
        <w:t>во</w:t>
      </w:r>
      <w:r w:rsidRPr="00B44A0F">
        <w:rPr>
          <w:sz w:val="28"/>
          <w:szCs w:val="28"/>
          <w:lang w:val="uk-UA"/>
        </w:rPr>
        <w:t>-економічному управлінню міської ради (Власюк М.В.)</w:t>
      </w:r>
      <w:r w:rsidR="00B44A0F" w:rsidRPr="00B44A0F">
        <w:rPr>
          <w:sz w:val="28"/>
          <w:szCs w:val="28"/>
          <w:lang w:val="uk-UA"/>
        </w:rPr>
        <w:t xml:space="preserve"> забезпечити фінансування даної Програми в межах бюджетних призначень.</w:t>
      </w:r>
    </w:p>
    <w:p w:rsidR="008476EB" w:rsidRPr="00B44A0F" w:rsidRDefault="00803752" w:rsidP="001E6658">
      <w:pPr>
        <w:pStyle w:val="a3"/>
        <w:tabs>
          <w:tab w:val="clear" w:pos="4153"/>
          <w:tab w:val="clear" w:pos="8306"/>
          <w:tab w:val="left" w:pos="9356"/>
        </w:tabs>
        <w:ind w:right="56" w:firstLine="567"/>
        <w:rPr>
          <w:sz w:val="28"/>
          <w:szCs w:val="28"/>
          <w:highlight w:val="yellow"/>
          <w:lang w:val="uk-UA"/>
        </w:rPr>
      </w:pPr>
      <w:r w:rsidRPr="001E6658">
        <w:rPr>
          <w:b/>
          <w:sz w:val="28"/>
          <w:szCs w:val="28"/>
          <w:lang w:val="uk-UA"/>
        </w:rPr>
        <w:t>3</w:t>
      </w:r>
      <w:r w:rsidR="008476EB" w:rsidRPr="001E6658">
        <w:rPr>
          <w:b/>
          <w:sz w:val="28"/>
          <w:szCs w:val="28"/>
          <w:lang w:val="uk-UA"/>
        </w:rPr>
        <w:t>.</w:t>
      </w:r>
      <w:r w:rsidR="008476EB" w:rsidRPr="00B44A0F">
        <w:rPr>
          <w:sz w:val="28"/>
          <w:szCs w:val="28"/>
          <w:lang w:val="uk-UA"/>
        </w:rPr>
        <w:t xml:space="preserve"> </w:t>
      </w:r>
      <w:r w:rsidR="00D64258" w:rsidRPr="00B44A0F">
        <w:rPr>
          <w:sz w:val="28"/>
          <w:szCs w:val="28"/>
          <w:lang w:val="uk-UA"/>
        </w:rPr>
        <w:t>Контроль за виконанням даного рішення покласти на першого заступника</w:t>
      </w:r>
      <w:r w:rsidR="00090A5C" w:rsidRPr="00B44A0F">
        <w:rPr>
          <w:sz w:val="28"/>
          <w:szCs w:val="28"/>
          <w:lang w:val="uk-UA"/>
        </w:rPr>
        <w:t xml:space="preserve"> міського голови </w:t>
      </w:r>
      <w:r w:rsidR="00B44A0F" w:rsidRPr="00B44A0F">
        <w:rPr>
          <w:sz w:val="28"/>
          <w:szCs w:val="28"/>
          <w:lang w:val="uk-UA"/>
        </w:rPr>
        <w:t>Безмещука П.О.</w:t>
      </w:r>
      <w:r w:rsidR="00172675" w:rsidRPr="00B44A0F">
        <w:rPr>
          <w:sz w:val="28"/>
          <w:szCs w:val="28"/>
          <w:lang w:val="uk-UA"/>
        </w:rPr>
        <w:t xml:space="preserve"> </w:t>
      </w:r>
      <w:r w:rsidR="00B44A0F" w:rsidRPr="00B44A0F">
        <w:rPr>
          <w:rFonts w:eastAsia="Calibri"/>
          <w:sz w:val="28"/>
          <w:szCs w:val="28"/>
          <w:lang w:val="uk-UA" w:bidi="ru-RU"/>
        </w:rPr>
        <w:t>та на постійну комісію міської ради з питань фінансів, бюджету, планування соціально-економічного розвитку, інвестицій та міжнародного співробітництва (Трейбич Е.А.).</w:t>
      </w:r>
    </w:p>
    <w:p w:rsidR="001C2A6B" w:rsidRPr="0051383C" w:rsidRDefault="001C2A6B" w:rsidP="001E6658">
      <w:pPr>
        <w:pStyle w:val="a3"/>
        <w:tabs>
          <w:tab w:val="clear" w:pos="4153"/>
          <w:tab w:val="clear" w:pos="8306"/>
          <w:tab w:val="left" w:pos="9639"/>
        </w:tabs>
        <w:ind w:right="56"/>
        <w:rPr>
          <w:highlight w:val="yellow"/>
          <w:lang w:val="uk-UA"/>
        </w:rPr>
      </w:pPr>
    </w:p>
    <w:p w:rsidR="001C2A6B" w:rsidRDefault="001C2A6B" w:rsidP="00D64258">
      <w:pPr>
        <w:pStyle w:val="a3"/>
        <w:tabs>
          <w:tab w:val="clear" w:pos="4153"/>
          <w:tab w:val="clear" w:pos="8306"/>
          <w:tab w:val="left" w:pos="9639"/>
        </w:tabs>
        <w:ind w:right="56"/>
        <w:jc w:val="center"/>
        <w:rPr>
          <w:highlight w:val="yellow"/>
          <w:lang w:val="uk-UA"/>
        </w:rPr>
      </w:pPr>
    </w:p>
    <w:p w:rsidR="001E6658" w:rsidRDefault="001E6658" w:rsidP="00D64258">
      <w:pPr>
        <w:pStyle w:val="a3"/>
        <w:tabs>
          <w:tab w:val="clear" w:pos="4153"/>
          <w:tab w:val="clear" w:pos="8306"/>
          <w:tab w:val="left" w:pos="9639"/>
        </w:tabs>
        <w:ind w:right="56"/>
        <w:jc w:val="center"/>
        <w:rPr>
          <w:highlight w:val="yellow"/>
          <w:lang w:val="uk-UA"/>
        </w:rPr>
      </w:pPr>
    </w:p>
    <w:p w:rsidR="001E6658" w:rsidRDefault="001E6658" w:rsidP="00D64258">
      <w:pPr>
        <w:pStyle w:val="a3"/>
        <w:tabs>
          <w:tab w:val="clear" w:pos="4153"/>
          <w:tab w:val="clear" w:pos="8306"/>
          <w:tab w:val="left" w:pos="9639"/>
        </w:tabs>
        <w:ind w:right="56"/>
        <w:jc w:val="center"/>
        <w:rPr>
          <w:highlight w:val="yellow"/>
          <w:lang w:val="uk-UA"/>
        </w:rPr>
      </w:pPr>
    </w:p>
    <w:p w:rsidR="001E6658" w:rsidRPr="0051383C" w:rsidRDefault="001E6658" w:rsidP="00D64258">
      <w:pPr>
        <w:pStyle w:val="a3"/>
        <w:tabs>
          <w:tab w:val="clear" w:pos="4153"/>
          <w:tab w:val="clear" w:pos="8306"/>
          <w:tab w:val="left" w:pos="9639"/>
        </w:tabs>
        <w:ind w:right="56"/>
        <w:jc w:val="center"/>
        <w:rPr>
          <w:highlight w:val="yellow"/>
          <w:lang w:val="uk-UA"/>
        </w:rPr>
      </w:pPr>
    </w:p>
    <w:p w:rsidR="00090A5C" w:rsidRDefault="003D6AD1" w:rsidP="004E65BC">
      <w:pPr>
        <w:pStyle w:val="a3"/>
        <w:tabs>
          <w:tab w:val="clear" w:pos="4153"/>
          <w:tab w:val="clear" w:pos="8306"/>
          <w:tab w:val="left" w:pos="9639"/>
        </w:tabs>
        <w:ind w:right="56"/>
        <w:rPr>
          <w:sz w:val="28"/>
          <w:lang w:val="uk-UA"/>
        </w:rPr>
      </w:pPr>
      <w:r>
        <w:rPr>
          <w:sz w:val="28"/>
          <w:lang w:val="uk-UA"/>
        </w:rPr>
        <w:t xml:space="preserve">  </w:t>
      </w:r>
      <w:r w:rsidR="001E6658">
        <w:rPr>
          <w:sz w:val="28"/>
          <w:lang w:val="uk-UA"/>
        </w:rPr>
        <w:t xml:space="preserve">    </w:t>
      </w:r>
      <w:r>
        <w:rPr>
          <w:sz w:val="28"/>
          <w:lang w:val="uk-UA"/>
        </w:rPr>
        <w:t xml:space="preserve">  </w:t>
      </w:r>
      <w:r w:rsidR="00936383" w:rsidRPr="00B44A0F">
        <w:rPr>
          <w:sz w:val="28"/>
          <w:lang w:val="uk-UA"/>
        </w:rPr>
        <w:t xml:space="preserve">Міський голова                                 </w:t>
      </w:r>
      <w:r>
        <w:rPr>
          <w:sz w:val="28"/>
          <w:lang w:val="uk-UA"/>
        </w:rPr>
        <w:t xml:space="preserve">                    </w:t>
      </w:r>
      <w:r w:rsidR="00936383" w:rsidRPr="00B44A0F">
        <w:rPr>
          <w:sz w:val="28"/>
          <w:lang w:val="uk-UA"/>
        </w:rPr>
        <w:t xml:space="preserve"> </w:t>
      </w:r>
      <w:r w:rsidR="00B44A0F" w:rsidRPr="00B44A0F">
        <w:rPr>
          <w:sz w:val="28"/>
          <w:lang w:val="uk-UA"/>
        </w:rPr>
        <w:t>Геннадій ГЛУХМАНЮК</w:t>
      </w:r>
    </w:p>
    <w:p w:rsidR="00B44A0F" w:rsidRPr="00DA6704" w:rsidRDefault="00B44A0F" w:rsidP="004E65BC">
      <w:pPr>
        <w:pStyle w:val="a3"/>
        <w:tabs>
          <w:tab w:val="clear" w:pos="4153"/>
          <w:tab w:val="clear" w:pos="8306"/>
          <w:tab w:val="left" w:pos="9639"/>
        </w:tabs>
        <w:ind w:right="56"/>
        <w:rPr>
          <w:sz w:val="28"/>
          <w:lang w:val="uk-UA"/>
        </w:rPr>
      </w:pPr>
    </w:p>
    <w:p w:rsidR="00B27786" w:rsidRDefault="00B27786" w:rsidP="00DA6704">
      <w:pPr>
        <w:widowControl w:val="0"/>
        <w:ind w:left="5245"/>
        <w:jc w:val="both"/>
        <w:rPr>
          <w:b/>
          <w:bCs/>
          <w:color w:val="000000"/>
          <w:sz w:val="24"/>
          <w:szCs w:val="24"/>
          <w:lang w:val="uk-UA"/>
        </w:rPr>
      </w:pPr>
    </w:p>
    <w:p w:rsidR="001E6658" w:rsidRDefault="001E6658" w:rsidP="00DA6704">
      <w:pPr>
        <w:widowControl w:val="0"/>
        <w:ind w:left="5245"/>
        <w:jc w:val="both"/>
        <w:rPr>
          <w:rFonts w:eastAsia="Courier New"/>
          <w:color w:val="000000"/>
          <w:sz w:val="28"/>
          <w:szCs w:val="28"/>
          <w:lang w:bidi="ru-RU"/>
        </w:rPr>
      </w:pPr>
    </w:p>
    <w:p w:rsidR="00B47311" w:rsidRDefault="00B47311" w:rsidP="00DA6704">
      <w:pPr>
        <w:widowControl w:val="0"/>
        <w:ind w:left="5245"/>
        <w:jc w:val="both"/>
        <w:rPr>
          <w:rFonts w:eastAsia="Courier New"/>
          <w:color w:val="000000"/>
          <w:sz w:val="28"/>
          <w:szCs w:val="28"/>
          <w:lang w:bidi="ru-RU"/>
        </w:rPr>
      </w:pPr>
    </w:p>
    <w:p w:rsidR="00B44A0F" w:rsidRPr="00A00710" w:rsidRDefault="001E6658" w:rsidP="00DA6704">
      <w:pPr>
        <w:widowControl w:val="0"/>
        <w:ind w:left="5245"/>
        <w:jc w:val="both"/>
        <w:rPr>
          <w:rFonts w:eastAsia="Courier New"/>
          <w:color w:val="000000"/>
          <w:sz w:val="28"/>
          <w:szCs w:val="28"/>
          <w:lang w:val="uk-UA" w:bidi="ru-RU"/>
        </w:rPr>
      </w:pPr>
      <w:r>
        <w:rPr>
          <w:rFonts w:eastAsia="Courier New"/>
          <w:color w:val="000000"/>
          <w:sz w:val="28"/>
          <w:szCs w:val="28"/>
          <w:lang w:val="uk-UA" w:bidi="ru-RU"/>
        </w:rPr>
        <w:lastRenderedPageBreak/>
        <w:t xml:space="preserve">                  </w:t>
      </w:r>
      <w:r w:rsidR="00B47311">
        <w:rPr>
          <w:rFonts w:eastAsia="Courier New"/>
          <w:color w:val="000000"/>
          <w:sz w:val="28"/>
          <w:szCs w:val="28"/>
          <w:lang w:val="uk-UA" w:bidi="ru-RU"/>
        </w:rPr>
        <w:t xml:space="preserve">    </w:t>
      </w:r>
      <w:r>
        <w:rPr>
          <w:rFonts w:eastAsia="Courier New"/>
          <w:color w:val="000000"/>
          <w:sz w:val="28"/>
          <w:szCs w:val="28"/>
          <w:lang w:val="uk-UA" w:bidi="ru-RU"/>
        </w:rPr>
        <w:t xml:space="preserve">      </w:t>
      </w:r>
      <w:r w:rsidR="00B44A0F" w:rsidRPr="00A00710">
        <w:rPr>
          <w:rFonts w:eastAsia="Courier New"/>
          <w:color w:val="000000"/>
          <w:sz w:val="28"/>
          <w:szCs w:val="28"/>
          <w:lang w:val="uk-UA" w:bidi="ru-RU"/>
        </w:rPr>
        <w:t xml:space="preserve">Додаток </w:t>
      </w:r>
    </w:p>
    <w:p w:rsidR="00B44A0F" w:rsidRPr="00A00710" w:rsidRDefault="001E6658" w:rsidP="00DA6704">
      <w:pPr>
        <w:widowControl w:val="0"/>
        <w:ind w:left="5245"/>
        <w:rPr>
          <w:rFonts w:eastAsia="Courier New"/>
          <w:color w:val="000000"/>
          <w:sz w:val="28"/>
          <w:szCs w:val="28"/>
          <w:lang w:val="uk-UA" w:bidi="ru-RU"/>
        </w:rPr>
      </w:pPr>
      <w:r w:rsidRPr="00A00710">
        <w:rPr>
          <w:rFonts w:eastAsia="Courier New"/>
          <w:color w:val="000000"/>
          <w:sz w:val="28"/>
          <w:szCs w:val="28"/>
          <w:lang w:val="uk-UA" w:bidi="ru-RU"/>
        </w:rPr>
        <w:t xml:space="preserve">           </w:t>
      </w:r>
      <w:r w:rsidR="00B47311">
        <w:rPr>
          <w:rFonts w:eastAsia="Courier New"/>
          <w:color w:val="000000"/>
          <w:sz w:val="28"/>
          <w:szCs w:val="28"/>
          <w:lang w:val="uk-UA" w:bidi="ru-RU"/>
        </w:rPr>
        <w:t xml:space="preserve">     </w:t>
      </w:r>
      <w:r w:rsidRPr="00A00710">
        <w:rPr>
          <w:rFonts w:eastAsia="Courier New"/>
          <w:color w:val="000000"/>
          <w:sz w:val="28"/>
          <w:szCs w:val="28"/>
          <w:lang w:val="uk-UA" w:bidi="ru-RU"/>
        </w:rPr>
        <w:t xml:space="preserve"> </w:t>
      </w:r>
      <w:r w:rsidR="00B27786" w:rsidRPr="00A00710">
        <w:rPr>
          <w:rFonts w:eastAsia="Courier New"/>
          <w:color w:val="000000"/>
          <w:sz w:val="28"/>
          <w:szCs w:val="28"/>
          <w:lang w:val="uk-UA" w:bidi="ru-RU"/>
        </w:rPr>
        <w:t>д</w:t>
      </w:r>
      <w:r w:rsidR="00B44A0F" w:rsidRPr="00A00710">
        <w:rPr>
          <w:rFonts w:eastAsia="Courier New"/>
          <w:color w:val="000000"/>
          <w:sz w:val="28"/>
          <w:szCs w:val="28"/>
          <w:lang w:val="uk-UA" w:bidi="ru-RU"/>
        </w:rPr>
        <w:t>о</w:t>
      </w:r>
      <w:r w:rsidR="00B27786" w:rsidRPr="00A00710">
        <w:rPr>
          <w:rFonts w:eastAsia="Courier New"/>
          <w:color w:val="000000"/>
          <w:sz w:val="28"/>
          <w:szCs w:val="28"/>
          <w:lang w:val="uk-UA" w:bidi="ru-RU"/>
        </w:rPr>
        <w:t xml:space="preserve"> </w:t>
      </w:r>
      <w:r w:rsidR="00B44A0F" w:rsidRPr="00A00710">
        <w:rPr>
          <w:rFonts w:eastAsia="Courier New"/>
          <w:color w:val="000000"/>
          <w:sz w:val="28"/>
          <w:szCs w:val="28"/>
          <w:lang w:val="uk-UA" w:bidi="ru-RU"/>
        </w:rPr>
        <w:t xml:space="preserve">рішення </w:t>
      </w:r>
      <w:r w:rsidRPr="00A00710">
        <w:rPr>
          <w:rFonts w:eastAsia="Courier New"/>
          <w:color w:val="000000"/>
          <w:sz w:val="28"/>
          <w:szCs w:val="28"/>
          <w:lang w:val="uk-UA" w:bidi="ru-RU"/>
        </w:rPr>
        <w:t>44</w:t>
      </w:r>
      <w:r w:rsidR="00B44A0F" w:rsidRPr="00A00710">
        <w:rPr>
          <w:rFonts w:eastAsia="Courier New"/>
          <w:color w:val="000000"/>
          <w:sz w:val="28"/>
          <w:szCs w:val="28"/>
          <w:lang w:val="uk-UA" w:bidi="ru-RU"/>
        </w:rPr>
        <w:t xml:space="preserve"> сесії             </w:t>
      </w:r>
    </w:p>
    <w:p w:rsidR="00B44A0F" w:rsidRPr="00A00710" w:rsidRDefault="001E6658" w:rsidP="00DA6704">
      <w:pPr>
        <w:widowControl w:val="0"/>
        <w:ind w:left="5245"/>
        <w:rPr>
          <w:rFonts w:eastAsia="Courier New"/>
          <w:color w:val="000000"/>
          <w:sz w:val="28"/>
          <w:szCs w:val="28"/>
          <w:lang w:val="uk-UA" w:bidi="ru-RU"/>
        </w:rPr>
      </w:pPr>
      <w:r w:rsidRPr="00A00710">
        <w:rPr>
          <w:rFonts w:eastAsia="Courier New"/>
          <w:color w:val="000000"/>
          <w:sz w:val="28"/>
          <w:szCs w:val="28"/>
          <w:lang w:val="uk-UA" w:bidi="ru-RU"/>
        </w:rPr>
        <w:t xml:space="preserve">      </w:t>
      </w:r>
      <w:r w:rsidR="00B47311">
        <w:rPr>
          <w:rFonts w:eastAsia="Courier New"/>
          <w:color w:val="000000"/>
          <w:sz w:val="28"/>
          <w:szCs w:val="28"/>
          <w:lang w:val="uk-UA" w:bidi="ru-RU"/>
        </w:rPr>
        <w:t xml:space="preserve">    </w:t>
      </w:r>
      <w:r w:rsidRPr="00A00710">
        <w:rPr>
          <w:rFonts w:eastAsia="Courier New"/>
          <w:color w:val="000000"/>
          <w:sz w:val="28"/>
          <w:szCs w:val="28"/>
          <w:lang w:val="uk-UA" w:bidi="ru-RU"/>
        </w:rPr>
        <w:t xml:space="preserve">   </w:t>
      </w:r>
      <w:r w:rsidR="00B44A0F" w:rsidRPr="00A00710">
        <w:rPr>
          <w:rFonts w:eastAsia="Courier New"/>
          <w:color w:val="000000"/>
          <w:sz w:val="28"/>
          <w:szCs w:val="28"/>
          <w:lang w:val="uk-UA" w:bidi="ru-RU"/>
        </w:rPr>
        <w:t>міської ради 8 скликання</w:t>
      </w:r>
    </w:p>
    <w:p w:rsidR="00B44A0F" w:rsidRPr="00A00710" w:rsidRDefault="001E6658" w:rsidP="00DA6704">
      <w:pPr>
        <w:widowControl w:val="0"/>
        <w:ind w:left="5245"/>
        <w:rPr>
          <w:rFonts w:eastAsia="Courier New"/>
          <w:color w:val="000000"/>
          <w:sz w:val="28"/>
          <w:szCs w:val="28"/>
          <w:lang w:val="uk-UA" w:bidi="ru-RU"/>
        </w:rPr>
      </w:pPr>
      <w:r w:rsidRPr="00A00710">
        <w:rPr>
          <w:rFonts w:eastAsia="Courier New"/>
          <w:color w:val="000000"/>
          <w:sz w:val="28"/>
          <w:szCs w:val="28"/>
          <w:lang w:val="uk-UA" w:bidi="ru-RU"/>
        </w:rPr>
        <w:t xml:space="preserve">         </w:t>
      </w:r>
      <w:r w:rsidR="00B44A0F" w:rsidRPr="00A00710">
        <w:rPr>
          <w:rFonts w:eastAsia="Courier New"/>
          <w:color w:val="000000"/>
          <w:sz w:val="28"/>
          <w:szCs w:val="28"/>
          <w:lang w:val="uk-UA" w:bidi="ru-RU"/>
        </w:rPr>
        <w:t>від</w:t>
      </w:r>
      <w:r w:rsidRPr="00A00710">
        <w:rPr>
          <w:rFonts w:eastAsia="Courier New"/>
          <w:color w:val="000000"/>
          <w:sz w:val="28"/>
          <w:szCs w:val="28"/>
          <w:lang w:val="uk-UA" w:bidi="ru-RU"/>
        </w:rPr>
        <w:t xml:space="preserve"> 08 липня 2024</w:t>
      </w:r>
      <w:r w:rsidR="00B44A0F" w:rsidRPr="00A00710">
        <w:rPr>
          <w:rFonts w:eastAsia="Courier New"/>
          <w:color w:val="000000"/>
          <w:sz w:val="28"/>
          <w:szCs w:val="28"/>
          <w:lang w:val="uk-UA" w:bidi="ru-RU"/>
        </w:rPr>
        <w:t xml:space="preserve"> року №</w:t>
      </w:r>
      <w:r w:rsidR="00B47311">
        <w:rPr>
          <w:rFonts w:eastAsia="Courier New"/>
          <w:color w:val="000000"/>
          <w:sz w:val="28"/>
          <w:szCs w:val="28"/>
          <w:lang w:val="uk-UA" w:bidi="ru-RU"/>
        </w:rPr>
        <w:t>1118</w:t>
      </w:r>
    </w:p>
    <w:p w:rsidR="009E4CAB" w:rsidRPr="0051383C" w:rsidRDefault="009E4CAB" w:rsidP="00DA6704">
      <w:pPr>
        <w:pStyle w:val="a3"/>
        <w:ind w:left="5245"/>
        <w:jc w:val="both"/>
        <w:rPr>
          <w:sz w:val="28"/>
          <w:szCs w:val="28"/>
          <w:highlight w:val="yellow"/>
          <w:lang w:val="uk-UA"/>
        </w:rPr>
      </w:pPr>
    </w:p>
    <w:p w:rsidR="009E4CAB" w:rsidRDefault="009E4CAB" w:rsidP="00DA6704">
      <w:pPr>
        <w:pStyle w:val="a3"/>
        <w:ind w:left="5245"/>
        <w:jc w:val="both"/>
        <w:rPr>
          <w:sz w:val="24"/>
          <w:szCs w:val="24"/>
          <w:highlight w:val="yellow"/>
          <w:lang w:val="uk-UA"/>
        </w:rPr>
      </w:pPr>
    </w:p>
    <w:p w:rsidR="00B44A0F" w:rsidRDefault="00B44A0F" w:rsidP="00936383">
      <w:pPr>
        <w:pStyle w:val="a3"/>
        <w:ind w:left="5103"/>
        <w:jc w:val="both"/>
        <w:rPr>
          <w:sz w:val="24"/>
          <w:szCs w:val="24"/>
          <w:highlight w:val="yellow"/>
          <w:lang w:val="uk-UA"/>
        </w:rPr>
      </w:pPr>
    </w:p>
    <w:p w:rsidR="00B44A0F" w:rsidRDefault="00B44A0F" w:rsidP="00936383">
      <w:pPr>
        <w:pStyle w:val="a3"/>
        <w:ind w:left="5103"/>
        <w:jc w:val="both"/>
        <w:rPr>
          <w:sz w:val="24"/>
          <w:szCs w:val="24"/>
          <w:highlight w:val="yellow"/>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B44A0F">
      <w:pPr>
        <w:pStyle w:val="a3"/>
        <w:tabs>
          <w:tab w:val="clear" w:pos="4153"/>
          <w:tab w:val="clear" w:pos="8306"/>
          <w:tab w:val="left" w:pos="8505"/>
        </w:tabs>
        <w:ind w:right="-1"/>
        <w:jc w:val="center"/>
        <w:rPr>
          <w:b/>
          <w:sz w:val="28"/>
          <w:lang w:val="uk-UA"/>
        </w:rPr>
      </w:pPr>
    </w:p>
    <w:p w:rsidR="001A2438" w:rsidRDefault="001A2438" w:rsidP="00A00710">
      <w:pPr>
        <w:pStyle w:val="a3"/>
        <w:tabs>
          <w:tab w:val="clear" w:pos="4153"/>
          <w:tab w:val="clear" w:pos="8306"/>
          <w:tab w:val="left" w:pos="8505"/>
        </w:tabs>
        <w:ind w:right="-1"/>
        <w:rPr>
          <w:b/>
          <w:sz w:val="28"/>
          <w:lang w:val="uk-UA"/>
        </w:rPr>
      </w:pPr>
    </w:p>
    <w:p w:rsidR="001A2438" w:rsidRPr="001E6658" w:rsidRDefault="001A2438" w:rsidP="001E6658">
      <w:pPr>
        <w:pStyle w:val="a3"/>
        <w:tabs>
          <w:tab w:val="clear" w:pos="4153"/>
          <w:tab w:val="clear" w:pos="8306"/>
          <w:tab w:val="left" w:pos="8505"/>
        </w:tabs>
        <w:ind w:right="-1"/>
        <w:rPr>
          <w:b/>
          <w:sz w:val="32"/>
          <w:szCs w:val="32"/>
          <w:lang w:val="uk-UA"/>
        </w:rPr>
      </w:pPr>
    </w:p>
    <w:p w:rsidR="00553B4C" w:rsidRPr="001E6658" w:rsidRDefault="00B47311" w:rsidP="00B44A0F">
      <w:pPr>
        <w:pStyle w:val="a3"/>
        <w:tabs>
          <w:tab w:val="clear" w:pos="4153"/>
          <w:tab w:val="clear" w:pos="8306"/>
          <w:tab w:val="left" w:pos="8505"/>
        </w:tabs>
        <w:ind w:right="-1"/>
        <w:jc w:val="center"/>
        <w:rPr>
          <w:b/>
          <w:sz w:val="32"/>
          <w:szCs w:val="32"/>
          <w:lang w:val="uk-UA"/>
        </w:rPr>
      </w:pPr>
      <w:r>
        <w:rPr>
          <w:b/>
          <w:sz w:val="32"/>
          <w:szCs w:val="32"/>
          <w:lang w:val="uk-UA"/>
        </w:rPr>
        <w:t xml:space="preserve">  </w:t>
      </w:r>
      <w:r w:rsidR="00B44A0F" w:rsidRPr="001E6658">
        <w:rPr>
          <w:b/>
          <w:sz w:val="32"/>
          <w:szCs w:val="32"/>
          <w:lang w:val="uk-UA"/>
        </w:rPr>
        <w:t xml:space="preserve">Комплексна програма </w:t>
      </w:r>
    </w:p>
    <w:p w:rsidR="00B47311" w:rsidRDefault="00B44A0F" w:rsidP="00B44A0F">
      <w:pPr>
        <w:pStyle w:val="a3"/>
        <w:tabs>
          <w:tab w:val="clear" w:pos="4153"/>
          <w:tab w:val="clear" w:pos="8306"/>
          <w:tab w:val="left" w:pos="8505"/>
        </w:tabs>
        <w:ind w:right="-1"/>
        <w:jc w:val="center"/>
        <w:rPr>
          <w:b/>
          <w:sz w:val="32"/>
          <w:szCs w:val="32"/>
          <w:lang w:val="uk-UA"/>
        </w:rPr>
      </w:pPr>
      <w:r w:rsidRPr="001E6658">
        <w:rPr>
          <w:b/>
          <w:sz w:val="32"/>
          <w:szCs w:val="32"/>
          <w:lang w:val="uk-UA"/>
        </w:rPr>
        <w:t xml:space="preserve">захисту населення і території Могилів-Подільської </w:t>
      </w:r>
    </w:p>
    <w:p w:rsidR="00B47311" w:rsidRDefault="00B44A0F" w:rsidP="00B47311">
      <w:pPr>
        <w:pStyle w:val="a3"/>
        <w:tabs>
          <w:tab w:val="clear" w:pos="4153"/>
          <w:tab w:val="clear" w:pos="8306"/>
          <w:tab w:val="left" w:pos="8505"/>
        </w:tabs>
        <w:ind w:right="-1"/>
        <w:jc w:val="center"/>
        <w:rPr>
          <w:b/>
          <w:sz w:val="32"/>
          <w:szCs w:val="32"/>
          <w:lang w:val="uk-UA"/>
        </w:rPr>
      </w:pPr>
      <w:r w:rsidRPr="001E6658">
        <w:rPr>
          <w:b/>
          <w:sz w:val="32"/>
          <w:szCs w:val="32"/>
          <w:lang w:val="uk-UA"/>
        </w:rPr>
        <w:t xml:space="preserve">міської територіальної громади від надзвичайних ситуацій техногенного та природного характеру </w:t>
      </w:r>
    </w:p>
    <w:p w:rsidR="00B44A0F" w:rsidRPr="00B47311" w:rsidRDefault="00B44A0F" w:rsidP="00B47311">
      <w:pPr>
        <w:pStyle w:val="a3"/>
        <w:tabs>
          <w:tab w:val="clear" w:pos="4153"/>
          <w:tab w:val="clear" w:pos="8306"/>
          <w:tab w:val="left" w:pos="8505"/>
        </w:tabs>
        <w:ind w:right="-1"/>
        <w:jc w:val="center"/>
        <w:rPr>
          <w:b/>
          <w:sz w:val="32"/>
          <w:szCs w:val="32"/>
          <w:lang w:val="uk-UA"/>
        </w:rPr>
      </w:pPr>
      <w:r w:rsidRPr="001E6658">
        <w:rPr>
          <w:b/>
          <w:sz w:val="32"/>
          <w:szCs w:val="32"/>
          <w:lang w:val="uk-UA"/>
        </w:rPr>
        <w:t>на 2025</w:t>
      </w:r>
      <w:r w:rsidR="00B47311">
        <w:rPr>
          <w:b/>
          <w:sz w:val="32"/>
          <w:szCs w:val="32"/>
          <w:lang w:val="uk-UA"/>
        </w:rPr>
        <w:t xml:space="preserve"> </w:t>
      </w:r>
      <w:r w:rsidRPr="001E6658">
        <w:rPr>
          <w:b/>
          <w:sz w:val="32"/>
          <w:szCs w:val="32"/>
          <w:lang w:val="uk-UA"/>
        </w:rPr>
        <w:t>-</w:t>
      </w:r>
      <w:r w:rsidR="00B47311">
        <w:rPr>
          <w:b/>
          <w:sz w:val="32"/>
          <w:szCs w:val="32"/>
          <w:lang w:val="uk-UA"/>
        </w:rPr>
        <w:t xml:space="preserve"> </w:t>
      </w:r>
      <w:r w:rsidRPr="001E6658">
        <w:rPr>
          <w:b/>
          <w:sz w:val="32"/>
          <w:szCs w:val="32"/>
          <w:lang w:val="uk-UA"/>
        </w:rPr>
        <w:t>2027 роки</w:t>
      </w:r>
    </w:p>
    <w:p w:rsidR="00B44A0F" w:rsidRPr="001E6658" w:rsidRDefault="00B44A0F" w:rsidP="001A2438">
      <w:pPr>
        <w:pStyle w:val="a3"/>
        <w:jc w:val="both"/>
        <w:rPr>
          <w:sz w:val="32"/>
          <w:szCs w:val="32"/>
          <w:highlight w:val="yellow"/>
          <w:lang w:val="uk-UA"/>
        </w:rPr>
      </w:pPr>
    </w:p>
    <w:p w:rsidR="00B44A0F" w:rsidRPr="001E6658" w:rsidRDefault="00B44A0F" w:rsidP="00936383">
      <w:pPr>
        <w:pStyle w:val="a3"/>
        <w:ind w:left="5103"/>
        <w:jc w:val="both"/>
        <w:rPr>
          <w:sz w:val="32"/>
          <w:szCs w:val="32"/>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936383">
      <w:pPr>
        <w:pStyle w:val="a3"/>
        <w:ind w:left="5103"/>
        <w:jc w:val="both"/>
        <w:rPr>
          <w:sz w:val="24"/>
          <w:szCs w:val="24"/>
          <w:highlight w:val="yellow"/>
          <w:lang w:val="uk-UA"/>
        </w:rPr>
      </w:pPr>
    </w:p>
    <w:p w:rsidR="001A2438" w:rsidRDefault="001A2438" w:rsidP="007E3E49">
      <w:pPr>
        <w:pStyle w:val="a3"/>
        <w:jc w:val="both"/>
        <w:rPr>
          <w:sz w:val="24"/>
          <w:szCs w:val="24"/>
          <w:highlight w:val="yellow"/>
          <w:lang w:val="uk-UA"/>
        </w:rPr>
      </w:pPr>
    </w:p>
    <w:p w:rsidR="007668DB" w:rsidRDefault="007668DB" w:rsidP="007E3E49">
      <w:pPr>
        <w:pStyle w:val="a3"/>
        <w:jc w:val="both"/>
        <w:rPr>
          <w:sz w:val="24"/>
          <w:szCs w:val="24"/>
          <w:highlight w:val="yellow"/>
          <w:lang w:val="uk-UA"/>
        </w:rPr>
      </w:pPr>
    </w:p>
    <w:p w:rsidR="007668DB" w:rsidRDefault="007668DB" w:rsidP="007E3E49">
      <w:pPr>
        <w:pStyle w:val="a3"/>
        <w:jc w:val="both"/>
        <w:rPr>
          <w:sz w:val="24"/>
          <w:szCs w:val="24"/>
          <w:highlight w:val="yellow"/>
          <w:lang w:val="uk-UA"/>
        </w:rPr>
      </w:pPr>
    </w:p>
    <w:p w:rsidR="007668DB" w:rsidRDefault="007668DB" w:rsidP="007E3E49">
      <w:pPr>
        <w:pStyle w:val="a3"/>
        <w:jc w:val="both"/>
        <w:rPr>
          <w:sz w:val="24"/>
          <w:szCs w:val="24"/>
          <w:highlight w:val="yellow"/>
          <w:lang w:val="uk-UA"/>
        </w:rPr>
      </w:pPr>
    </w:p>
    <w:p w:rsidR="001E6658" w:rsidRDefault="001E6658" w:rsidP="007E3E49">
      <w:pPr>
        <w:pStyle w:val="a3"/>
        <w:jc w:val="both"/>
        <w:rPr>
          <w:sz w:val="24"/>
          <w:szCs w:val="24"/>
          <w:highlight w:val="yellow"/>
          <w:lang w:val="uk-UA"/>
        </w:rPr>
      </w:pPr>
    </w:p>
    <w:p w:rsidR="007668DB" w:rsidRDefault="007668DB" w:rsidP="007E3E49">
      <w:pPr>
        <w:pStyle w:val="a3"/>
        <w:jc w:val="both"/>
        <w:rPr>
          <w:sz w:val="24"/>
          <w:szCs w:val="24"/>
          <w:highlight w:val="yellow"/>
          <w:lang w:val="uk-UA"/>
        </w:rPr>
      </w:pPr>
    </w:p>
    <w:p w:rsidR="00A00710" w:rsidRDefault="00A00710" w:rsidP="007E3E49">
      <w:pPr>
        <w:pStyle w:val="a3"/>
        <w:jc w:val="both"/>
        <w:rPr>
          <w:sz w:val="24"/>
          <w:szCs w:val="24"/>
          <w:highlight w:val="yellow"/>
          <w:lang w:val="uk-UA"/>
        </w:rPr>
      </w:pPr>
    </w:p>
    <w:p w:rsidR="00A00710" w:rsidRDefault="00A00710" w:rsidP="007E3E49">
      <w:pPr>
        <w:pStyle w:val="a3"/>
        <w:jc w:val="both"/>
        <w:rPr>
          <w:sz w:val="24"/>
          <w:szCs w:val="24"/>
          <w:highlight w:val="yellow"/>
          <w:lang w:val="uk-UA"/>
        </w:rPr>
      </w:pPr>
    </w:p>
    <w:p w:rsidR="00B47311" w:rsidRDefault="00B47311" w:rsidP="007E3E49">
      <w:pPr>
        <w:pStyle w:val="a3"/>
        <w:jc w:val="both"/>
        <w:rPr>
          <w:sz w:val="24"/>
          <w:szCs w:val="24"/>
          <w:highlight w:val="yellow"/>
          <w:lang w:val="uk-UA"/>
        </w:rPr>
      </w:pPr>
    </w:p>
    <w:p w:rsidR="001A2438" w:rsidRPr="00B47311" w:rsidRDefault="001A2438" w:rsidP="001A2438">
      <w:pPr>
        <w:pStyle w:val="a3"/>
        <w:jc w:val="both"/>
        <w:rPr>
          <w:sz w:val="24"/>
          <w:szCs w:val="24"/>
          <w:lang w:val="uk-UA"/>
        </w:rPr>
      </w:pPr>
      <w:r w:rsidRPr="00B47311">
        <w:rPr>
          <w:sz w:val="24"/>
          <w:szCs w:val="24"/>
          <w:lang w:val="uk-UA"/>
        </w:rPr>
        <w:t xml:space="preserve">                                               </w:t>
      </w:r>
      <w:r w:rsidR="00B47311" w:rsidRPr="00B47311">
        <w:rPr>
          <w:sz w:val="24"/>
          <w:szCs w:val="24"/>
          <w:lang w:val="uk-UA"/>
        </w:rPr>
        <w:t xml:space="preserve">     </w:t>
      </w:r>
      <w:r w:rsidRPr="00B47311">
        <w:rPr>
          <w:sz w:val="24"/>
          <w:szCs w:val="24"/>
          <w:lang w:val="uk-UA"/>
        </w:rPr>
        <w:t xml:space="preserve">        м. Могилів-Подільський </w:t>
      </w:r>
    </w:p>
    <w:p w:rsidR="00B27786" w:rsidRPr="00B47311" w:rsidRDefault="00B27786" w:rsidP="001A2438">
      <w:pPr>
        <w:pStyle w:val="a3"/>
        <w:jc w:val="both"/>
        <w:rPr>
          <w:sz w:val="24"/>
          <w:szCs w:val="24"/>
          <w:lang w:val="uk-UA"/>
        </w:rPr>
      </w:pPr>
      <w:r w:rsidRPr="00B47311">
        <w:rPr>
          <w:sz w:val="24"/>
          <w:szCs w:val="24"/>
          <w:lang w:val="uk-UA"/>
        </w:rPr>
        <w:t xml:space="preserve">                                                                     </w:t>
      </w:r>
      <w:r w:rsidR="00B47311" w:rsidRPr="00B47311">
        <w:rPr>
          <w:sz w:val="24"/>
          <w:szCs w:val="24"/>
          <w:lang w:val="uk-UA"/>
        </w:rPr>
        <w:t xml:space="preserve"> </w:t>
      </w:r>
      <w:r w:rsidR="003C0D8F">
        <w:rPr>
          <w:sz w:val="24"/>
          <w:szCs w:val="24"/>
          <w:lang w:val="uk-UA"/>
        </w:rPr>
        <w:t xml:space="preserve">  </w:t>
      </w:r>
      <w:r w:rsidRPr="00B47311">
        <w:rPr>
          <w:sz w:val="24"/>
          <w:szCs w:val="24"/>
          <w:lang w:val="uk-UA"/>
        </w:rPr>
        <w:t xml:space="preserve"> 2024 рік</w:t>
      </w:r>
    </w:p>
    <w:p w:rsidR="00B47311" w:rsidRPr="00B47311" w:rsidRDefault="00B47311" w:rsidP="001A2438">
      <w:pPr>
        <w:pStyle w:val="a3"/>
        <w:jc w:val="both"/>
        <w:rPr>
          <w:sz w:val="24"/>
          <w:szCs w:val="24"/>
          <w:lang w:val="uk-UA"/>
        </w:rPr>
      </w:pPr>
    </w:p>
    <w:p w:rsidR="001A2438" w:rsidRDefault="00B47311" w:rsidP="005549BD">
      <w:pPr>
        <w:pStyle w:val="a3"/>
        <w:ind w:left="3969" w:hanging="141"/>
        <w:jc w:val="both"/>
        <w:rPr>
          <w:b/>
          <w:bCs/>
          <w:sz w:val="28"/>
          <w:szCs w:val="28"/>
          <w:lang w:val="uk-UA"/>
        </w:rPr>
      </w:pPr>
      <w:r>
        <w:rPr>
          <w:b/>
          <w:bCs/>
          <w:sz w:val="28"/>
          <w:szCs w:val="28"/>
          <w:lang w:val="uk-UA"/>
        </w:rPr>
        <w:lastRenderedPageBreak/>
        <w:t xml:space="preserve"> </w:t>
      </w:r>
      <w:r w:rsidR="00922097">
        <w:rPr>
          <w:b/>
          <w:bCs/>
          <w:sz w:val="28"/>
          <w:szCs w:val="28"/>
          <w:lang w:val="uk-UA"/>
        </w:rPr>
        <w:t xml:space="preserve">  </w:t>
      </w:r>
      <w:r w:rsidR="005549BD">
        <w:rPr>
          <w:b/>
          <w:bCs/>
          <w:sz w:val="28"/>
          <w:szCs w:val="28"/>
          <w:lang w:val="uk-UA"/>
        </w:rPr>
        <w:t>1.</w:t>
      </w:r>
      <w:r w:rsidR="005549BD" w:rsidRPr="005549BD">
        <w:rPr>
          <w:b/>
          <w:bCs/>
          <w:sz w:val="28"/>
          <w:szCs w:val="28"/>
          <w:lang w:val="uk-UA"/>
        </w:rPr>
        <w:t xml:space="preserve"> ПАСПОРТ</w:t>
      </w:r>
    </w:p>
    <w:p w:rsidR="001E6658" w:rsidRPr="005549BD" w:rsidRDefault="001E6658" w:rsidP="005549BD">
      <w:pPr>
        <w:pStyle w:val="a3"/>
        <w:ind w:left="3969" w:hanging="141"/>
        <w:jc w:val="both"/>
        <w:rPr>
          <w:b/>
          <w:bCs/>
          <w:sz w:val="28"/>
          <w:szCs w:val="28"/>
          <w:lang w:val="uk-UA"/>
        </w:rPr>
      </w:pPr>
    </w:p>
    <w:p w:rsidR="005549BD" w:rsidRPr="00FC6476" w:rsidRDefault="005549BD" w:rsidP="005549BD">
      <w:pPr>
        <w:pStyle w:val="a3"/>
        <w:tabs>
          <w:tab w:val="clear" w:pos="4153"/>
          <w:tab w:val="clear" w:pos="8306"/>
          <w:tab w:val="left" w:pos="8505"/>
        </w:tabs>
        <w:ind w:right="-1"/>
        <w:jc w:val="center"/>
        <w:rPr>
          <w:b/>
          <w:sz w:val="28"/>
          <w:lang w:val="uk-UA"/>
        </w:rPr>
      </w:pPr>
      <w:r w:rsidRPr="00FC6476">
        <w:rPr>
          <w:b/>
          <w:sz w:val="28"/>
          <w:lang w:val="uk-UA"/>
        </w:rPr>
        <w:t>Комплексн</w:t>
      </w:r>
      <w:r w:rsidR="001E6658">
        <w:rPr>
          <w:b/>
          <w:sz w:val="28"/>
          <w:lang w:val="uk-UA"/>
        </w:rPr>
        <w:t>а</w:t>
      </w:r>
      <w:r w:rsidRPr="00FC6476">
        <w:rPr>
          <w:b/>
          <w:sz w:val="28"/>
          <w:lang w:val="uk-UA"/>
        </w:rPr>
        <w:t xml:space="preserve"> програм</w:t>
      </w:r>
      <w:r w:rsidR="001E6658">
        <w:rPr>
          <w:b/>
          <w:sz w:val="28"/>
          <w:lang w:val="uk-UA"/>
        </w:rPr>
        <w:t>а</w:t>
      </w:r>
      <w:r w:rsidRPr="00FC6476">
        <w:rPr>
          <w:b/>
          <w:sz w:val="28"/>
          <w:lang w:val="uk-UA"/>
        </w:rPr>
        <w:t xml:space="preserve"> захисту населення і території  </w:t>
      </w:r>
    </w:p>
    <w:p w:rsidR="005549BD" w:rsidRDefault="005549BD" w:rsidP="001E6658">
      <w:pPr>
        <w:pStyle w:val="a3"/>
        <w:tabs>
          <w:tab w:val="clear" w:pos="4153"/>
          <w:tab w:val="clear" w:pos="8306"/>
          <w:tab w:val="left" w:pos="8505"/>
        </w:tabs>
        <w:ind w:right="-1"/>
        <w:jc w:val="center"/>
        <w:rPr>
          <w:b/>
          <w:sz w:val="28"/>
          <w:lang w:val="uk-UA"/>
        </w:rPr>
      </w:pPr>
      <w:r w:rsidRPr="00FC6476">
        <w:rPr>
          <w:b/>
          <w:sz w:val="28"/>
          <w:lang w:val="uk-UA"/>
        </w:rPr>
        <w:t xml:space="preserve">Могилів-Подільської міської територіальної громади від надзвичайних ситуацій техногенного </w:t>
      </w:r>
      <w:r w:rsidR="00D26BC1">
        <w:rPr>
          <w:b/>
          <w:sz w:val="28"/>
          <w:lang w:val="uk-UA"/>
        </w:rPr>
        <w:t>т</w:t>
      </w:r>
      <w:r w:rsidRPr="00FC6476">
        <w:rPr>
          <w:b/>
          <w:sz w:val="28"/>
          <w:lang w:val="uk-UA"/>
        </w:rPr>
        <w:t>а природного характеру на 2025-2027 роки</w:t>
      </w:r>
    </w:p>
    <w:p w:rsidR="00B47311" w:rsidRPr="00FC6476" w:rsidRDefault="00B47311" w:rsidP="001E6658">
      <w:pPr>
        <w:pStyle w:val="a3"/>
        <w:tabs>
          <w:tab w:val="clear" w:pos="4153"/>
          <w:tab w:val="clear" w:pos="8306"/>
          <w:tab w:val="left" w:pos="8505"/>
        </w:tabs>
        <w:ind w:right="-1"/>
        <w:jc w:val="center"/>
        <w:rPr>
          <w:b/>
          <w:sz w:val="28"/>
          <w:lang w:val="uk-UA"/>
        </w:rPr>
      </w:pPr>
    </w:p>
    <w:tbl>
      <w:tblPr>
        <w:tblW w:w="9923" w:type="dxa"/>
        <w:tblLayout w:type="fixed"/>
        <w:tblCellMar>
          <w:left w:w="10" w:type="dxa"/>
          <w:right w:w="10" w:type="dxa"/>
        </w:tblCellMar>
        <w:tblLook w:val="0000" w:firstRow="0" w:lastRow="0" w:firstColumn="0" w:lastColumn="0" w:noHBand="0" w:noVBand="0"/>
      </w:tblPr>
      <w:tblGrid>
        <w:gridCol w:w="710"/>
        <w:gridCol w:w="4110"/>
        <w:gridCol w:w="5103"/>
      </w:tblGrid>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snapToGrid w:val="0"/>
              <w:ind w:right="158"/>
              <w:textAlignment w:val="baseline"/>
              <w:rPr>
                <w:kern w:val="1"/>
                <w:sz w:val="28"/>
                <w:szCs w:val="28"/>
                <w:lang w:val="uk-UA"/>
              </w:rPr>
            </w:pPr>
            <w:r w:rsidRPr="00FC6476">
              <w:rPr>
                <w:kern w:val="1"/>
                <w:sz w:val="28"/>
                <w:szCs w:val="28"/>
                <w:lang w:val="uk-UA"/>
              </w:rPr>
              <w:t>1.</w:t>
            </w:r>
          </w:p>
          <w:p w:rsidR="009E1B9E" w:rsidRPr="00FC6476" w:rsidRDefault="009E1B9E" w:rsidP="00E259D4">
            <w:pPr>
              <w:snapToGrid w:val="0"/>
              <w:ind w:left="102" w:right="158"/>
              <w:textAlignment w:val="baseline"/>
              <w:rPr>
                <w:kern w:val="1"/>
                <w:sz w:val="28"/>
                <w:szCs w:val="28"/>
                <w:lang w:val="uk-UA"/>
              </w:rPr>
            </w:pPr>
          </w:p>
        </w:tc>
        <w:tc>
          <w:tcPr>
            <w:tcW w:w="4110" w:type="dxa"/>
            <w:tcBorders>
              <w:top w:val="single" w:sz="4" w:space="0" w:color="auto"/>
              <w:left w:val="single" w:sz="4" w:space="0" w:color="000000"/>
              <w:bottom w:val="single" w:sz="4" w:space="0" w:color="000000"/>
            </w:tcBorders>
            <w:shd w:val="clear" w:color="auto" w:fill="auto"/>
          </w:tcPr>
          <w:p w:rsidR="009E1B9E" w:rsidRPr="00FC6476" w:rsidRDefault="009E1B9E" w:rsidP="00E259D4">
            <w:pPr>
              <w:snapToGrid w:val="0"/>
              <w:ind w:left="102" w:right="158"/>
              <w:textAlignment w:val="baseline"/>
              <w:rPr>
                <w:kern w:val="1"/>
                <w:sz w:val="28"/>
                <w:szCs w:val="28"/>
                <w:lang w:val="uk-UA"/>
              </w:rPr>
            </w:pPr>
            <w:r w:rsidRPr="00FC6476">
              <w:rPr>
                <w:kern w:val="1"/>
                <w:sz w:val="28"/>
                <w:szCs w:val="28"/>
                <w:lang w:val="uk-UA"/>
              </w:rPr>
              <w:t>Ініціатор розроблення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9E1B9E" w:rsidP="00E259D4">
            <w:pPr>
              <w:snapToGrid w:val="0"/>
              <w:ind w:left="141" w:right="132"/>
              <w:textAlignment w:val="baseline"/>
              <w:rPr>
                <w:kern w:val="1"/>
                <w:sz w:val="28"/>
                <w:szCs w:val="28"/>
                <w:lang w:val="uk-UA"/>
              </w:rPr>
            </w:pPr>
            <w:r w:rsidRPr="00FC6476">
              <w:rPr>
                <w:kern w:val="1"/>
                <w:sz w:val="28"/>
                <w:szCs w:val="28"/>
                <w:lang w:val="uk-UA"/>
              </w:rPr>
              <w:t xml:space="preserve">Виконавчий комітет Могилів-Подільської міської ради </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snapToGrid w:val="0"/>
              <w:ind w:right="158"/>
              <w:textAlignment w:val="baseline"/>
              <w:rPr>
                <w:kern w:val="1"/>
                <w:sz w:val="28"/>
                <w:szCs w:val="28"/>
                <w:lang w:val="uk-UA"/>
              </w:rPr>
            </w:pPr>
            <w:r w:rsidRPr="00FC6476">
              <w:rPr>
                <w:kern w:val="1"/>
                <w:sz w:val="28"/>
                <w:szCs w:val="28"/>
                <w:lang w:val="uk-UA"/>
              </w:rPr>
              <w:t>2.</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snapToGrid w:val="0"/>
              <w:ind w:left="102" w:right="158"/>
              <w:textAlignment w:val="baseline"/>
              <w:rPr>
                <w:kern w:val="1"/>
                <w:sz w:val="28"/>
                <w:szCs w:val="28"/>
                <w:lang w:val="uk-UA"/>
              </w:rPr>
            </w:pPr>
            <w:r w:rsidRPr="00FC6476">
              <w:rPr>
                <w:kern w:val="1"/>
                <w:sz w:val="28"/>
                <w:szCs w:val="28"/>
                <w:lang w:val="uk-UA"/>
              </w:rPr>
              <w:t>Головний 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9E1B9E" w:rsidP="00E259D4">
            <w:pPr>
              <w:snapToGrid w:val="0"/>
              <w:ind w:left="141" w:right="132"/>
              <w:textAlignment w:val="baseline"/>
              <w:rPr>
                <w:kern w:val="1"/>
                <w:sz w:val="28"/>
                <w:szCs w:val="28"/>
                <w:lang w:val="uk-UA"/>
              </w:rPr>
            </w:pPr>
            <w:r w:rsidRPr="00FC6476">
              <w:rPr>
                <w:rFonts w:eastAsia="Courier New"/>
                <w:sz w:val="28"/>
                <w:szCs w:val="28"/>
                <w:lang w:val="uk-UA" w:bidi="ru-RU"/>
              </w:rPr>
              <w:t>Управління Могилів-Подільської міської ради з питань надзвичайних ситуацій, оборонної, мобілізаційної роботи та взаємодії з правоохоронними органами</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snapToGrid w:val="0"/>
              <w:ind w:right="158"/>
              <w:textAlignment w:val="baseline"/>
              <w:rPr>
                <w:kern w:val="1"/>
                <w:sz w:val="28"/>
                <w:szCs w:val="28"/>
                <w:lang w:val="uk-UA"/>
              </w:rPr>
            </w:pPr>
            <w:r w:rsidRPr="00FC6476">
              <w:rPr>
                <w:kern w:val="1"/>
                <w:sz w:val="28"/>
                <w:szCs w:val="28"/>
                <w:lang w:val="uk-UA"/>
              </w:rPr>
              <w:t>3.</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snapToGrid w:val="0"/>
              <w:ind w:left="102" w:right="158"/>
              <w:textAlignment w:val="baseline"/>
              <w:rPr>
                <w:kern w:val="1"/>
                <w:sz w:val="28"/>
                <w:szCs w:val="28"/>
                <w:lang w:val="uk-UA"/>
              </w:rPr>
            </w:pPr>
            <w:r w:rsidRPr="00FC6476">
              <w:rPr>
                <w:kern w:val="1"/>
                <w:sz w:val="28"/>
                <w:szCs w:val="28"/>
                <w:lang w:val="uk-UA"/>
              </w:rPr>
              <w:t>Співрозробники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B27786" w:rsidP="00E259D4">
            <w:pPr>
              <w:ind w:left="141" w:right="132"/>
              <w:rPr>
                <w:sz w:val="28"/>
                <w:szCs w:val="28"/>
                <w:highlight w:val="yellow"/>
                <w:lang w:val="uk-UA" w:eastAsia="uk-UA"/>
              </w:rPr>
            </w:pPr>
            <w:r w:rsidRPr="00B27786">
              <w:rPr>
                <w:sz w:val="28"/>
                <w:szCs w:val="28"/>
                <w:lang w:val="uk-UA" w:eastAsia="uk-UA"/>
              </w:rPr>
              <w:t>-</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snapToGrid w:val="0"/>
              <w:ind w:right="158"/>
              <w:textAlignment w:val="baseline"/>
              <w:rPr>
                <w:kern w:val="1"/>
                <w:sz w:val="28"/>
                <w:szCs w:val="28"/>
                <w:lang w:val="uk-UA"/>
              </w:rPr>
            </w:pPr>
            <w:r w:rsidRPr="00FC6476">
              <w:rPr>
                <w:kern w:val="1"/>
                <w:sz w:val="28"/>
                <w:szCs w:val="28"/>
                <w:lang w:val="uk-UA"/>
              </w:rPr>
              <w:t>4.</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snapToGrid w:val="0"/>
              <w:ind w:left="102" w:right="158"/>
              <w:textAlignment w:val="baseline"/>
              <w:rPr>
                <w:kern w:val="1"/>
                <w:sz w:val="28"/>
                <w:szCs w:val="28"/>
                <w:lang w:val="uk-UA"/>
              </w:rPr>
            </w:pPr>
            <w:r w:rsidRPr="00FC6476">
              <w:rPr>
                <w:kern w:val="1"/>
                <w:sz w:val="28"/>
                <w:szCs w:val="28"/>
                <w:lang w:val="uk-UA"/>
              </w:rPr>
              <w:t>Відповідальний виконавець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B27786" w:rsidP="00E259D4">
            <w:pPr>
              <w:snapToGrid w:val="0"/>
              <w:ind w:left="141" w:right="132"/>
              <w:textAlignment w:val="baseline"/>
              <w:rPr>
                <w:kern w:val="1"/>
                <w:sz w:val="28"/>
                <w:szCs w:val="28"/>
                <w:lang w:val="uk-UA"/>
              </w:rPr>
            </w:pPr>
            <w:r w:rsidRPr="00FC6476">
              <w:rPr>
                <w:rFonts w:eastAsia="Courier New"/>
                <w:sz w:val="28"/>
                <w:szCs w:val="28"/>
                <w:lang w:val="uk-UA" w:bidi="ru-RU"/>
              </w:rPr>
              <w:t>Управління Могилів-Подільської міської ради з питань надзвичайних ситуацій, оборонної, мобілізаційної роботи та взаємодії з правоохоронними органами</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snapToGrid w:val="0"/>
              <w:ind w:right="158"/>
              <w:textAlignment w:val="baseline"/>
              <w:rPr>
                <w:kern w:val="1"/>
                <w:sz w:val="28"/>
                <w:szCs w:val="28"/>
                <w:lang w:val="uk-UA"/>
              </w:rPr>
            </w:pPr>
            <w:r w:rsidRPr="00FC6476">
              <w:rPr>
                <w:kern w:val="1"/>
                <w:sz w:val="28"/>
                <w:szCs w:val="28"/>
                <w:lang w:val="uk-UA"/>
              </w:rPr>
              <w:t>5.</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snapToGrid w:val="0"/>
              <w:ind w:left="102" w:right="158"/>
              <w:textAlignment w:val="baseline"/>
              <w:rPr>
                <w:kern w:val="1"/>
                <w:sz w:val="28"/>
                <w:szCs w:val="28"/>
                <w:lang w:val="uk-UA"/>
              </w:rPr>
            </w:pPr>
            <w:r w:rsidRPr="00FC6476">
              <w:rPr>
                <w:kern w:val="1"/>
                <w:sz w:val="28"/>
                <w:szCs w:val="28"/>
                <w:lang w:val="uk-UA"/>
              </w:rPr>
              <w:t>Співвиконавці (учасники)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B27786" w:rsidP="00E259D4">
            <w:pPr>
              <w:snapToGrid w:val="0"/>
              <w:ind w:left="141" w:right="132"/>
              <w:textAlignment w:val="baseline"/>
              <w:rPr>
                <w:kern w:val="1"/>
                <w:sz w:val="28"/>
                <w:szCs w:val="28"/>
                <w:lang w:val="uk-UA"/>
              </w:rPr>
            </w:pPr>
            <w:r>
              <w:rPr>
                <w:kern w:val="1"/>
                <w:sz w:val="28"/>
                <w:szCs w:val="28"/>
                <w:lang w:val="uk-UA"/>
              </w:rPr>
              <w:t xml:space="preserve">Могилів-Подільське районне управління ГУДСНС України у Вінницькій області </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snapToGrid w:val="0"/>
              <w:ind w:right="158"/>
              <w:textAlignment w:val="baseline"/>
              <w:rPr>
                <w:kern w:val="1"/>
                <w:sz w:val="28"/>
                <w:szCs w:val="28"/>
                <w:lang w:val="uk-UA"/>
              </w:rPr>
            </w:pPr>
            <w:r w:rsidRPr="00FC6476">
              <w:rPr>
                <w:kern w:val="1"/>
                <w:sz w:val="28"/>
                <w:szCs w:val="28"/>
                <w:lang w:val="uk-UA"/>
              </w:rPr>
              <w:t>6.</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snapToGrid w:val="0"/>
              <w:ind w:left="102" w:right="158"/>
              <w:textAlignment w:val="baseline"/>
              <w:rPr>
                <w:kern w:val="1"/>
                <w:sz w:val="28"/>
                <w:szCs w:val="28"/>
                <w:lang w:val="uk-UA"/>
              </w:rPr>
            </w:pPr>
            <w:r w:rsidRPr="00FC6476">
              <w:rPr>
                <w:kern w:val="1"/>
                <w:sz w:val="28"/>
                <w:szCs w:val="28"/>
                <w:lang w:val="uk-UA"/>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9E1B9E" w:rsidP="00E259D4">
            <w:pPr>
              <w:snapToGrid w:val="0"/>
              <w:ind w:left="141" w:right="132"/>
              <w:textAlignment w:val="baseline"/>
              <w:rPr>
                <w:kern w:val="1"/>
                <w:sz w:val="28"/>
                <w:szCs w:val="28"/>
                <w:lang w:val="uk-UA"/>
              </w:rPr>
            </w:pPr>
            <w:r w:rsidRPr="00FC6476">
              <w:rPr>
                <w:kern w:val="1"/>
                <w:sz w:val="28"/>
                <w:szCs w:val="28"/>
                <w:lang w:val="uk-UA"/>
              </w:rPr>
              <w:t xml:space="preserve">2025 </w:t>
            </w:r>
            <w:r w:rsidR="003C0D8F">
              <w:rPr>
                <w:kern w:val="1"/>
                <w:sz w:val="28"/>
                <w:szCs w:val="28"/>
                <w:lang w:val="uk-UA"/>
              </w:rPr>
              <w:t>-</w:t>
            </w:r>
            <w:r w:rsidRPr="00FC6476">
              <w:rPr>
                <w:kern w:val="1"/>
                <w:sz w:val="28"/>
                <w:szCs w:val="28"/>
                <w:lang w:val="uk-UA"/>
              </w:rPr>
              <w:t xml:space="preserve"> 2027 роки</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ind w:right="158"/>
              <w:rPr>
                <w:sz w:val="28"/>
                <w:szCs w:val="28"/>
                <w:lang w:val="uk-UA" w:eastAsia="uk-UA"/>
              </w:rPr>
            </w:pPr>
            <w:r w:rsidRPr="00FC6476">
              <w:rPr>
                <w:sz w:val="28"/>
                <w:szCs w:val="28"/>
                <w:lang w:val="uk-UA" w:eastAsia="uk-UA"/>
              </w:rPr>
              <w:t>6.1.</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ind w:left="102" w:right="158"/>
              <w:rPr>
                <w:sz w:val="28"/>
                <w:szCs w:val="28"/>
                <w:lang w:val="uk-UA" w:eastAsia="uk-UA"/>
              </w:rPr>
            </w:pPr>
            <w:r w:rsidRPr="00FC6476">
              <w:rPr>
                <w:sz w:val="28"/>
                <w:szCs w:val="28"/>
                <w:lang w:val="uk-UA" w:eastAsia="uk-UA"/>
              </w:rPr>
              <w:t xml:space="preserve">Етапи виконання Програми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B27786" w:rsidP="00E259D4">
            <w:pPr>
              <w:widowControl w:val="0"/>
              <w:ind w:left="141"/>
              <w:rPr>
                <w:sz w:val="28"/>
                <w:szCs w:val="28"/>
                <w:highlight w:val="yellow"/>
                <w:lang w:val="uk-UA" w:eastAsia="uk-UA"/>
              </w:rPr>
            </w:pPr>
            <w:r>
              <w:rPr>
                <w:rFonts w:eastAsia="Courier New"/>
                <w:color w:val="000000"/>
                <w:sz w:val="28"/>
                <w:szCs w:val="28"/>
                <w:lang w:val="uk-UA" w:bidi="ru-RU"/>
              </w:rPr>
              <w:t>-</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ind w:right="158"/>
              <w:rPr>
                <w:sz w:val="28"/>
                <w:szCs w:val="28"/>
                <w:lang w:val="uk-UA" w:eastAsia="uk-UA"/>
              </w:rPr>
            </w:pPr>
            <w:r w:rsidRPr="00FC6476">
              <w:rPr>
                <w:sz w:val="28"/>
                <w:szCs w:val="28"/>
                <w:lang w:val="uk-UA" w:eastAsia="uk-UA"/>
              </w:rPr>
              <w:t>7.</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ind w:left="102" w:right="158"/>
              <w:rPr>
                <w:sz w:val="28"/>
                <w:szCs w:val="28"/>
                <w:lang w:val="uk-UA" w:eastAsia="uk-UA"/>
              </w:rPr>
            </w:pPr>
            <w:r w:rsidRPr="00FC6476">
              <w:rPr>
                <w:sz w:val="28"/>
                <w:szCs w:val="28"/>
                <w:lang w:val="uk-UA" w:eastAsia="uk-UA"/>
              </w:rPr>
              <w:t>Мета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A6704" w:rsidRPr="001E6658" w:rsidRDefault="00E12B3D" w:rsidP="001E6658">
            <w:pPr>
              <w:widowControl w:val="0"/>
              <w:suppressAutoHyphens/>
              <w:ind w:left="42" w:right="48"/>
              <w:rPr>
                <w:rFonts w:eastAsia="Calibri"/>
                <w:sz w:val="28"/>
                <w:szCs w:val="28"/>
                <w:lang w:val="uk-UA"/>
              </w:rPr>
            </w:pPr>
            <w:r w:rsidRPr="00FC6476">
              <w:rPr>
                <w:rFonts w:eastAsia="Calibri"/>
                <w:sz w:val="28"/>
                <w:szCs w:val="28"/>
                <w:lang w:val="uk-UA"/>
              </w:rPr>
              <w:t xml:space="preserve">Вирішення комплексу завдань для попередження виникнення надзвичайних ситуацій (подій) техногенного, природного та воєнного характеру на території </w:t>
            </w:r>
            <w:r w:rsidR="00555F82" w:rsidRPr="00FC6476">
              <w:rPr>
                <w:rFonts w:eastAsia="Calibri"/>
                <w:sz w:val="28"/>
                <w:szCs w:val="28"/>
                <w:lang w:val="uk-UA"/>
              </w:rPr>
              <w:t>громади</w:t>
            </w:r>
            <w:r w:rsidRPr="00FC6476">
              <w:rPr>
                <w:rFonts w:eastAsia="Calibri"/>
                <w:sz w:val="28"/>
                <w:szCs w:val="28"/>
                <w:lang w:val="uk-UA"/>
              </w:rPr>
              <w:t>, забезпечення відповідного рівня готовності органів управління, сил та засобів до реагування на надзвичайні ситуації, захисту населення і територій в інтересах безпеки окремої людини, суспільства та довкілля</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widowControl w:val="0"/>
              <w:ind w:right="158"/>
              <w:rPr>
                <w:rFonts w:eastAsia="Courier New"/>
                <w:color w:val="000000"/>
                <w:sz w:val="28"/>
                <w:szCs w:val="28"/>
                <w:lang w:val="uk-UA" w:bidi="ru-RU"/>
              </w:rPr>
            </w:pPr>
            <w:r w:rsidRPr="00FC6476">
              <w:rPr>
                <w:rFonts w:eastAsia="Courier New"/>
                <w:color w:val="000000"/>
                <w:sz w:val="28"/>
                <w:szCs w:val="28"/>
                <w:lang w:val="uk-UA" w:bidi="ru-RU"/>
              </w:rPr>
              <w:t>8.</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widowControl w:val="0"/>
              <w:ind w:left="102" w:right="158"/>
              <w:rPr>
                <w:rFonts w:eastAsia="Courier New"/>
                <w:color w:val="000000"/>
                <w:sz w:val="28"/>
                <w:szCs w:val="28"/>
                <w:lang w:val="uk-UA" w:bidi="ru-RU"/>
              </w:rPr>
            </w:pPr>
            <w:r w:rsidRPr="00FC6476">
              <w:rPr>
                <w:rFonts w:eastAsia="Courier New"/>
                <w:color w:val="000000"/>
                <w:sz w:val="28"/>
                <w:szCs w:val="28"/>
                <w:lang w:val="uk-UA" w:bidi="ru-RU"/>
              </w:rPr>
              <w:t xml:space="preserve">Загальний обсяг фінансових ресурсів, необхідних для реалізації Програми, всього: </w:t>
            </w:r>
          </w:p>
          <w:p w:rsidR="009E1B9E" w:rsidRPr="00FC6476" w:rsidRDefault="009E1B9E" w:rsidP="00E259D4">
            <w:pPr>
              <w:ind w:left="102" w:right="158"/>
              <w:rPr>
                <w:sz w:val="28"/>
                <w:szCs w:val="28"/>
                <w:lang w:val="uk-UA" w:eastAsia="uk-U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D26BC1" w:rsidRDefault="00E65311" w:rsidP="001E6658">
            <w:pPr>
              <w:widowControl w:val="0"/>
              <w:ind w:left="141"/>
              <w:rPr>
                <w:rFonts w:eastAsia="Courier New"/>
                <w:color w:val="000000"/>
                <w:sz w:val="28"/>
                <w:szCs w:val="28"/>
                <w:lang w:val="uk-UA" w:bidi="ru-RU"/>
              </w:rPr>
            </w:pPr>
            <w:r>
              <w:rPr>
                <w:rFonts w:eastAsia="Courier New"/>
                <w:color w:val="000000"/>
                <w:sz w:val="28"/>
                <w:szCs w:val="28"/>
                <w:lang w:val="uk-UA" w:bidi="ru-RU"/>
              </w:rPr>
              <w:t>Н</w:t>
            </w:r>
            <w:r w:rsidR="001E6658">
              <w:rPr>
                <w:rFonts w:eastAsia="Courier New"/>
                <w:color w:val="000000"/>
                <w:sz w:val="28"/>
                <w:szCs w:val="28"/>
                <w:lang w:val="uk-UA" w:bidi="ru-RU"/>
              </w:rPr>
              <w:t xml:space="preserve">а 2025-2027 роки передбачено </w:t>
            </w:r>
            <w:r w:rsidR="009E1B9E" w:rsidRPr="00D26BC1">
              <w:rPr>
                <w:rFonts w:eastAsia="Courier New"/>
                <w:color w:val="000000"/>
                <w:sz w:val="28"/>
                <w:szCs w:val="28"/>
                <w:lang w:val="uk-UA" w:bidi="ru-RU"/>
              </w:rPr>
              <w:t xml:space="preserve">– </w:t>
            </w:r>
            <w:r w:rsidR="003B316E">
              <w:rPr>
                <w:rFonts w:eastAsia="Courier New"/>
                <w:color w:val="000000"/>
                <w:sz w:val="28"/>
                <w:szCs w:val="28"/>
                <w:lang w:val="uk-UA" w:bidi="ru-RU"/>
              </w:rPr>
              <w:t>2790</w:t>
            </w:r>
            <w:r w:rsidR="009E1B9E" w:rsidRPr="00D26BC1">
              <w:rPr>
                <w:rFonts w:eastAsia="Courier New"/>
                <w:color w:val="000000"/>
                <w:sz w:val="28"/>
                <w:szCs w:val="28"/>
                <w:lang w:val="uk-UA" w:bidi="ru-RU"/>
              </w:rPr>
              <w:t xml:space="preserve">,0 тис. грн, </w:t>
            </w:r>
            <w:r w:rsidR="001E6658">
              <w:rPr>
                <w:rFonts w:eastAsia="Courier New"/>
                <w:color w:val="000000"/>
                <w:sz w:val="28"/>
                <w:szCs w:val="28"/>
                <w:lang w:val="uk-UA" w:bidi="ru-RU"/>
              </w:rPr>
              <w:t>з них</w:t>
            </w:r>
            <w:r w:rsidR="009E1B9E" w:rsidRPr="00D26BC1">
              <w:rPr>
                <w:rFonts w:eastAsia="Courier New"/>
                <w:color w:val="000000"/>
                <w:sz w:val="28"/>
                <w:szCs w:val="28"/>
                <w:lang w:val="uk-UA" w:bidi="ru-RU"/>
              </w:rPr>
              <w:t>:</w:t>
            </w:r>
          </w:p>
          <w:p w:rsidR="009E1B9E" w:rsidRPr="00D26BC1" w:rsidRDefault="009E1B9E" w:rsidP="00E259D4">
            <w:pPr>
              <w:widowControl w:val="0"/>
              <w:ind w:left="141"/>
              <w:rPr>
                <w:rFonts w:eastAsia="Courier New"/>
                <w:color w:val="000000"/>
                <w:sz w:val="28"/>
                <w:szCs w:val="28"/>
                <w:lang w:val="uk-UA" w:bidi="ru-RU"/>
              </w:rPr>
            </w:pPr>
            <w:r w:rsidRPr="00D26BC1">
              <w:rPr>
                <w:rFonts w:eastAsia="Courier New"/>
                <w:color w:val="000000"/>
                <w:sz w:val="28"/>
                <w:szCs w:val="28"/>
                <w:lang w:val="uk-UA" w:bidi="ru-RU"/>
              </w:rPr>
              <w:t>2025</w:t>
            </w:r>
            <w:r w:rsidR="001E6658">
              <w:rPr>
                <w:rFonts w:eastAsia="Courier New"/>
                <w:color w:val="000000"/>
                <w:sz w:val="28"/>
                <w:szCs w:val="28"/>
                <w:lang w:val="uk-UA" w:bidi="ru-RU"/>
              </w:rPr>
              <w:t xml:space="preserve"> </w:t>
            </w:r>
            <w:r w:rsidRPr="00D26BC1">
              <w:rPr>
                <w:rFonts w:eastAsia="Courier New"/>
                <w:color w:val="000000"/>
                <w:sz w:val="28"/>
                <w:szCs w:val="28"/>
                <w:lang w:val="uk-UA" w:bidi="ru-RU"/>
              </w:rPr>
              <w:t>р</w:t>
            </w:r>
            <w:r w:rsidR="001E6658">
              <w:rPr>
                <w:rFonts w:eastAsia="Courier New"/>
                <w:color w:val="000000"/>
                <w:sz w:val="28"/>
                <w:szCs w:val="28"/>
                <w:lang w:val="uk-UA" w:bidi="ru-RU"/>
              </w:rPr>
              <w:t>ік</w:t>
            </w:r>
            <w:r w:rsidRPr="00D26BC1">
              <w:rPr>
                <w:rFonts w:eastAsia="Courier New"/>
                <w:color w:val="000000"/>
                <w:sz w:val="28"/>
                <w:szCs w:val="28"/>
                <w:lang w:val="uk-UA" w:bidi="ru-RU"/>
              </w:rPr>
              <w:t xml:space="preserve"> – </w:t>
            </w:r>
            <w:r w:rsidR="003B316E">
              <w:rPr>
                <w:rFonts w:eastAsia="Courier New"/>
                <w:color w:val="000000"/>
                <w:sz w:val="28"/>
                <w:szCs w:val="28"/>
                <w:lang w:val="uk-UA" w:bidi="ru-RU"/>
              </w:rPr>
              <w:t>1130</w:t>
            </w:r>
            <w:r w:rsidRPr="00D26BC1">
              <w:rPr>
                <w:rFonts w:eastAsia="Courier New"/>
                <w:color w:val="000000"/>
                <w:sz w:val="28"/>
                <w:szCs w:val="28"/>
                <w:lang w:val="uk-UA" w:bidi="ru-RU"/>
              </w:rPr>
              <w:t>,0 тис. грн</w:t>
            </w:r>
            <w:r w:rsidR="001E6658">
              <w:rPr>
                <w:rFonts w:eastAsia="Courier New"/>
                <w:color w:val="000000"/>
                <w:sz w:val="28"/>
                <w:szCs w:val="28"/>
                <w:lang w:val="uk-UA" w:bidi="ru-RU"/>
              </w:rPr>
              <w:t>;</w:t>
            </w:r>
          </w:p>
          <w:p w:rsidR="009E1B9E" w:rsidRPr="00D26BC1" w:rsidRDefault="00D26BC1" w:rsidP="00E259D4">
            <w:pPr>
              <w:widowControl w:val="0"/>
              <w:ind w:left="141"/>
              <w:rPr>
                <w:rFonts w:eastAsia="Courier New"/>
                <w:color w:val="000000"/>
                <w:sz w:val="28"/>
                <w:szCs w:val="28"/>
                <w:lang w:val="uk-UA" w:bidi="ru-RU"/>
              </w:rPr>
            </w:pPr>
            <w:r w:rsidRPr="00D26BC1">
              <w:rPr>
                <w:rFonts w:eastAsia="Courier New"/>
                <w:color w:val="000000"/>
                <w:sz w:val="28"/>
                <w:szCs w:val="28"/>
                <w:lang w:val="uk-UA" w:bidi="ru-RU"/>
              </w:rPr>
              <w:t>2026</w:t>
            </w:r>
            <w:r w:rsidR="001E6658">
              <w:rPr>
                <w:rFonts w:eastAsia="Courier New"/>
                <w:color w:val="000000"/>
                <w:sz w:val="28"/>
                <w:szCs w:val="28"/>
                <w:lang w:val="uk-UA" w:bidi="ru-RU"/>
              </w:rPr>
              <w:t xml:space="preserve"> </w:t>
            </w:r>
            <w:r w:rsidRPr="00D26BC1">
              <w:rPr>
                <w:rFonts w:eastAsia="Courier New"/>
                <w:color w:val="000000"/>
                <w:sz w:val="28"/>
                <w:szCs w:val="28"/>
                <w:lang w:val="uk-UA" w:bidi="ru-RU"/>
              </w:rPr>
              <w:t>р</w:t>
            </w:r>
            <w:r w:rsidR="001E6658">
              <w:rPr>
                <w:rFonts w:eastAsia="Courier New"/>
                <w:color w:val="000000"/>
                <w:sz w:val="28"/>
                <w:szCs w:val="28"/>
                <w:lang w:val="uk-UA" w:bidi="ru-RU"/>
              </w:rPr>
              <w:t>ік</w:t>
            </w:r>
            <w:r w:rsidRPr="00D26BC1">
              <w:rPr>
                <w:rFonts w:eastAsia="Courier New"/>
                <w:color w:val="000000"/>
                <w:sz w:val="28"/>
                <w:szCs w:val="28"/>
                <w:lang w:val="uk-UA" w:bidi="ru-RU"/>
              </w:rPr>
              <w:t xml:space="preserve"> – </w:t>
            </w:r>
            <w:r w:rsidR="003B316E">
              <w:rPr>
                <w:rFonts w:eastAsia="Courier New"/>
                <w:color w:val="000000"/>
                <w:sz w:val="28"/>
                <w:szCs w:val="28"/>
                <w:lang w:val="uk-UA" w:bidi="ru-RU"/>
              </w:rPr>
              <w:t>1130</w:t>
            </w:r>
            <w:r w:rsidR="009E1B9E" w:rsidRPr="00D26BC1">
              <w:rPr>
                <w:rFonts w:eastAsia="Courier New"/>
                <w:color w:val="000000"/>
                <w:sz w:val="28"/>
                <w:szCs w:val="28"/>
                <w:lang w:val="uk-UA" w:bidi="ru-RU"/>
              </w:rPr>
              <w:t>,0 тис. грн</w:t>
            </w:r>
            <w:r w:rsidR="001E6658">
              <w:rPr>
                <w:rFonts w:eastAsia="Courier New"/>
                <w:color w:val="000000"/>
                <w:sz w:val="28"/>
                <w:szCs w:val="28"/>
                <w:lang w:val="uk-UA" w:bidi="ru-RU"/>
              </w:rPr>
              <w:t>;</w:t>
            </w:r>
          </w:p>
          <w:p w:rsidR="00DA6704" w:rsidRPr="001E6658" w:rsidRDefault="009E1B9E" w:rsidP="001E6658">
            <w:pPr>
              <w:ind w:left="141"/>
              <w:rPr>
                <w:rFonts w:eastAsia="Courier New"/>
                <w:color w:val="000000"/>
                <w:sz w:val="28"/>
                <w:szCs w:val="28"/>
                <w:lang w:val="uk-UA" w:bidi="ru-RU"/>
              </w:rPr>
            </w:pPr>
            <w:r w:rsidRPr="00D26BC1">
              <w:rPr>
                <w:rFonts w:eastAsia="Courier New"/>
                <w:color w:val="000000"/>
                <w:sz w:val="28"/>
                <w:szCs w:val="28"/>
                <w:lang w:val="uk-UA" w:bidi="ru-RU"/>
              </w:rPr>
              <w:t>2027</w:t>
            </w:r>
            <w:r w:rsidR="001E6658">
              <w:rPr>
                <w:rFonts w:eastAsia="Courier New"/>
                <w:color w:val="000000"/>
                <w:sz w:val="28"/>
                <w:szCs w:val="28"/>
                <w:lang w:val="uk-UA" w:bidi="ru-RU"/>
              </w:rPr>
              <w:t xml:space="preserve"> </w:t>
            </w:r>
            <w:r w:rsidRPr="00D26BC1">
              <w:rPr>
                <w:rFonts w:eastAsia="Courier New"/>
                <w:color w:val="000000"/>
                <w:sz w:val="28"/>
                <w:szCs w:val="28"/>
                <w:lang w:val="uk-UA" w:bidi="ru-RU"/>
              </w:rPr>
              <w:t>р</w:t>
            </w:r>
            <w:r w:rsidR="001E6658">
              <w:rPr>
                <w:rFonts w:eastAsia="Courier New"/>
                <w:color w:val="000000"/>
                <w:sz w:val="28"/>
                <w:szCs w:val="28"/>
                <w:lang w:val="uk-UA" w:bidi="ru-RU"/>
              </w:rPr>
              <w:t xml:space="preserve">ік </w:t>
            </w:r>
            <w:r w:rsidRPr="00D26BC1">
              <w:rPr>
                <w:rFonts w:eastAsia="Courier New"/>
                <w:color w:val="000000"/>
                <w:sz w:val="28"/>
                <w:szCs w:val="28"/>
                <w:lang w:val="uk-UA" w:bidi="ru-RU"/>
              </w:rPr>
              <w:t xml:space="preserve">– </w:t>
            </w:r>
            <w:r w:rsidR="003B316E">
              <w:rPr>
                <w:rFonts w:eastAsia="Courier New"/>
                <w:color w:val="000000"/>
                <w:sz w:val="28"/>
                <w:szCs w:val="28"/>
                <w:lang w:val="uk-UA" w:bidi="ru-RU"/>
              </w:rPr>
              <w:t>530</w:t>
            </w:r>
            <w:r w:rsidRPr="00D26BC1">
              <w:rPr>
                <w:rFonts w:eastAsia="Courier New"/>
                <w:color w:val="000000"/>
                <w:sz w:val="28"/>
                <w:szCs w:val="28"/>
                <w:lang w:val="uk-UA" w:bidi="ru-RU"/>
              </w:rPr>
              <w:t>,0 тис. грн.</w:t>
            </w:r>
          </w:p>
        </w:tc>
      </w:tr>
      <w:tr w:rsidR="009E1B9E" w:rsidRPr="00FC6476" w:rsidTr="00A00710">
        <w:trPr>
          <w:trHeight w:val="1715"/>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widowControl w:val="0"/>
              <w:ind w:right="158"/>
              <w:rPr>
                <w:rFonts w:eastAsia="Courier New"/>
                <w:color w:val="000000"/>
                <w:sz w:val="28"/>
                <w:szCs w:val="28"/>
                <w:lang w:val="uk-UA" w:bidi="ru-RU"/>
              </w:rPr>
            </w:pPr>
            <w:r w:rsidRPr="00FC6476">
              <w:rPr>
                <w:rFonts w:eastAsia="Courier New"/>
                <w:color w:val="000000"/>
                <w:sz w:val="28"/>
                <w:szCs w:val="28"/>
                <w:lang w:val="uk-UA" w:bidi="ru-RU"/>
              </w:rPr>
              <w:t>8.1.</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widowControl w:val="0"/>
              <w:ind w:left="102" w:right="158"/>
              <w:rPr>
                <w:rFonts w:eastAsia="Courier New"/>
                <w:color w:val="000000"/>
                <w:sz w:val="28"/>
                <w:szCs w:val="28"/>
                <w:lang w:val="uk-UA" w:bidi="ru-RU"/>
              </w:rPr>
            </w:pPr>
            <w:r w:rsidRPr="00FC6476">
              <w:rPr>
                <w:rFonts w:eastAsia="Courier New"/>
                <w:color w:val="000000"/>
                <w:sz w:val="28"/>
                <w:szCs w:val="28"/>
                <w:lang w:val="uk-UA" w:bidi="ru-RU"/>
              </w:rPr>
              <w:t>у тому числі:</w:t>
            </w:r>
          </w:p>
          <w:p w:rsidR="009E1B9E" w:rsidRPr="00FC6476" w:rsidRDefault="009E1B9E" w:rsidP="001E6658">
            <w:pPr>
              <w:widowControl w:val="0"/>
              <w:ind w:left="102" w:right="158"/>
              <w:rPr>
                <w:rFonts w:eastAsia="Courier New"/>
                <w:color w:val="000000"/>
                <w:sz w:val="28"/>
                <w:szCs w:val="28"/>
                <w:lang w:val="uk-UA" w:bidi="ru-RU"/>
              </w:rPr>
            </w:pPr>
            <w:r w:rsidRPr="00FC6476">
              <w:rPr>
                <w:rFonts w:eastAsia="Courier New"/>
                <w:color w:val="000000"/>
                <w:sz w:val="28"/>
                <w:szCs w:val="28"/>
                <w:lang w:val="uk-UA" w:bidi="ru-RU"/>
              </w:rPr>
              <w:t>-</w:t>
            </w:r>
            <w:r w:rsidR="001E6658">
              <w:rPr>
                <w:rFonts w:eastAsia="Courier New"/>
                <w:color w:val="000000"/>
                <w:sz w:val="28"/>
                <w:szCs w:val="28"/>
                <w:lang w:val="uk-UA" w:bidi="ru-RU"/>
              </w:rPr>
              <w:t xml:space="preserve"> </w:t>
            </w:r>
            <w:r w:rsidRPr="00FC6476">
              <w:rPr>
                <w:rFonts w:eastAsia="Courier New"/>
                <w:color w:val="000000"/>
                <w:sz w:val="28"/>
                <w:szCs w:val="28"/>
                <w:lang w:val="uk-UA" w:bidi="ru-RU"/>
              </w:rPr>
              <w:t>коштів місцевого бюджету;</w:t>
            </w:r>
          </w:p>
          <w:p w:rsidR="009E1B9E" w:rsidRPr="00FC6476" w:rsidRDefault="009E1B9E" w:rsidP="001E6658">
            <w:pPr>
              <w:widowControl w:val="0"/>
              <w:ind w:left="102" w:right="158"/>
              <w:rPr>
                <w:rFonts w:eastAsia="Courier New"/>
                <w:color w:val="000000"/>
                <w:sz w:val="28"/>
                <w:szCs w:val="28"/>
                <w:lang w:val="uk-UA" w:bidi="ru-RU"/>
              </w:rPr>
            </w:pPr>
            <w:r w:rsidRPr="00FC6476">
              <w:rPr>
                <w:rFonts w:eastAsia="Courier New"/>
                <w:color w:val="000000"/>
                <w:sz w:val="28"/>
                <w:szCs w:val="28"/>
                <w:lang w:val="uk-UA" w:bidi="ru-RU"/>
              </w:rPr>
              <w:t>-</w:t>
            </w:r>
            <w:r w:rsidR="001E6658">
              <w:rPr>
                <w:rFonts w:eastAsia="Courier New"/>
                <w:color w:val="000000"/>
                <w:sz w:val="28"/>
                <w:szCs w:val="28"/>
                <w:lang w:val="uk-UA" w:bidi="ru-RU"/>
              </w:rPr>
              <w:t xml:space="preserve"> </w:t>
            </w:r>
            <w:r w:rsidRPr="00FC6476">
              <w:rPr>
                <w:rFonts w:eastAsia="Courier New"/>
                <w:color w:val="000000"/>
                <w:sz w:val="28"/>
                <w:szCs w:val="28"/>
                <w:lang w:val="uk-UA" w:bidi="ru-RU"/>
              </w:rPr>
              <w:t>коштів обласного бюджету;</w:t>
            </w:r>
          </w:p>
          <w:p w:rsidR="009E1B9E" w:rsidRPr="00FC6476" w:rsidRDefault="001E6658" w:rsidP="001E6658">
            <w:pPr>
              <w:widowControl w:val="0"/>
              <w:ind w:left="102" w:right="158"/>
              <w:rPr>
                <w:rFonts w:eastAsia="Courier New"/>
                <w:color w:val="000000"/>
                <w:sz w:val="28"/>
                <w:szCs w:val="28"/>
                <w:lang w:val="uk-UA" w:bidi="ru-RU"/>
              </w:rPr>
            </w:pPr>
            <w:r>
              <w:rPr>
                <w:rFonts w:eastAsia="Courier New"/>
                <w:color w:val="000000"/>
                <w:sz w:val="28"/>
                <w:szCs w:val="28"/>
                <w:lang w:val="uk-UA" w:bidi="ru-RU"/>
              </w:rPr>
              <w:t>- к</w:t>
            </w:r>
            <w:r w:rsidR="009E1B9E" w:rsidRPr="00FC6476">
              <w:rPr>
                <w:rFonts w:eastAsia="Courier New"/>
                <w:color w:val="000000"/>
                <w:sz w:val="28"/>
                <w:szCs w:val="28"/>
                <w:lang w:val="uk-UA" w:bidi="ru-RU"/>
              </w:rPr>
              <w:t>оштів державного бюджету;</w:t>
            </w:r>
          </w:p>
          <w:p w:rsidR="001E6658" w:rsidRDefault="001E6658" w:rsidP="001E6658">
            <w:pPr>
              <w:widowControl w:val="0"/>
              <w:ind w:left="102" w:right="158"/>
              <w:rPr>
                <w:rFonts w:eastAsia="Courier New"/>
                <w:color w:val="000000"/>
                <w:sz w:val="28"/>
                <w:szCs w:val="28"/>
                <w:lang w:val="uk-UA" w:bidi="ru-RU"/>
              </w:rPr>
            </w:pPr>
            <w:r>
              <w:rPr>
                <w:rFonts w:eastAsia="Courier New"/>
                <w:color w:val="000000"/>
                <w:sz w:val="28"/>
                <w:szCs w:val="28"/>
                <w:lang w:val="uk-UA" w:bidi="ru-RU"/>
              </w:rPr>
              <w:t>- к</w:t>
            </w:r>
            <w:r w:rsidR="009E1B9E" w:rsidRPr="00FC6476">
              <w:rPr>
                <w:rFonts w:eastAsia="Courier New"/>
                <w:color w:val="000000"/>
                <w:sz w:val="28"/>
                <w:szCs w:val="28"/>
                <w:lang w:val="uk-UA" w:bidi="ru-RU"/>
              </w:rPr>
              <w:t>ошти інших джерел.</w:t>
            </w:r>
          </w:p>
          <w:p w:rsidR="00B47311" w:rsidRPr="00FC6476" w:rsidRDefault="00B47311" w:rsidP="001E6658">
            <w:pPr>
              <w:widowControl w:val="0"/>
              <w:ind w:left="102" w:right="158"/>
              <w:rPr>
                <w:rFonts w:eastAsia="Courier New"/>
                <w:color w:val="000000"/>
                <w:sz w:val="28"/>
                <w:szCs w:val="28"/>
                <w:lang w:val="uk-UA" w:bidi="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D26BC1" w:rsidRDefault="009E1B9E" w:rsidP="00E259D4">
            <w:pPr>
              <w:widowControl w:val="0"/>
              <w:ind w:left="141"/>
              <w:rPr>
                <w:rFonts w:eastAsia="Courier New"/>
                <w:color w:val="000000"/>
                <w:sz w:val="28"/>
                <w:szCs w:val="28"/>
                <w:lang w:val="uk-UA" w:bidi="ru-RU"/>
              </w:rPr>
            </w:pPr>
          </w:p>
          <w:p w:rsidR="009E1B9E" w:rsidRDefault="009E1B9E" w:rsidP="00E259D4">
            <w:pPr>
              <w:widowControl w:val="0"/>
              <w:ind w:left="141"/>
              <w:rPr>
                <w:rFonts w:eastAsia="Courier New"/>
                <w:color w:val="000000"/>
                <w:sz w:val="28"/>
                <w:szCs w:val="28"/>
                <w:lang w:val="uk-UA" w:bidi="ru-RU"/>
              </w:rPr>
            </w:pPr>
            <w:r w:rsidRPr="00D26BC1">
              <w:rPr>
                <w:rFonts w:eastAsia="Courier New"/>
                <w:color w:val="000000"/>
                <w:sz w:val="28"/>
                <w:szCs w:val="28"/>
                <w:lang w:val="uk-UA" w:bidi="ru-RU"/>
              </w:rPr>
              <w:t>-</w:t>
            </w:r>
            <w:r w:rsidR="00D26BC1" w:rsidRPr="00D26BC1">
              <w:rPr>
                <w:rFonts w:eastAsia="Courier New"/>
                <w:color w:val="000000"/>
                <w:sz w:val="28"/>
                <w:szCs w:val="28"/>
                <w:lang w:val="uk-UA" w:bidi="ru-RU"/>
              </w:rPr>
              <w:t xml:space="preserve"> </w:t>
            </w:r>
            <w:r w:rsidR="003B316E">
              <w:rPr>
                <w:rFonts w:eastAsia="Courier New"/>
                <w:color w:val="000000"/>
                <w:sz w:val="28"/>
                <w:szCs w:val="28"/>
                <w:lang w:val="uk-UA" w:bidi="ru-RU"/>
              </w:rPr>
              <w:t>2790,0</w:t>
            </w:r>
            <w:r w:rsidRPr="00D26BC1">
              <w:rPr>
                <w:rFonts w:eastAsia="Courier New"/>
                <w:color w:val="000000"/>
                <w:sz w:val="28"/>
                <w:szCs w:val="28"/>
                <w:lang w:val="uk-UA" w:bidi="ru-RU"/>
              </w:rPr>
              <w:t xml:space="preserve"> тис. грн;</w:t>
            </w:r>
          </w:p>
          <w:p w:rsidR="001E6658" w:rsidRDefault="001E6658" w:rsidP="00E259D4">
            <w:pPr>
              <w:widowControl w:val="0"/>
              <w:ind w:left="141"/>
              <w:rPr>
                <w:rFonts w:eastAsia="Courier New"/>
                <w:color w:val="000000"/>
                <w:sz w:val="28"/>
                <w:szCs w:val="28"/>
                <w:lang w:val="uk-UA" w:bidi="ru-RU"/>
              </w:rPr>
            </w:pPr>
            <w:r>
              <w:rPr>
                <w:rFonts w:eastAsia="Courier New"/>
                <w:color w:val="000000"/>
                <w:sz w:val="28"/>
                <w:szCs w:val="28"/>
                <w:lang w:val="uk-UA" w:bidi="ru-RU"/>
              </w:rPr>
              <w:t>-</w:t>
            </w:r>
          </w:p>
          <w:p w:rsidR="001E6658" w:rsidRDefault="001E6658" w:rsidP="00E259D4">
            <w:pPr>
              <w:widowControl w:val="0"/>
              <w:ind w:left="141"/>
              <w:rPr>
                <w:rFonts w:eastAsia="Courier New"/>
                <w:color w:val="000000"/>
                <w:sz w:val="28"/>
                <w:szCs w:val="28"/>
                <w:lang w:val="uk-UA" w:bidi="ru-RU"/>
              </w:rPr>
            </w:pPr>
            <w:r>
              <w:rPr>
                <w:rFonts w:eastAsia="Courier New"/>
                <w:color w:val="000000"/>
                <w:sz w:val="28"/>
                <w:szCs w:val="28"/>
                <w:lang w:val="uk-UA" w:bidi="ru-RU"/>
              </w:rPr>
              <w:t>-</w:t>
            </w:r>
          </w:p>
          <w:p w:rsidR="001E6658" w:rsidRPr="00D26BC1" w:rsidRDefault="001E6658" w:rsidP="001E6658">
            <w:pPr>
              <w:widowControl w:val="0"/>
              <w:ind w:left="141"/>
              <w:rPr>
                <w:rFonts w:eastAsia="Courier New"/>
                <w:color w:val="000000"/>
                <w:sz w:val="28"/>
                <w:szCs w:val="28"/>
                <w:lang w:val="uk-UA" w:bidi="ru-RU"/>
              </w:rPr>
            </w:pPr>
            <w:r>
              <w:rPr>
                <w:rFonts w:eastAsia="Courier New"/>
                <w:color w:val="000000"/>
                <w:sz w:val="28"/>
                <w:szCs w:val="28"/>
                <w:lang w:val="uk-UA" w:bidi="ru-RU"/>
              </w:rPr>
              <w:t>-</w:t>
            </w:r>
          </w:p>
        </w:tc>
      </w:tr>
      <w:tr w:rsidR="009E1B9E" w:rsidRPr="00FC6476" w:rsidTr="00A00710">
        <w:trPr>
          <w:trHeight w:val="23"/>
        </w:trPr>
        <w:tc>
          <w:tcPr>
            <w:tcW w:w="710" w:type="dxa"/>
            <w:tcBorders>
              <w:top w:val="single" w:sz="4" w:space="0" w:color="auto"/>
              <w:left w:val="single" w:sz="4" w:space="0" w:color="auto"/>
              <w:bottom w:val="single" w:sz="4" w:space="0" w:color="auto"/>
            </w:tcBorders>
            <w:shd w:val="clear" w:color="auto" w:fill="auto"/>
          </w:tcPr>
          <w:p w:rsidR="009E1B9E" w:rsidRPr="00FC6476" w:rsidRDefault="009E1B9E" w:rsidP="009E1B9E">
            <w:pPr>
              <w:widowControl w:val="0"/>
              <w:ind w:right="158"/>
              <w:rPr>
                <w:rFonts w:eastAsia="Courier New"/>
                <w:color w:val="000000"/>
                <w:sz w:val="28"/>
                <w:szCs w:val="28"/>
                <w:lang w:val="uk-UA" w:bidi="ru-RU"/>
              </w:rPr>
            </w:pPr>
            <w:r w:rsidRPr="00FC6476">
              <w:rPr>
                <w:rFonts w:eastAsia="Courier New"/>
                <w:color w:val="000000"/>
                <w:sz w:val="28"/>
                <w:szCs w:val="28"/>
                <w:lang w:val="uk-UA" w:bidi="ru-RU"/>
              </w:rPr>
              <w:lastRenderedPageBreak/>
              <w:t>9.</w:t>
            </w:r>
          </w:p>
        </w:tc>
        <w:tc>
          <w:tcPr>
            <w:tcW w:w="4110" w:type="dxa"/>
            <w:tcBorders>
              <w:top w:val="single" w:sz="4" w:space="0" w:color="000000"/>
              <w:left w:val="single" w:sz="4" w:space="0" w:color="000000"/>
              <w:bottom w:val="single" w:sz="4" w:space="0" w:color="000000"/>
            </w:tcBorders>
            <w:shd w:val="clear" w:color="auto" w:fill="auto"/>
          </w:tcPr>
          <w:p w:rsidR="009E1B9E" w:rsidRPr="00FC6476" w:rsidRDefault="009E1B9E" w:rsidP="00E259D4">
            <w:pPr>
              <w:widowControl w:val="0"/>
              <w:ind w:left="102" w:right="158"/>
              <w:rPr>
                <w:rFonts w:eastAsia="Courier New"/>
                <w:color w:val="000000"/>
                <w:sz w:val="28"/>
                <w:szCs w:val="28"/>
                <w:lang w:val="uk-UA" w:bidi="ru-RU"/>
              </w:rPr>
            </w:pPr>
            <w:r w:rsidRPr="00FC6476">
              <w:rPr>
                <w:rFonts w:eastAsia="Courier New"/>
                <w:color w:val="000000"/>
                <w:sz w:val="28"/>
                <w:szCs w:val="28"/>
                <w:lang w:val="uk-UA" w:bidi="ru-RU"/>
              </w:rPr>
              <w:t xml:space="preserve">Очікувані результати </w:t>
            </w:r>
            <w:r w:rsidR="001E6658">
              <w:rPr>
                <w:rFonts w:eastAsia="Courier New"/>
                <w:color w:val="000000"/>
                <w:sz w:val="28"/>
                <w:szCs w:val="28"/>
                <w:lang w:val="uk-UA" w:bidi="ru-RU"/>
              </w:rPr>
              <w:t xml:space="preserve"> </w:t>
            </w:r>
            <w:r w:rsidRPr="00FC6476">
              <w:rPr>
                <w:rFonts w:eastAsia="Courier New"/>
                <w:color w:val="000000"/>
                <w:sz w:val="28"/>
                <w:szCs w:val="28"/>
                <w:lang w:val="uk-UA" w:bidi="ru-RU"/>
              </w:rPr>
              <w:t xml:space="preserve">виконання </w:t>
            </w:r>
            <w:r w:rsidR="001E6658">
              <w:rPr>
                <w:rFonts w:eastAsia="Courier New"/>
                <w:color w:val="000000"/>
                <w:sz w:val="28"/>
                <w:szCs w:val="28"/>
                <w:lang w:val="uk-UA" w:bidi="ru-RU"/>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E1B9E" w:rsidRPr="00FC6476" w:rsidRDefault="009E1B9E" w:rsidP="00E259D4">
            <w:pPr>
              <w:widowControl w:val="0"/>
              <w:ind w:left="141"/>
              <w:rPr>
                <w:rFonts w:eastAsia="Courier New"/>
                <w:color w:val="000000"/>
                <w:sz w:val="28"/>
                <w:szCs w:val="28"/>
                <w:highlight w:val="yellow"/>
                <w:lang w:val="uk-UA" w:bidi="ru-RU"/>
              </w:rPr>
            </w:pPr>
            <w:r w:rsidRPr="00FC6476">
              <w:rPr>
                <w:bCs/>
                <w:sz w:val="28"/>
                <w:szCs w:val="28"/>
                <w:lang w:val="uk-UA"/>
              </w:rPr>
              <w:t xml:space="preserve">Забезпечення </w:t>
            </w:r>
            <w:r w:rsidR="003B316E">
              <w:rPr>
                <w:bCs/>
                <w:sz w:val="28"/>
                <w:szCs w:val="28"/>
                <w:lang w:val="uk-UA"/>
              </w:rPr>
              <w:t xml:space="preserve">належного рівня безпеки населення і територій громади </w:t>
            </w:r>
          </w:p>
        </w:tc>
      </w:tr>
    </w:tbl>
    <w:p w:rsidR="00DA6704" w:rsidRDefault="00DA6704" w:rsidP="001E6658">
      <w:pPr>
        <w:jc w:val="both"/>
        <w:rPr>
          <w:sz w:val="28"/>
          <w:szCs w:val="28"/>
          <w:lang w:val="uk-UA"/>
        </w:rPr>
      </w:pPr>
    </w:p>
    <w:p w:rsidR="00172675" w:rsidRPr="00FC6476" w:rsidRDefault="00E7664D" w:rsidP="00FC6476">
      <w:pPr>
        <w:pStyle w:val="a3"/>
        <w:tabs>
          <w:tab w:val="clear" w:pos="4153"/>
          <w:tab w:val="clear" w:pos="8306"/>
          <w:tab w:val="right" w:pos="9639"/>
        </w:tabs>
        <w:ind w:firstLine="709"/>
        <w:rPr>
          <w:b/>
          <w:sz w:val="28"/>
          <w:szCs w:val="28"/>
          <w:lang w:val="uk-UA"/>
        </w:rPr>
      </w:pPr>
      <w:r w:rsidRPr="00FC6476">
        <w:rPr>
          <w:b/>
          <w:sz w:val="28"/>
          <w:szCs w:val="28"/>
          <w:lang w:val="uk-UA"/>
        </w:rPr>
        <w:t>2</w:t>
      </w:r>
      <w:r w:rsidR="004502F6" w:rsidRPr="00FC6476">
        <w:rPr>
          <w:b/>
          <w:sz w:val="28"/>
          <w:szCs w:val="28"/>
          <w:lang w:val="uk-UA"/>
        </w:rPr>
        <w:t xml:space="preserve">. </w:t>
      </w:r>
      <w:r w:rsidR="009E1B9E" w:rsidRPr="00FC6476">
        <w:rPr>
          <w:b/>
          <w:sz w:val="28"/>
          <w:szCs w:val="28"/>
          <w:lang w:val="uk-UA"/>
        </w:rPr>
        <w:t xml:space="preserve">Визначення проблеми, на розв’язання якої спрямована </w:t>
      </w:r>
      <w:r w:rsidR="007668DB">
        <w:rPr>
          <w:b/>
          <w:sz w:val="28"/>
          <w:szCs w:val="28"/>
          <w:lang w:val="uk-UA"/>
        </w:rPr>
        <w:t>П</w:t>
      </w:r>
      <w:r w:rsidR="009E1B9E" w:rsidRPr="00FC6476">
        <w:rPr>
          <w:b/>
          <w:sz w:val="28"/>
          <w:szCs w:val="28"/>
          <w:lang w:val="uk-UA"/>
        </w:rPr>
        <w:t>рограма</w:t>
      </w:r>
    </w:p>
    <w:p w:rsidR="0081244B" w:rsidRPr="00FC6476" w:rsidRDefault="0081244B" w:rsidP="00FC6476">
      <w:pPr>
        <w:pStyle w:val="a3"/>
        <w:tabs>
          <w:tab w:val="clear" w:pos="4153"/>
          <w:tab w:val="clear" w:pos="8306"/>
          <w:tab w:val="right" w:pos="9639"/>
        </w:tabs>
        <w:ind w:firstLine="709"/>
        <w:jc w:val="both"/>
        <w:rPr>
          <w:b/>
          <w:sz w:val="28"/>
          <w:szCs w:val="28"/>
          <w:highlight w:val="yellow"/>
          <w:lang w:val="uk-UA"/>
        </w:rPr>
      </w:pPr>
    </w:p>
    <w:p w:rsidR="0081244B" w:rsidRPr="00FC6476" w:rsidRDefault="0081244B" w:rsidP="001E6658">
      <w:pPr>
        <w:pStyle w:val="a3"/>
        <w:tabs>
          <w:tab w:val="clear" w:pos="4153"/>
          <w:tab w:val="clear" w:pos="8306"/>
          <w:tab w:val="left" w:pos="8505"/>
        </w:tabs>
        <w:ind w:firstLine="709"/>
        <w:rPr>
          <w:bCs/>
          <w:sz w:val="28"/>
          <w:lang w:val="uk-UA"/>
        </w:rPr>
      </w:pPr>
      <w:r w:rsidRPr="00FC6476">
        <w:rPr>
          <w:sz w:val="28"/>
          <w:szCs w:val="28"/>
          <w:lang w:val="uk-UA"/>
        </w:rPr>
        <w:t xml:space="preserve">Основною передумовою ініціювання розроблення проєкту </w:t>
      </w:r>
      <w:r w:rsidR="003B316E">
        <w:rPr>
          <w:bCs/>
          <w:sz w:val="28"/>
          <w:lang w:val="uk-UA"/>
        </w:rPr>
        <w:t>К</w:t>
      </w:r>
      <w:r w:rsidR="007D4624" w:rsidRPr="00FC6476">
        <w:rPr>
          <w:bCs/>
          <w:sz w:val="28"/>
          <w:lang w:val="uk-UA"/>
        </w:rPr>
        <w:t>омплексної програми захисту населення і території Могилів-Подільської міської територіальної громади від надзвичайних ситуацій техногенного та природного характеру на 2025-2027 роки</w:t>
      </w:r>
      <w:r w:rsidRPr="00FC6476">
        <w:rPr>
          <w:sz w:val="28"/>
          <w:szCs w:val="28"/>
          <w:lang w:val="uk-UA"/>
        </w:rPr>
        <w:t xml:space="preserve"> є забезпечення належного рівня безпеки населення i захисту територі</w:t>
      </w:r>
      <w:r w:rsidR="00420D2A" w:rsidRPr="00FC6476">
        <w:rPr>
          <w:sz w:val="28"/>
          <w:szCs w:val="28"/>
          <w:lang w:val="uk-UA"/>
        </w:rPr>
        <w:t>ї</w:t>
      </w:r>
      <w:r w:rsidRPr="00FC6476">
        <w:rPr>
          <w:sz w:val="28"/>
          <w:szCs w:val="28"/>
          <w:lang w:val="uk-UA"/>
        </w:rPr>
        <w:t>, об’єктів підвищеної небезпеки від загрози виникнення надзвичайних ситуацій техногенного</w:t>
      </w:r>
      <w:r w:rsidR="00DC5723">
        <w:rPr>
          <w:sz w:val="28"/>
          <w:szCs w:val="28"/>
          <w:lang w:val="uk-UA"/>
        </w:rPr>
        <w:t>,</w:t>
      </w:r>
      <w:r w:rsidRPr="00FC6476">
        <w:rPr>
          <w:sz w:val="28"/>
          <w:szCs w:val="28"/>
          <w:lang w:val="uk-UA"/>
        </w:rPr>
        <w:t xml:space="preserve"> природного </w:t>
      </w:r>
      <w:r w:rsidR="00DC5723" w:rsidRPr="00FC6476">
        <w:rPr>
          <w:sz w:val="28"/>
          <w:szCs w:val="28"/>
          <w:lang w:val="uk-UA"/>
        </w:rPr>
        <w:t>та</w:t>
      </w:r>
      <w:r w:rsidR="00DC5723">
        <w:rPr>
          <w:sz w:val="28"/>
          <w:szCs w:val="28"/>
          <w:lang w:val="uk-UA"/>
        </w:rPr>
        <w:t xml:space="preserve"> воєнного</w:t>
      </w:r>
      <w:r w:rsidR="00DC5723" w:rsidRPr="00FC6476">
        <w:rPr>
          <w:sz w:val="28"/>
          <w:szCs w:val="28"/>
          <w:lang w:val="uk-UA"/>
        </w:rPr>
        <w:t xml:space="preserve"> </w:t>
      </w:r>
      <w:r w:rsidRPr="00FC6476">
        <w:rPr>
          <w:sz w:val="28"/>
          <w:szCs w:val="28"/>
          <w:lang w:val="uk-UA"/>
        </w:rPr>
        <w:t xml:space="preserve">характеру. </w:t>
      </w:r>
    </w:p>
    <w:p w:rsidR="0081244B" w:rsidRPr="00FC6476" w:rsidRDefault="0081244B" w:rsidP="001E6658">
      <w:pPr>
        <w:pStyle w:val="a3"/>
        <w:tabs>
          <w:tab w:val="clear" w:pos="4153"/>
          <w:tab w:val="clear" w:pos="8306"/>
          <w:tab w:val="right" w:pos="9639"/>
        </w:tabs>
        <w:ind w:firstLine="709"/>
        <w:rPr>
          <w:sz w:val="28"/>
          <w:szCs w:val="28"/>
          <w:lang w:val="uk-UA"/>
        </w:rPr>
      </w:pPr>
      <w:r w:rsidRPr="00FC6476">
        <w:rPr>
          <w:sz w:val="28"/>
          <w:szCs w:val="28"/>
          <w:lang w:val="uk-UA"/>
        </w:rPr>
        <w:t>У зв'язку зі змінами обстановки у порівнянні з 20</w:t>
      </w:r>
      <w:r w:rsidR="007D4624" w:rsidRPr="00FC6476">
        <w:rPr>
          <w:sz w:val="28"/>
          <w:szCs w:val="28"/>
          <w:lang w:val="uk-UA"/>
        </w:rPr>
        <w:t>20</w:t>
      </w:r>
      <w:r w:rsidRPr="00FC6476">
        <w:rPr>
          <w:sz w:val="28"/>
          <w:szCs w:val="28"/>
          <w:lang w:val="uk-UA"/>
        </w:rPr>
        <w:t xml:space="preserve"> – 202</w:t>
      </w:r>
      <w:r w:rsidR="007D4624" w:rsidRPr="00FC6476">
        <w:rPr>
          <w:sz w:val="28"/>
          <w:szCs w:val="28"/>
          <w:lang w:val="uk-UA"/>
        </w:rPr>
        <w:t>4</w:t>
      </w:r>
      <w:r w:rsidRPr="00FC6476">
        <w:rPr>
          <w:sz w:val="28"/>
          <w:szCs w:val="28"/>
          <w:lang w:val="uk-UA"/>
        </w:rPr>
        <w:t xml:space="preserve"> роками, низка проблем у сфері цивільного захисту залишаються невирішеними, зберігається високий ризик виникнення на території </w:t>
      </w:r>
      <w:r w:rsidR="007D4624" w:rsidRPr="00FC6476">
        <w:rPr>
          <w:sz w:val="28"/>
          <w:szCs w:val="28"/>
          <w:lang w:val="uk-UA"/>
        </w:rPr>
        <w:t>громади</w:t>
      </w:r>
      <w:r w:rsidRPr="00FC6476">
        <w:rPr>
          <w:sz w:val="28"/>
          <w:szCs w:val="28"/>
          <w:lang w:val="uk-UA"/>
        </w:rPr>
        <w:t xml:space="preserve"> надзвичайних ситуацій різного характеру. </w:t>
      </w:r>
    </w:p>
    <w:p w:rsidR="0081244B" w:rsidRPr="00FC6476" w:rsidRDefault="0081244B" w:rsidP="001E6658">
      <w:pPr>
        <w:pStyle w:val="a5"/>
        <w:jc w:val="left"/>
        <w:rPr>
          <w:szCs w:val="28"/>
        </w:rPr>
      </w:pPr>
      <w:r w:rsidRPr="00FC6476">
        <w:rPr>
          <w:szCs w:val="28"/>
        </w:rPr>
        <w:t xml:space="preserve">Крім того, 24 лютого 2022 року територіальна підсистема </w:t>
      </w:r>
      <w:r w:rsidR="007D4624" w:rsidRPr="00FC6476">
        <w:rPr>
          <w:szCs w:val="28"/>
        </w:rPr>
        <w:t>Вінницької</w:t>
      </w:r>
      <w:r w:rsidRPr="00FC6476">
        <w:rPr>
          <w:szCs w:val="28"/>
        </w:rPr>
        <w:t xml:space="preserve"> області єдиної державної системи цивільного захисту переведена у режим повної готовності у зв’язку з введенням в країні військового стану, що покладає додаткове навантаження на територіальну підсистему </w:t>
      </w:r>
      <w:r w:rsidR="007D4624" w:rsidRPr="00FC6476">
        <w:rPr>
          <w:szCs w:val="28"/>
        </w:rPr>
        <w:t>Вінницької</w:t>
      </w:r>
      <w:r w:rsidRPr="00FC6476">
        <w:rPr>
          <w:szCs w:val="28"/>
        </w:rPr>
        <w:t xml:space="preserve"> області</w:t>
      </w:r>
      <w:r w:rsidR="007D4624" w:rsidRPr="00FC6476">
        <w:rPr>
          <w:szCs w:val="28"/>
        </w:rPr>
        <w:t xml:space="preserve"> та </w:t>
      </w:r>
      <w:r w:rsidR="00DC5723">
        <w:rPr>
          <w:szCs w:val="28"/>
        </w:rPr>
        <w:t>на Могилів-Подільську</w:t>
      </w:r>
      <w:r w:rsidR="00DC5723" w:rsidRPr="001B5A3E">
        <w:rPr>
          <w:szCs w:val="28"/>
        </w:rPr>
        <w:t xml:space="preserve"> міську субланку </w:t>
      </w:r>
      <w:r w:rsidR="00DC5723">
        <w:rPr>
          <w:szCs w:val="28"/>
        </w:rPr>
        <w:t xml:space="preserve">Могилів-Подільської </w:t>
      </w:r>
      <w:r w:rsidR="00DC5723" w:rsidRPr="001B5A3E">
        <w:rPr>
          <w:szCs w:val="28"/>
        </w:rPr>
        <w:t xml:space="preserve">районної ланки </w:t>
      </w:r>
      <w:r w:rsidR="00DC5723">
        <w:rPr>
          <w:szCs w:val="28"/>
        </w:rPr>
        <w:t xml:space="preserve">Вінницької </w:t>
      </w:r>
      <w:r w:rsidR="00DC5723" w:rsidRPr="001B5A3E">
        <w:rPr>
          <w:szCs w:val="28"/>
        </w:rPr>
        <w:t>територіальної підсистеми єдиної державної системи цивільного захисту.</w:t>
      </w:r>
      <w:r w:rsidRPr="00FC6476">
        <w:rPr>
          <w:szCs w:val="28"/>
        </w:rPr>
        <w:t xml:space="preserve"> </w:t>
      </w:r>
    </w:p>
    <w:p w:rsidR="0081244B" w:rsidRPr="00FC6476" w:rsidRDefault="0081244B" w:rsidP="001E6658">
      <w:pPr>
        <w:pStyle w:val="a3"/>
        <w:tabs>
          <w:tab w:val="clear" w:pos="4153"/>
          <w:tab w:val="clear" w:pos="8306"/>
          <w:tab w:val="right" w:pos="9639"/>
        </w:tabs>
        <w:ind w:firstLine="709"/>
        <w:rPr>
          <w:sz w:val="28"/>
          <w:szCs w:val="28"/>
          <w:lang w:val="uk-UA"/>
        </w:rPr>
      </w:pPr>
      <w:r w:rsidRPr="00FC6476">
        <w:rPr>
          <w:sz w:val="28"/>
          <w:szCs w:val="28"/>
          <w:lang w:val="uk-UA"/>
        </w:rPr>
        <w:t xml:space="preserve">Реальна чисельність спеціалізованих аварійно-рятувальних підрозділів, їх технічне і матеріальне забезпечення не досягли оптимального рівня для адекватного реагування та ліквідації наслідків надзвичайних ситуацій, характерних для </w:t>
      </w:r>
      <w:r w:rsidR="00FE06C2" w:rsidRPr="00FC6476">
        <w:rPr>
          <w:sz w:val="28"/>
          <w:szCs w:val="28"/>
          <w:lang w:val="uk-UA"/>
        </w:rPr>
        <w:t>громади</w:t>
      </w:r>
      <w:r w:rsidRPr="00FC6476">
        <w:rPr>
          <w:sz w:val="28"/>
          <w:szCs w:val="28"/>
          <w:lang w:val="uk-UA"/>
        </w:rPr>
        <w:t>.</w:t>
      </w:r>
    </w:p>
    <w:p w:rsidR="0081244B" w:rsidRPr="00FC6476" w:rsidRDefault="0081244B" w:rsidP="001E6658">
      <w:pPr>
        <w:pStyle w:val="a3"/>
        <w:tabs>
          <w:tab w:val="clear" w:pos="4153"/>
          <w:tab w:val="clear" w:pos="8306"/>
          <w:tab w:val="right" w:pos="9639"/>
        </w:tabs>
        <w:ind w:firstLine="709"/>
        <w:rPr>
          <w:sz w:val="28"/>
          <w:szCs w:val="28"/>
          <w:lang w:val="uk-UA"/>
        </w:rPr>
      </w:pPr>
      <w:r w:rsidRPr="00DC5723">
        <w:rPr>
          <w:sz w:val="28"/>
          <w:szCs w:val="28"/>
          <w:lang w:val="uk-UA"/>
        </w:rPr>
        <w:t xml:space="preserve">Апаратура оповіщення, яка використовується в територіальній автоматизованій системі централізованого оповіщення, вичерпала свій ресурс експлуатації та потребує </w:t>
      </w:r>
      <w:r w:rsidR="00DC5723" w:rsidRPr="00DC5723">
        <w:rPr>
          <w:sz w:val="28"/>
          <w:szCs w:val="28"/>
          <w:lang w:val="uk-UA"/>
        </w:rPr>
        <w:t xml:space="preserve">технічної </w:t>
      </w:r>
      <w:r w:rsidRPr="00DC5723">
        <w:rPr>
          <w:sz w:val="28"/>
          <w:szCs w:val="28"/>
          <w:lang w:val="uk-UA"/>
        </w:rPr>
        <w:t>модернізації.</w:t>
      </w:r>
      <w:r w:rsidRPr="00FC6476">
        <w:rPr>
          <w:sz w:val="28"/>
          <w:szCs w:val="28"/>
          <w:lang w:val="uk-UA"/>
        </w:rPr>
        <w:t xml:space="preserve"> </w:t>
      </w:r>
    </w:p>
    <w:p w:rsidR="0081244B" w:rsidRPr="00FC6476" w:rsidRDefault="0081244B" w:rsidP="001E6658">
      <w:pPr>
        <w:tabs>
          <w:tab w:val="left" w:pos="963"/>
          <w:tab w:val="left" w:pos="2187"/>
          <w:tab w:val="left" w:pos="5238"/>
          <w:tab w:val="right" w:pos="6639"/>
        </w:tabs>
        <w:ind w:left="36" w:right="51" w:firstLine="673"/>
        <w:rPr>
          <w:sz w:val="28"/>
          <w:szCs w:val="28"/>
          <w:lang w:val="uk-UA"/>
        </w:rPr>
      </w:pPr>
      <w:r w:rsidRPr="00FC6476">
        <w:rPr>
          <w:sz w:val="28"/>
          <w:szCs w:val="28"/>
          <w:lang w:val="uk-UA"/>
        </w:rPr>
        <w:t xml:space="preserve">Необхідно при мінімальних економічних витратах забезпечити своєчасний захист населення шляхом здійснення організаційних та спеціальних заходів щодо запобігання виникненню надзвичайних ситуацій, </w:t>
      </w:r>
      <w:r w:rsidR="00DC5723" w:rsidRPr="00747675">
        <w:rPr>
          <w:sz w:val="28"/>
          <w:szCs w:val="28"/>
          <w:lang w:val="uk-UA"/>
        </w:rPr>
        <w:t>технічн</w:t>
      </w:r>
      <w:r w:rsidR="00DC5723">
        <w:rPr>
          <w:sz w:val="28"/>
          <w:szCs w:val="28"/>
          <w:lang w:val="uk-UA"/>
        </w:rPr>
        <w:t>о</w:t>
      </w:r>
      <w:r w:rsidR="00DC5723" w:rsidRPr="00747675">
        <w:rPr>
          <w:sz w:val="28"/>
          <w:szCs w:val="28"/>
          <w:lang w:val="uk-UA"/>
        </w:rPr>
        <w:t xml:space="preserve"> модерніз</w:t>
      </w:r>
      <w:r w:rsidR="00DC5723">
        <w:rPr>
          <w:sz w:val="28"/>
          <w:szCs w:val="28"/>
          <w:lang w:val="uk-UA"/>
        </w:rPr>
        <w:t>увати</w:t>
      </w:r>
      <w:r w:rsidR="00DC5723" w:rsidRPr="00747675">
        <w:rPr>
          <w:sz w:val="28"/>
          <w:szCs w:val="28"/>
          <w:lang w:val="uk-UA"/>
        </w:rPr>
        <w:t xml:space="preserve"> місцев</w:t>
      </w:r>
      <w:r w:rsidR="00DC5723">
        <w:rPr>
          <w:sz w:val="28"/>
          <w:szCs w:val="28"/>
          <w:lang w:val="uk-UA"/>
        </w:rPr>
        <w:t>у</w:t>
      </w:r>
      <w:r w:rsidR="00DC5723" w:rsidRPr="00747675">
        <w:rPr>
          <w:sz w:val="28"/>
          <w:szCs w:val="28"/>
          <w:lang w:val="uk-UA"/>
        </w:rPr>
        <w:t xml:space="preserve"> автоматизован</w:t>
      </w:r>
      <w:r w:rsidR="00DC5723">
        <w:rPr>
          <w:sz w:val="28"/>
          <w:szCs w:val="28"/>
          <w:lang w:val="uk-UA"/>
        </w:rPr>
        <w:t>у</w:t>
      </w:r>
      <w:r w:rsidR="00DC5723" w:rsidRPr="00747675">
        <w:rPr>
          <w:sz w:val="28"/>
          <w:szCs w:val="28"/>
          <w:lang w:val="uk-UA"/>
        </w:rPr>
        <w:t xml:space="preserve"> систем</w:t>
      </w:r>
      <w:r w:rsidR="00DC5723">
        <w:rPr>
          <w:sz w:val="28"/>
          <w:szCs w:val="28"/>
          <w:lang w:val="uk-UA"/>
        </w:rPr>
        <w:t>у</w:t>
      </w:r>
      <w:r w:rsidR="00DC5723" w:rsidRPr="00747675">
        <w:rPr>
          <w:sz w:val="28"/>
          <w:szCs w:val="28"/>
          <w:lang w:val="uk-UA"/>
        </w:rPr>
        <w:t xml:space="preserve"> централізованого оповіщення </w:t>
      </w:r>
      <w:r w:rsidR="00DC5723">
        <w:rPr>
          <w:sz w:val="28"/>
          <w:szCs w:val="28"/>
          <w:lang w:val="uk-UA"/>
        </w:rPr>
        <w:t xml:space="preserve">шляхом заміни аналогових елементів оповіщення на цифрові ІР-системи з місцевим пультом управління, подальшої </w:t>
      </w:r>
      <w:r w:rsidRPr="00FC6476">
        <w:rPr>
          <w:sz w:val="28"/>
          <w:szCs w:val="28"/>
          <w:lang w:val="uk-UA"/>
        </w:rPr>
        <w:t xml:space="preserve">підтримки </w:t>
      </w:r>
      <w:r w:rsidR="00DC5723">
        <w:rPr>
          <w:sz w:val="28"/>
          <w:szCs w:val="28"/>
          <w:lang w:val="uk-UA"/>
        </w:rPr>
        <w:t>її</w:t>
      </w:r>
      <w:r w:rsidR="00DC5723" w:rsidRPr="00FC6476">
        <w:rPr>
          <w:sz w:val="28"/>
          <w:szCs w:val="28"/>
          <w:lang w:val="uk-UA"/>
        </w:rPr>
        <w:t xml:space="preserve"> </w:t>
      </w:r>
      <w:r w:rsidRPr="00FC6476">
        <w:rPr>
          <w:sz w:val="28"/>
          <w:szCs w:val="28"/>
          <w:lang w:val="uk-UA"/>
        </w:rPr>
        <w:t>безперебійного функціонування та експлуатаційно-технічного обслуговування, технічного переоснащення органів управління та сил цивільного захисту, якісного проведення аварійно-рятувальних робіт, що в умовах несприятливих прогнозів зведе до мінімуму економічні та фінансові збитки та людські втрати.</w:t>
      </w:r>
    </w:p>
    <w:p w:rsidR="0081244B" w:rsidRDefault="0081244B" w:rsidP="001E6658">
      <w:pPr>
        <w:pStyle w:val="a3"/>
        <w:tabs>
          <w:tab w:val="clear" w:pos="4153"/>
          <w:tab w:val="clear" w:pos="8306"/>
          <w:tab w:val="right" w:pos="9639"/>
        </w:tabs>
        <w:ind w:firstLine="709"/>
        <w:rPr>
          <w:sz w:val="28"/>
          <w:szCs w:val="28"/>
          <w:lang w:val="uk-UA"/>
        </w:rPr>
      </w:pPr>
    </w:p>
    <w:p w:rsidR="0081244B" w:rsidRPr="00FC6476" w:rsidRDefault="00FE06C2" w:rsidP="00FC6476">
      <w:pPr>
        <w:pStyle w:val="a3"/>
        <w:tabs>
          <w:tab w:val="clear" w:pos="4153"/>
          <w:tab w:val="clear" w:pos="8306"/>
          <w:tab w:val="right" w:pos="9639"/>
        </w:tabs>
        <w:ind w:firstLine="709"/>
        <w:jc w:val="both"/>
        <w:rPr>
          <w:b/>
          <w:bCs/>
          <w:sz w:val="28"/>
          <w:szCs w:val="28"/>
          <w:lang w:val="uk-UA"/>
        </w:rPr>
      </w:pPr>
      <w:r w:rsidRPr="00FC6476">
        <w:rPr>
          <w:b/>
          <w:bCs/>
          <w:sz w:val="28"/>
          <w:szCs w:val="28"/>
          <w:lang w:val="uk-UA"/>
        </w:rPr>
        <w:t xml:space="preserve">                                               </w:t>
      </w:r>
      <w:r w:rsidR="0081244B" w:rsidRPr="00FC6476">
        <w:rPr>
          <w:b/>
          <w:bCs/>
          <w:sz w:val="28"/>
          <w:szCs w:val="28"/>
          <w:lang w:val="uk-UA"/>
        </w:rPr>
        <w:t xml:space="preserve">3. Мета </w:t>
      </w:r>
      <w:r w:rsidR="007668DB">
        <w:rPr>
          <w:b/>
          <w:bCs/>
          <w:sz w:val="28"/>
          <w:szCs w:val="28"/>
          <w:lang w:val="uk-UA"/>
        </w:rPr>
        <w:t>П</w:t>
      </w:r>
      <w:r w:rsidR="0081244B" w:rsidRPr="00FC6476">
        <w:rPr>
          <w:b/>
          <w:bCs/>
          <w:sz w:val="28"/>
          <w:szCs w:val="28"/>
          <w:lang w:val="uk-UA"/>
        </w:rPr>
        <w:t>рограми</w:t>
      </w:r>
    </w:p>
    <w:p w:rsidR="009D48FA" w:rsidRPr="00FC6476" w:rsidRDefault="009D48FA" w:rsidP="00FC6476">
      <w:pPr>
        <w:pStyle w:val="a3"/>
        <w:tabs>
          <w:tab w:val="clear" w:pos="4153"/>
          <w:tab w:val="clear" w:pos="8306"/>
          <w:tab w:val="right" w:pos="9639"/>
        </w:tabs>
        <w:ind w:firstLine="709"/>
        <w:jc w:val="both"/>
        <w:rPr>
          <w:b/>
          <w:bCs/>
          <w:sz w:val="28"/>
          <w:szCs w:val="28"/>
          <w:lang w:val="uk-UA"/>
        </w:rPr>
      </w:pPr>
    </w:p>
    <w:p w:rsidR="009D48FA" w:rsidRDefault="009D48FA" w:rsidP="001E6658">
      <w:pPr>
        <w:pStyle w:val="a3"/>
        <w:tabs>
          <w:tab w:val="clear" w:pos="4153"/>
          <w:tab w:val="clear" w:pos="8306"/>
          <w:tab w:val="right" w:pos="9639"/>
        </w:tabs>
        <w:ind w:firstLine="709"/>
        <w:rPr>
          <w:sz w:val="28"/>
          <w:szCs w:val="28"/>
          <w:lang w:val="uk-UA"/>
        </w:rPr>
      </w:pPr>
      <w:r w:rsidRPr="00FC6476">
        <w:rPr>
          <w:sz w:val="28"/>
          <w:szCs w:val="28"/>
          <w:lang w:val="uk-UA"/>
        </w:rPr>
        <w:t xml:space="preserve">Метою програми є реалізація державної політики у сфері реагування на надзвичайні ситуації пов’язані із захистом населення, територій, навколишнього природного середовища та майна </w:t>
      </w:r>
      <w:r w:rsidR="00457D0A" w:rsidRPr="00FC6476">
        <w:rPr>
          <w:sz w:val="28"/>
          <w:szCs w:val="28"/>
          <w:lang w:val="uk-UA"/>
        </w:rPr>
        <w:t>Могилів-Подільської міської територіальної громади</w:t>
      </w:r>
      <w:r w:rsidRPr="00FC6476">
        <w:rPr>
          <w:sz w:val="28"/>
          <w:szCs w:val="28"/>
          <w:lang w:val="uk-UA"/>
        </w:rPr>
        <w:t>.</w:t>
      </w:r>
    </w:p>
    <w:p w:rsidR="00E65311" w:rsidRPr="00FC6476" w:rsidRDefault="00E65311" w:rsidP="001E6658">
      <w:pPr>
        <w:pStyle w:val="a3"/>
        <w:tabs>
          <w:tab w:val="clear" w:pos="4153"/>
          <w:tab w:val="clear" w:pos="8306"/>
          <w:tab w:val="right" w:pos="9639"/>
        </w:tabs>
        <w:ind w:firstLine="709"/>
        <w:rPr>
          <w:sz w:val="28"/>
          <w:szCs w:val="28"/>
          <w:lang w:val="uk-UA"/>
        </w:rPr>
      </w:pPr>
    </w:p>
    <w:p w:rsidR="009D48FA" w:rsidRPr="00FC6476" w:rsidRDefault="009D48FA" w:rsidP="001E6658">
      <w:pPr>
        <w:pStyle w:val="a3"/>
        <w:tabs>
          <w:tab w:val="clear" w:pos="4153"/>
          <w:tab w:val="clear" w:pos="8306"/>
          <w:tab w:val="right" w:pos="9639"/>
        </w:tabs>
        <w:ind w:firstLine="709"/>
        <w:rPr>
          <w:sz w:val="28"/>
          <w:szCs w:val="28"/>
          <w:lang w:val="uk-UA"/>
        </w:rPr>
      </w:pPr>
      <w:r w:rsidRPr="00FC6476">
        <w:rPr>
          <w:sz w:val="28"/>
          <w:szCs w:val="28"/>
          <w:lang w:val="uk-UA"/>
        </w:rPr>
        <w:lastRenderedPageBreak/>
        <w:t>Головною метою Програми є забезпечення мінімально достатнього рівня безпеки населення і територі</w:t>
      </w:r>
      <w:r w:rsidR="00457D0A" w:rsidRPr="00FC6476">
        <w:rPr>
          <w:sz w:val="28"/>
          <w:szCs w:val="28"/>
          <w:lang w:val="uk-UA"/>
        </w:rPr>
        <w:t>ї громади</w:t>
      </w:r>
      <w:r w:rsidRPr="00FC6476">
        <w:rPr>
          <w:sz w:val="28"/>
          <w:szCs w:val="28"/>
          <w:lang w:val="uk-UA"/>
        </w:rPr>
        <w:t xml:space="preserve"> та ефективних дій щодо попередження і реагування на надзвичайні ситуації техногенного</w:t>
      </w:r>
      <w:r w:rsidR="00FC6476">
        <w:rPr>
          <w:sz w:val="28"/>
          <w:szCs w:val="28"/>
          <w:lang w:val="uk-UA"/>
        </w:rPr>
        <w:t xml:space="preserve">, </w:t>
      </w:r>
      <w:r w:rsidRPr="00FC6476">
        <w:rPr>
          <w:sz w:val="28"/>
          <w:szCs w:val="28"/>
          <w:lang w:val="uk-UA"/>
        </w:rPr>
        <w:t xml:space="preserve">природного </w:t>
      </w:r>
      <w:r w:rsidR="00FC6476">
        <w:rPr>
          <w:sz w:val="28"/>
          <w:szCs w:val="28"/>
          <w:lang w:val="uk-UA"/>
        </w:rPr>
        <w:t>та воєнного</w:t>
      </w:r>
      <w:r w:rsidR="00FC6476" w:rsidRPr="00FC6476">
        <w:rPr>
          <w:sz w:val="28"/>
          <w:szCs w:val="28"/>
          <w:lang w:val="uk-UA"/>
        </w:rPr>
        <w:t xml:space="preserve"> характеру</w:t>
      </w:r>
      <w:r w:rsidRPr="00FC6476">
        <w:rPr>
          <w:sz w:val="28"/>
          <w:szCs w:val="28"/>
          <w:lang w:val="uk-UA"/>
        </w:rPr>
        <w:t xml:space="preserve">, ліквідації пожеж і рятування людей на водних об’єктах. </w:t>
      </w:r>
    </w:p>
    <w:p w:rsidR="009D48FA" w:rsidRPr="00FC6476" w:rsidRDefault="009D48FA" w:rsidP="001E6658">
      <w:pPr>
        <w:pStyle w:val="a3"/>
        <w:tabs>
          <w:tab w:val="clear" w:pos="4153"/>
          <w:tab w:val="clear" w:pos="8306"/>
          <w:tab w:val="right" w:pos="9639"/>
        </w:tabs>
        <w:ind w:firstLine="709"/>
        <w:rPr>
          <w:sz w:val="28"/>
          <w:szCs w:val="28"/>
          <w:lang w:val="uk-UA"/>
        </w:rPr>
      </w:pPr>
      <w:r w:rsidRPr="00FC6476">
        <w:rPr>
          <w:sz w:val="28"/>
          <w:szCs w:val="28"/>
          <w:lang w:val="uk-UA"/>
        </w:rPr>
        <w:t xml:space="preserve">Програма спрямована на забезпечення виконання заходів, які реалізуються на території </w:t>
      </w:r>
      <w:r w:rsidR="00420D2A" w:rsidRPr="00FC6476">
        <w:rPr>
          <w:sz w:val="28"/>
          <w:szCs w:val="28"/>
          <w:lang w:val="uk-UA"/>
        </w:rPr>
        <w:t>Могилів-Подільської міської територіальної громади</w:t>
      </w:r>
      <w:r w:rsidRPr="00FC6476">
        <w:rPr>
          <w:sz w:val="28"/>
          <w:szCs w:val="28"/>
          <w:lang w:val="uk-UA"/>
        </w:rPr>
        <w:t xml:space="preserve"> в мирний час та в особливий період і спрямовані на захист населення, територій, навколишнього природного середовища, майна, матеріальних і культурних цінностей від надзвичайних ситуацій та інших небезпечних подій, запобігання виникненню таких ситуацій та подій, ліквідацію їх наслідків, надання допомоги постраждалим.</w:t>
      </w:r>
    </w:p>
    <w:p w:rsidR="009D48FA" w:rsidRPr="00FC6476" w:rsidRDefault="009D48FA" w:rsidP="001E6658">
      <w:pPr>
        <w:pStyle w:val="a3"/>
        <w:tabs>
          <w:tab w:val="clear" w:pos="4153"/>
          <w:tab w:val="clear" w:pos="8306"/>
          <w:tab w:val="right" w:pos="9639"/>
        </w:tabs>
        <w:ind w:firstLine="709"/>
        <w:rPr>
          <w:lang w:val="uk-UA"/>
        </w:rPr>
      </w:pPr>
    </w:p>
    <w:p w:rsidR="009D48FA" w:rsidRPr="00FC6476" w:rsidRDefault="009D48FA" w:rsidP="00FC6476">
      <w:pPr>
        <w:pStyle w:val="a3"/>
        <w:tabs>
          <w:tab w:val="clear" w:pos="4153"/>
          <w:tab w:val="clear" w:pos="8306"/>
          <w:tab w:val="right" w:pos="9639"/>
        </w:tabs>
        <w:ind w:firstLine="709"/>
        <w:jc w:val="center"/>
        <w:rPr>
          <w:b/>
          <w:bCs/>
          <w:sz w:val="28"/>
          <w:szCs w:val="28"/>
          <w:lang w:val="uk-UA"/>
        </w:rPr>
      </w:pPr>
      <w:r w:rsidRPr="00FC6476">
        <w:rPr>
          <w:b/>
          <w:bCs/>
          <w:sz w:val="28"/>
          <w:szCs w:val="28"/>
          <w:lang w:val="uk-UA"/>
        </w:rPr>
        <w:t xml:space="preserve">4. Шляхи і способи розв’язання проблеми, строк виконання </w:t>
      </w:r>
      <w:r w:rsidR="007668DB">
        <w:rPr>
          <w:b/>
          <w:bCs/>
          <w:sz w:val="28"/>
          <w:szCs w:val="28"/>
          <w:lang w:val="uk-UA"/>
        </w:rPr>
        <w:t>П</w:t>
      </w:r>
      <w:r w:rsidRPr="00FC6476">
        <w:rPr>
          <w:b/>
          <w:bCs/>
          <w:sz w:val="28"/>
          <w:szCs w:val="28"/>
          <w:lang w:val="uk-UA"/>
        </w:rPr>
        <w:t>рограми</w:t>
      </w:r>
    </w:p>
    <w:p w:rsidR="009D48FA" w:rsidRPr="00FC6476" w:rsidRDefault="009D48FA" w:rsidP="00FC6476">
      <w:pPr>
        <w:pStyle w:val="a3"/>
        <w:tabs>
          <w:tab w:val="clear" w:pos="4153"/>
          <w:tab w:val="clear" w:pos="8306"/>
          <w:tab w:val="right" w:pos="9639"/>
        </w:tabs>
        <w:ind w:firstLine="709"/>
        <w:jc w:val="both"/>
        <w:rPr>
          <w:b/>
          <w:bCs/>
          <w:sz w:val="28"/>
          <w:szCs w:val="28"/>
          <w:lang w:val="uk-UA"/>
        </w:rPr>
      </w:pPr>
    </w:p>
    <w:p w:rsidR="00142E48" w:rsidRPr="00FC6476" w:rsidRDefault="00142E48" w:rsidP="001E6658">
      <w:pPr>
        <w:pStyle w:val="a3"/>
        <w:tabs>
          <w:tab w:val="clear" w:pos="4153"/>
          <w:tab w:val="clear" w:pos="8306"/>
          <w:tab w:val="right" w:pos="9639"/>
        </w:tabs>
        <w:ind w:firstLine="709"/>
        <w:rPr>
          <w:sz w:val="28"/>
          <w:szCs w:val="28"/>
          <w:lang w:val="uk-UA"/>
        </w:rPr>
      </w:pPr>
      <w:r w:rsidRPr="00FC6476">
        <w:rPr>
          <w:sz w:val="28"/>
          <w:szCs w:val="28"/>
          <w:lang w:val="uk-UA"/>
        </w:rPr>
        <w:t>Фінансування Програми здійснюватиметься за рахунок коштів  бюджет</w:t>
      </w:r>
      <w:r w:rsidR="00420D2A" w:rsidRPr="00FC6476">
        <w:rPr>
          <w:sz w:val="28"/>
          <w:szCs w:val="28"/>
          <w:lang w:val="uk-UA"/>
        </w:rPr>
        <w:t>у</w:t>
      </w:r>
      <w:r w:rsidR="003F3ACE" w:rsidRPr="00FC6476">
        <w:rPr>
          <w:sz w:val="28"/>
          <w:szCs w:val="28"/>
          <w:lang w:val="uk-UA"/>
        </w:rPr>
        <w:t xml:space="preserve"> громади</w:t>
      </w:r>
      <w:r w:rsidRPr="00FC6476">
        <w:rPr>
          <w:sz w:val="28"/>
          <w:szCs w:val="28"/>
          <w:lang w:val="uk-UA"/>
        </w:rPr>
        <w:t xml:space="preserve">, в межах бюджетних призначень, передбачених на відповідний рік, які встановлюються з урахуванням наявних фінансових ресурсів, що спрямовуються на виконання завдань із забезпечення мінімально достатнього рівня безпеки населення і територій </w:t>
      </w:r>
      <w:r w:rsidR="003F3ACE" w:rsidRPr="00FC6476">
        <w:rPr>
          <w:sz w:val="28"/>
          <w:szCs w:val="28"/>
          <w:lang w:val="uk-UA"/>
        </w:rPr>
        <w:t>громади</w:t>
      </w:r>
      <w:r w:rsidRPr="00FC6476">
        <w:rPr>
          <w:sz w:val="28"/>
          <w:szCs w:val="28"/>
          <w:lang w:val="uk-UA"/>
        </w:rPr>
        <w:t xml:space="preserve"> від надзвичайних ситуацій. </w:t>
      </w:r>
    </w:p>
    <w:p w:rsidR="00142E48" w:rsidRPr="00FC6476" w:rsidRDefault="00142E48" w:rsidP="001E6658">
      <w:pPr>
        <w:pStyle w:val="a3"/>
        <w:tabs>
          <w:tab w:val="clear" w:pos="4153"/>
          <w:tab w:val="clear" w:pos="8306"/>
          <w:tab w:val="right" w:pos="9639"/>
        </w:tabs>
        <w:ind w:firstLine="709"/>
        <w:rPr>
          <w:sz w:val="28"/>
          <w:szCs w:val="28"/>
          <w:lang w:val="uk-UA"/>
        </w:rPr>
      </w:pPr>
      <w:r w:rsidRPr="00FC6476">
        <w:rPr>
          <w:sz w:val="28"/>
          <w:szCs w:val="28"/>
          <w:lang w:val="uk-UA"/>
        </w:rPr>
        <w:t xml:space="preserve">Методами розв’язання цієї проблеми у зазначеній сфері є певним чином упорядкована діяльність співвиконавців </w:t>
      </w:r>
      <w:r w:rsidR="00A27556">
        <w:rPr>
          <w:sz w:val="28"/>
          <w:szCs w:val="28"/>
          <w:lang w:val="uk-UA"/>
        </w:rPr>
        <w:t>П</w:t>
      </w:r>
      <w:r w:rsidRPr="00FC6476">
        <w:rPr>
          <w:sz w:val="28"/>
          <w:szCs w:val="28"/>
          <w:lang w:val="uk-UA"/>
        </w:rPr>
        <w:t xml:space="preserve">рограми спрямована на виконання заходів зазначених в Програмі. </w:t>
      </w:r>
    </w:p>
    <w:p w:rsidR="00142E48" w:rsidRPr="00FC6476" w:rsidRDefault="00142E48" w:rsidP="001E6658">
      <w:pPr>
        <w:pStyle w:val="a3"/>
        <w:tabs>
          <w:tab w:val="clear" w:pos="4153"/>
          <w:tab w:val="clear" w:pos="8306"/>
          <w:tab w:val="right" w:pos="9639"/>
        </w:tabs>
        <w:ind w:firstLine="709"/>
        <w:rPr>
          <w:sz w:val="28"/>
          <w:szCs w:val="28"/>
          <w:lang w:val="uk-UA"/>
        </w:rPr>
      </w:pPr>
      <w:r w:rsidRPr="00FC6476">
        <w:rPr>
          <w:sz w:val="28"/>
          <w:szCs w:val="28"/>
          <w:lang w:val="uk-UA"/>
        </w:rPr>
        <w:t>Джерелами фінансування Програми є кошти бюджету</w:t>
      </w:r>
      <w:r w:rsidR="003F3ACE" w:rsidRPr="00FC6476">
        <w:rPr>
          <w:sz w:val="28"/>
          <w:szCs w:val="28"/>
          <w:lang w:val="uk-UA"/>
        </w:rPr>
        <w:t xml:space="preserve"> громади</w:t>
      </w:r>
      <w:r w:rsidRPr="00FC6476">
        <w:rPr>
          <w:sz w:val="28"/>
          <w:szCs w:val="28"/>
          <w:lang w:val="uk-UA"/>
        </w:rPr>
        <w:t xml:space="preserve">, та інших джерел не заборонених законодавством. </w:t>
      </w:r>
    </w:p>
    <w:p w:rsidR="00142E48" w:rsidRPr="00FC6476" w:rsidRDefault="00142E48" w:rsidP="00FC6476">
      <w:pPr>
        <w:pStyle w:val="a3"/>
        <w:tabs>
          <w:tab w:val="clear" w:pos="4153"/>
          <w:tab w:val="clear" w:pos="8306"/>
          <w:tab w:val="right" w:pos="9639"/>
        </w:tabs>
        <w:ind w:firstLine="709"/>
        <w:jc w:val="both"/>
        <w:rPr>
          <w:sz w:val="28"/>
          <w:szCs w:val="28"/>
          <w:lang w:val="uk-UA"/>
        </w:rPr>
      </w:pPr>
    </w:p>
    <w:p w:rsidR="00142E48" w:rsidRPr="00FC6476" w:rsidRDefault="00142E48" w:rsidP="00A5538F">
      <w:pPr>
        <w:pStyle w:val="a3"/>
        <w:tabs>
          <w:tab w:val="clear" w:pos="4153"/>
          <w:tab w:val="clear" w:pos="8306"/>
          <w:tab w:val="right" w:pos="9639"/>
        </w:tabs>
        <w:ind w:firstLine="709"/>
        <w:jc w:val="center"/>
        <w:rPr>
          <w:b/>
          <w:bCs/>
          <w:sz w:val="28"/>
          <w:szCs w:val="28"/>
          <w:lang w:val="uk-UA"/>
        </w:rPr>
      </w:pPr>
      <w:r w:rsidRPr="00FC6476">
        <w:rPr>
          <w:b/>
          <w:bCs/>
          <w:sz w:val="28"/>
          <w:szCs w:val="28"/>
          <w:lang w:val="uk-UA"/>
        </w:rPr>
        <w:t xml:space="preserve">5. Напрями діяльності та заходи </w:t>
      </w:r>
      <w:r w:rsidR="007668DB">
        <w:rPr>
          <w:b/>
          <w:bCs/>
          <w:sz w:val="28"/>
          <w:szCs w:val="28"/>
          <w:lang w:val="uk-UA"/>
        </w:rPr>
        <w:t>П</w:t>
      </w:r>
      <w:r w:rsidRPr="00FC6476">
        <w:rPr>
          <w:b/>
          <w:bCs/>
          <w:sz w:val="28"/>
          <w:szCs w:val="28"/>
          <w:lang w:val="uk-UA"/>
        </w:rPr>
        <w:t>рограми</w:t>
      </w:r>
    </w:p>
    <w:p w:rsidR="00142E48" w:rsidRPr="00FC6476" w:rsidRDefault="00142E48" w:rsidP="00FC6476">
      <w:pPr>
        <w:pStyle w:val="a3"/>
        <w:tabs>
          <w:tab w:val="clear" w:pos="4153"/>
          <w:tab w:val="clear" w:pos="8306"/>
          <w:tab w:val="right" w:pos="9639"/>
        </w:tabs>
        <w:ind w:firstLine="709"/>
        <w:jc w:val="both"/>
        <w:rPr>
          <w:sz w:val="28"/>
          <w:szCs w:val="28"/>
          <w:lang w:val="uk-UA"/>
        </w:rPr>
      </w:pPr>
    </w:p>
    <w:p w:rsidR="00142E48" w:rsidRPr="00FC6476" w:rsidRDefault="00142E48" w:rsidP="001E6658">
      <w:pPr>
        <w:pStyle w:val="a3"/>
        <w:tabs>
          <w:tab w:val="clear" w:pos="4153"/>
          <w:tab w:val="clear" w:pos="8306"/>
          <w:tab w:val="right" w:pos="9639"/>
        </w:tabs>
        <w:ind w:firstLine="709"/>
        <w:rPr>
          <w:sz w:val="28"/>
          <w:szCs w:val="28"/>
          <w:lang w:val="uk-UA"/>
        </w:rPr>
      </w:pPr>
      <w:r w:rsidRPr="00FC6476">
        <w:rPr>
          <w:sz w:val="28"/>
          <w:szCs w:val="28"/>
          <w:lang w:val="uk-UA"/>
        </w:rPr>
        <w:t xml:space="preserve">Основними завданнями Програми є: </w:t>
      </w:r>
    </w:p>
    <w:p w:rsidR="00142E48" w:rsidRPr="00FC6476" w:rsidRDefault="00142E48" w:rsidP="001E6658">
      <w:pPr>
        <w:pStyle w:val="a3"/>
        <w:tabs>
          <w:tab w:val="clear" w:pos="4153"/>
          <w:tab w:val="clear" w:pos="8306"/>
          <w:tab w:val="right" w:pos="9639"/>
        </w:tabs>
        <w:ind w:firstLine="709"/>
        <w:rPr>
          <w:sz w:val="28"/>
          <w:szCs w:val="28"/>
          <w:lang w:val="uk-UA"/>
        </w:rPr>
      </w:pPr>
      <w:r w:rsidRPr="00FC6476">
        <w:rPr>
          <w:sz w:val="28"/>
          <w:szCs w:val="28"/>
          <w:lang w:val="uk-UA"/>
        </w:rPr>
        <w:t>1) розвиток територіальної підсистеми єдиної державної системи цивільного захисту, а саме:</w:t>
      </w:r>
    </w:p>
    <w:p w:rsidR="00C12AB5" w:rsidRPr="00FC6476" w:rsidRDefault="00C12AB5" w:rsidP="001E6658">
      <w:pPr>
        <w:pStyle w:val="a3"/>
        <w:tabs>
          <w:tab w:val="clear" w:pos="4153"/>
          <w:tab w:val="clear" w:pos="8306"/>
          <w:tab w:val="right" w:pos="9639"/>
        </w:tabs>
        <w:ind w:firstLine="709"/>
        <w:rPr>
          <w:sz w:val="28"/>
          <w:szCs w:val="28"/>
          <w:lang w:val="uk-UA"/>
        </w:rPr>
      </w:pPr>
      <w:r w:rsidRPr="00FC6476">
        <w:rPr>
          <w:sz w:val="28"/>
          <w:szCs w:val="28"/>
          <w:lang w:val="uk-UA"/>
        </w:rPr>
        <w:sym w:font="Symbol" w:char="F02D"/>
      </w:r>
      <w:r w:rsidRPr="00FC6476">
        <w:rPr>
          <w:sz w:val="28"/>
          <w:szCs w:val="28"/>
          <w:lang w:val="uk-UA"/>
        </w:rPr>
        <w:t xml:space="preserve"> приведення наявного фонду захисних споруд цивільного захисту у готовність для використання за призначенням, обладнання найпростіших укриттів; </w:t>
      </w:r>
    </w:p>
    <w:p w:rsidR="00C12AB5" w:rsidRPr="00FC6476" w:rsidRDefault="00C12AB5" w:rsidP="001E6658">
      <w:pPr>
        <w:pStyle w:val="a3"/>
        <w:tabs>
          <w:tab w:val="clear" w:pos="4153"/>
          <w:tab w:val="clear" w:pos="8306"/>
          <w:tab w:val="right" w:pos="9639"/>
        </w:tabs>
        <w:ind w:firstLine="709"/>
        <w:rPr>
          <w:sz w:val="28"/>
          <w:szCs w:val="28"/>
          <w:lang w:val="uk-UA"/>
        </w:rPr>
      </w:pPr>
      <w:r w:rsidRPr="00FC6476">
        <w:rPr>
          <w:sz w:val="28"/>
          <w:szCs w:val="28"/>
          <w:lang w:val="uk-UA"/>
        </w:rPr>
        <w:sym w:font="Symbol" w:char="F02D"/>
      </w:r>
      <w:r w:rsidRPr="00FC6476">
        <w:rPr>
          <w:sz w:val="28"/>
          <w:szCs w:val="28"/>
          <w:lang w:val="uk-UA"/>
        </w:rPr>
        <w:t xml:space="preserve"> забезпечення засобами індивідуального захисту;</w:t>
      </w:r>
    </w:p>
    <w:p w:rsidR="00C12AB5" w:rsidRPr="00FC6476" w:rsidRDefault="00C12AB5" w:rsidP="001E6658">
      <w:pPr>
        <w:pStyle w:val="a3"/>
        <w:tabs>
          <w:tab w:val="clear" w:pos="4153"/>
          <w:tab w:val="clear" w:pos="8306"/>
          <w:tab w:val="right" w:pos="9639"/>
        </w:tabs>
        <w:ind w:firstLine="709"/>
        <w:rPr>
          <w:sz w:val="28"/>
          <w:szCs w:val="28"/>
          <w:lang w:val="uk-UA"/>
        </w:rPr>
      </w:pPr>
      <w:r w:rsidRPr="00FC6476">
        <w:rPr>
          <w:sz w:val="28"/>
          <w:szCs w:val="28"/>
          <w:lang w:val="uk-UA"/>
        </w:rPr>
        <w:sym w:font="Symbol" w:char="F02D"/>
      </w:r>
      <w:r w:rsidRPr="00FC6476">
        <w:rPr>
          <w:sz w:val="28"/>
          <w:szCs w:val="28"/>
          <w:lang w:val="uk-UA"/>
        </w:rPr>
        <w:t xml:space="preserve"> </w:t>
      </w:r>
      <w:r w:rsidR="00DC5723">
        <w:rPr>
          <w:sz w:val="28"/>
          <w:szCs w:val="28"/>
          <w:lang w:val="uk-UA"/>
        </w:rPr>
        <w:t xml:space="preserve">проведення </w:t>
      </w:r>
      <w:r w:rsidR="00DC5723" w:rsidRPr="00747675">
        <w:rPr>
          <w:sz w:val="28"/>
          <w:szCs w:val="28"/>
          <w:lang w:val="uk-UA"/>
        </w:rPr>
        <w:t>технічн</w:t>
      </w:r>
      <w:r w:rsidR="00DC5723">
        <w:rPr>
          <w:sz w:val="28"/>
          <w:szCs w:val="28"/>
          <w:lang w:val="uk-UA"/>
        </w:rPr>
        <w:t>ої</w:t>
      </w:r>
      <w:r w:rsidR="00DC5723" w:rsidRPr="00747675">
        <w:rPr>
          <w:sz w:val="28"/>
          <w:szCs w:val="28"/>
          <w:lang w:val="uk-UA"/>
        </w:rPr>
        <w:t xml:space="preserve"> модерніз</w:t>
      </w:r>
      <w:r w:rsidR="00DC5723">
        <w:rPr>
          <w:sz w:val="28"/>
          <w:szCs w:val="28"/>
          <w:lang w:val="uk-UA"/>
        </w:rPr>
        <w:t>ації</w:t>
      </w:r>
      <w:r w:rsidR="00DC5723" w:rsidRPr="00747675">
        <w:rPr>
          <w:sz w:val="28"/>
          <w:szCs w:val="28"/>
          <w:lang w:val="uk-UA"/>
        </w:rPr>
        <w:t xml:space="preserve"> місцев</w:t>
      </w:r>
      <w:r w:rsidR="00DC5723">
        <w:rPr>
          <w:sz w:val="28"/>
          <w:szCs w:val="28"/>
          <w:lang w:val="uk-UA"/>
        </w:rPr>
        <w:t>ої</w:t>
      </w:r>
      <w:r w:rsidR="00DC5723" w:rsidRPr="00747675">
        <w:rPr>
          <w:sz w:val="28"/>
          <w:szCs w:val="28"/>
          <w:lang w:val="uk-UA"/>
        </w:rPr>
        <w:t xml:space="preserve"> автоматизован</w:t>
      </w:r>
      <w:r w:rsidR="00DC5723">
        <w:rPr>
          <w:sz w:val="28"/>
          <w:szCs w:val="28"/>
          <w:lang w:val="uk-UA"/>
        </w:rPr>
        <w:t>ої</w:t>
      </w:r>
      <w:r w:rsidR="00DC5723" w:rsidRPr="00747675">
        <w:rPr>
          <w:sz w:val="28"/>
          <w:szCs w:val="28"/>
          <w:lang w:val="uk-UA"/>
        </w:rPr>
        <w:t xml:space="preserve"> систем</w:t>
      </w:r>
      <w:r w:rsidR="00DC5723">
        <w:rPr>
          <w:sz w:val="28"/>
          <w:szCs w:val="28"/>
          <w:lang w:val="uk-UA"/>
        </w:rPr>
        <w:t>и</w:t>
      </w:r>
      <w:r w:rsidR="00DC5723" w:rsidRPr="00747675">
        <w:rPr>
          <w:sz w:val="28"/>
          <w:szCs w:val="28"/>
          <w:lang w:val="uk-UA"/>
        </w:rPr>
        <w:t xml:space="preserve"> централізованого оповіщення </w:t>
      </w:r>
      <w:r w:rsidR="00DC5723">
        <w:rPr>
          <w:sz w:val="28"/>
          <w:szCs w:val="28"/>
          <w:lang w:val="uk-UA"/>
        </w:rPr>
        <w:t xml:space="preserve">шляхом заміни існуючих аналогових елементів оповіщення на цифрові ІР-системи, побудови нових точок цифрової системи оповіщення в усіх населених пунктах громади з місцевим пультом управління, подальшої </w:t>
      </w:r>
      <w:r w:rsidR="00DC5723" w:rsidRPr="00FC6476">
        <w:rPr>
          <w:sz w:val="28"/>
          <w:szCs w:val="28"/>
          <w:lang w:val="uk-UA"/>
        </w:rPr>
        <w:t xml:space="preserve">підтримки </w:t>
      </w:r>
      <w:r w:rsidR="00DC5723">
        <w:rPr>
          <w:sz w:val="28"/>
          <w:szCs w:val="28"/>
          <w:lang w:val="uk-UA"/>
        </w:rPr>
        <w:t>їх</w:t>
      </w:r>
      <w:r w:rsidR="00DC5723" w:rsidRPr="00FC6476">
        <w:rPr>
          <w:sz w:val="28"/>
          <w:szCs w:val="28"/>
          <w:lang w:val="uk-UA"/>
        </w:rPr>
        <w:t xml:space="preserve"> безперебійного функціонування та експлуатаційно-технічного обслуговування</w:t>
      </w:r>
      <w:r w:rsidRPr="00FC6476">
        <w:rPr>
          <w:sz w:val="28"/>
          <w:szCs w:val="28"/>
          <w:lang w:val="uk-UA"/>
        </w:rPr>
        <w:t xml:space="preserve">; </w:t>
      </w:r>
    </w:p>
    <w:p w:rsidR="00C12AB5" w:rsidRPr="00FC6476" w:rsidRDefault="00C12AB5" w:rsidP="001E6658">
      <w:pPr>
        <w:pStyle w:val="a3"/>
        <w:tabs>
          <w:tab w:val="clear" w:pos="4153"/>
          <w:tab w:val="clear" w:pos="8306"/>
          <w:tab w:val="right" w:pos="9639"/>
        </w:tabs>
        <w:ind w:firstLine="709"/>
        <w:rPr>
          <w:sz w:val="28"/>
          <w:szCs w:val="28"/>
          <w:lang w:val="uk-UA"/>
        </w:rPr>
      </w:pPr>
      <w:r w:rsidRPr="00FC6476">
        <w:rPr>
          <w:sz w:val="28"/>
          <w:szCs w:val="28"/>
          <w:lang w:val="uk-UA"/>
        </w:rPr>
        <w:sym w:font="Symbol" w:char="F02D"/>
      </w:r>
      <w:r w:rsidRPr="00FC6476">
        <w:rPr>
          <w:sz w:val="28"/>
          <w:szCs w:val="28"/>
          <w:lang w:val="uk-UA"/>
        </w:rPr>
        <w:t xml:space="preserve"> навчання та інформування населення щодо порядку дій при виникненні надзвичайної ситуації (небезпечної події) або її загрозі; функціонального навчання керівного складу та фахівців, діяльність яких пов’язана з організацією і здійсненням заходів з цивільного захисту; удосконалення </w:t>
      </w:r>
      <w:r w:rsidR="00DF4596">
        <w:rPr>
          <w:sz w:val="28"/>
          <w:szCs w:val="28"/>
          <w:lang w:val="uk-UA"/>
        </w:rPr>
        <w:t xml:space="preserve">навчально - </w:t>
      </w:r>
      <w:r w:rsidRPr="00FC6476">
        <w:rPr>
          <w:sz w:val="28"/>
          <w:szCs w:val="28"/>
          <w:lang w:val="uk-UA"/>
        </w:rPr>
        <w:t xml:space="preserve">матеріальної бази, консультаційних пунктів з питань цивільного захисту. </w:t>
      </w:r>
    </w:p>
    <w:p w:rsidR="00C12AB5" w:rsidRPr="00FC6476" w:rsidRDefault="00C12AB5" w:rsidP="001E6658">
      <w:pPr>
        <w:pStyle w:val="a3"/>
        <w:tabs>
          <w:tab w:val="clear" w:pos="4153"/>
          <w:tab w:val="clear" w:pos="8306"/>
          <w:tab w:val="right" w:pos="9639"/>
        </w:tabs>
        <w:ind w:firstLine="709"/>
        <w:rPr>
          <w:sz w:val="28"/>
          <w:szCs w:val="28"/>
          <w:lang w:val="uk-UA"/>
        </w:rPr>
      </w:pPr>
      <w:r w:rsidRPr="00FC6476">
        <w:rPr>
          <w:sz w:val="28"/>
          <w:szCs w:val="28"/>
          <w:lang w:val="uk-UA"/>
        </w:rPr>
        <w:t xml:space="preserve">2) технічне переоснащення органів управління та сил цивільного захисту; </w:t>
      </w:r>
    </w:p>
    <w:p w:rsidR="00C12AB5" w:rsidRPr="00FC6476" w:rsidRDefault="003B316E" w:rsidP="001E6658">
      <w:pPr>
        <w:pStyle w:val="a3"/>
        <w:tabs>
          <w:tab w:val="clear" w:pos="4153"/>
          <w:tab w:val="clear" w:pos="8306"/>
          <w:tab w:val="right" w:pos="9639"/>
        </w:tabs>
        <w:ind w:firstLine="709"/>
        <w:rPr>
          <w:sz w:val="28"/>
          <w:szCs w:val="28"/>
          <w:lang w:val="uk-UA"/>
        </w:rPr>
      </w:pPr>
      <w:r>
        <w:rPr>
          <w:sz w:val="28"/>
          <w:szCs w:val="28"/>
          <w:lang w:val="uk-UA"/>
        </w:rPr>
        <w:t>3)</w:t>
      </w:r>
      <w:r w:rsidR="00C12AB5" w:rsidRPr="00FC6476">
        <w:rPr>
          <w:sz w:val="28"/>
          <w:szCs w:val="28"/>
          <w:lang w:val="uk-UA"/>
        </w:rPr>
        <w:t xml:space="preserve"> технічного переоснащення </w:t>
      </w:r>
      <w:r w:rsidR="00DF4596">
        <w:rPr>
          <w:sz w:val="28"/>
          <w:szCs w:val="28"/>
          <w:lang w:val="uk-UA"/>
        </w:rPr>
        <w:t xml:space="preserve">комунальних підприємств, що входять до складу спеціалізованих </w:t>
      </w:r>
      <w:r w:rsidR="00C12AB5" w:rsidRPr="00FC6476">
        <w:rPr>
          <w:sz w:val="28"/>
          <w:szCs w:val="28"/>
          <w:lang w:val="uk-UA"/>
        </w:rPr>
        <w:t>служб</w:t>
      </w:r>
      <w:r w:rsidR="00DF4596">
        <w:rPr>
          <w:sz w:val="28"/>
          <w:szCs w:val="28"/>
          <w:lang w:val="uk-UA"/>
        </w:rPr>
        <w:t xml:space="preserve"> цивільного захисту </w:t>
      </w:r>
      <w:r w:rsidR="00C12AB5" w:rsidRPr="00FC6476">
        <w:rPr>
          <w:sz w:val="28"/>
          <w:szCs w:val="28"/>
          <w:lang w:val="uk-UA"/>
        </w:rPr>
        <w:t xml:space="preserve">шляхом закупівлі </w:t>
      </w:r>
      <w:r w:rsidR="00C12AB5" w:rsidRPr="00FC6476">
        <w:rPr>
          <w:sz w:val="28"/>
          <w:szCs w:val="28"/>
          <w:lang w:val="uk-UA"/>
        </w:rPr>
        <w:lastRenderedPageBreak/>
        <w:t>автомобільної техніки, плав засобів, обладнання, приладів, інструментів, засобів зв’язку, індивідуального захисту органів дихання та шкіри, захисного одягу, витратних матеріалів, паливно мастильних матеріалів, тощо;</w:t>
      </w:r>
    </w:p>
    <w:p w:rsidR="00330E5C" w:rsidRPr="00FC6476" w:rsidRDefault="00330E5C" w:rsidP="001E6658">
      <w:pPr>
        <w:pStyle w:val="a3"/>
        <w:tabs>
          <w:tab w:val="clear" w:pos="4153"/>
          <w:tab w:val="clear" w:pos="8306"/>
          <w:tab w:val="right" w:pos="9639"/>
        </w:tabs>
        <w:ind w:firstLine="709"/>
        <w:rPr>
          <w:b/>
          <w:bCs/>
          <w:sz w:val="28"/>
          <w:szCs w:val="28"/>
          <w:highlight w:val="yellow"/>
          <w:lang w:val="uk-UA"/>
        </w:rPr>
      </w:pPr>
      <w:r w:rsidRPr="00FC6476">
        <w:rPr>
          <w:sz w:val="28"/>
          <w:szCs w:val="28"/>
          <w:lang w:val="uk-UA"/>
        </w:rPr>
        <w:t>Реалізація програмних заходів дозволить знизити бюджетні витрати на ліквідацію надзвичайних ситуацій та їх наслідків, зменшити середньорічні збитки населення від їх негативного впливу і витрати на компенсацію постраждалим, створювати додаткові умови для подальшого економічного і соціального розвитку області.</w:t>
      </w:r>
    </w:p>
    <w:p w:rsidR="0081244B" w:rsidRPr="00FC6476" w:rsidRDefault="0081244B" w:rsidP="00FC6476">
      <w:pPr>
        <w:pStyle w:val="a3"/>
        <w:tabs>
          <w:tab w:val="clear" w:pos="4153"/>
          <w:tab w:val="clear" w:pos="8306"/>
          <w:tab w:val="right" w:pos="9639"/>
        </w:tabs>
        <w:ind w:firstLine="709"/>
        <w:jc w:val="both"/>
        <w:rPr>
          <w:sz w:val="28"/>
          <w:szCs w:val="28"/>
          <w:lang w:val="uk-UA"/>
        </w:rPr>
      </w:pPr>
    </w:p>
    <w:p w:rsidR="00555F82" w:rsidRPr="00FC6476" w:rsidRDefault="00330E5C" w:rsidP="00DC5723">
      <w:pPr>
        <w:pStyle w:val="a3"/>
        <w:tabs>
          <w:tab w:val="clear" w:pos="4153"/>
          <w:tab w:val="clear" w:pos="8306"/>
          <w:tab w:val="right" w:pos="9639"/>
        </w:tabs>
        <w:ind w:firstLine="709"/>
        <w:jc w:val="center"/>
        <w:rPr>
          <w:b/>
          <w:bCs/>
          <w:sz w:val="28"/>
          <w:szCs w:val="28"/>
          <w:lang w:val="uk-UA"/>
        </w:rPr>
      </w:pPr>
      <w:r w:rsidRPr="00FC6476">
        <w:rPr>
          <w:b/>
          <w:bCs/>
          <w:sz w:val="28"/>
          <w:szCs w:val="28"/>
          <w:lang w:val="uk-UA"/>
        </w:rPr>
        <w:t xml:space="preserve">6. </w:t>
      </w:r>
      <w:r w:rsidR="00555F82" w:rsidRPr="00FC6476">
        <w:rPr>
          <w:b/>
          <w:bCs/>
          <w:sz w:val="28"/>
          <w:szCs w:val="28"/>
          <w:lang w:val="uk-UA"/>
        </w:rPr>
        <w:t>О</w:t>
      </w:r>
      <w:r w:rsidRPr="00FC6476">
        <w:rPr>
          <w:b/>
          <w:bCs/>
          <w:sz w:val="28"/>
          <w:szCs w:val="28"/>
          <w:lang w:val="uk-UA"/>
        </w:rPr>
        <w:t xml:space="preserve">чікувані результати </w:t>
      </w:r>
      <w:r w:rsidR="00555F82" w:rsidRPr="00FC6476">
        <w:rPr>
          <w:b/>
          <w:bCs/>
          <w:sz w:val="28"/>
          <w:szCs w:val="28"/>
          <w:lang w:val="uk-UA"/>
        </w:rPr>
        <w:t xml:space="preserve">та ефективність </w:t>
      </w:r>
      <w:r w:rsidR="007668DB">
        <w:rPr>
          <w:b/>
          <w:bCs/>
          <w:sz w:val="28"/>
          <w:szCs w:val="28"/>
          <w:lang w:val="uk-UA"/>
        </w:rPr>
        <w:t>П</w:t>
      </w:r>
      <w:r w:rsidR="00555F82" w:rsidRPr="00FC6476">
        <w:rPr>
          <w:b/>
          <w:bCs/>
          <w:sz w:val="28"/>
          <w:szCs w:val="28"/>
          <w:lang w:val="uk-UA"/>
        </w:rPr>
        <w:t>рограми</w:t>
      </w:r>
    </w:p>
    <w:p w:rsidR="00555F82" w:rsidRPr="00FC6476" w:rsidRDefault="00555F82" w:rsidP="00FC6476">
      <w:pPr>
        <w:pStyle w:val="a3"/>
        <w:tabs>
          <w:tab w:val="clear" w:pos="4153"/>
          <w:tab w:val="clear" w:pos="8306"/>
          <w:tab w:val="right" w:pos="9639"/>
        </w:tabs>
        <w:ind w:firstLine="709"/>
        <w:jc w:val="both"/>
        <w:rPr>
          <w:b/>
          <w:bCs/>
          <w:sz w:val="28"/>
          <w:szCs w:val="28"/>
          <w:lang w:val="uk-UA"/>
        </w:rPr>
      </w:pPr>
    </w:p>
    <w:p w:rsidR="00DF4596" w:rsidRDefault="00555F82" w:rsidP="001E6658">
      <w:pPr>
        <w:pStyle w:val="a3"/>
        <w:tabs>
          <w:tab w:val="clear" w:pos="4153"/>
          <w:tab w:val="clear" w:pos="8306"/>
          <w:tab w:val="right" w:pos="9639"/>
        </w:tabs>
        <w:ind w:firstLine="709"/>
        <w:rPr>
          <w:sz w:val="28"/>
          <w:szCs w:val="28"/>
          <w:lang w:val="uk-UA"/>
        </w:rPr>
      </w:pPr>
      <w:r w:rsidRPr="00FC6476">
        <w:rPr>
          <w:sz w:val="28"/>
          <w:szCs w:val="28"/>
          <w:lang w:val="uk-UA"/>
        </w:rPr>
        <w:t>В результаті виконання Програми в</w:t>
      </w:r>
      <w:r w:rsidR="00B911FB" w:rsidRPr="00FC6476">
        <w:rPr>
          <w:sz w:val="28"/>
          <w:szCs w:val="28"/>
          <w:lang w:val="uk-UA"/>
        </w:rPr>
        <w:t xml:space="preserve"> громаді</w:t>
      </w:r>
      <w:r w:rsidRPr="00FC6476">
        <w:rPr>
          <w:sz w:val="28"/>
          <w:szCs w:val="28"/>
          <w:lang w:val="uk-UA"/>
        </w:rPr>
        <w:t xml:space="preserve"> буде забезпечено належний рівень безпеки населення і територі</w:t>
      </w:r>
      <w:r w:rsidR="00B911FB" w:rsidRPr="00FC6476">
        <w:rPr>
          <w:sz w:val="28"/>
          <w:szCs w:val="28"/>
          <w:lang w:val="uk-UA"/>
        </w:rPr>
        <w:t>ї</w:t>
      </w:r>
      <w:r w:rsidRPr="00FC6476">
        <w:rPr>
          <w:sz w:val="28"/>
          <w:szCs w:val="28"/>
          <w:lang w:val="uk-UA"/>
        </w:rPr>
        <w:t xml:space="preserve">, підготовлені мобільні, професійні, достатньо укомплектовані органи управління та сили </w:t>
      </w:r>
      <w:r w:rsidR="00DF4596" w:rsidRPr="00DF4596">
        <w:rPr>
          <w:sz w:val="28"/>
          <w:szCs w:val="28"/>
          <w:lang w:val="uk-UA"/>
        </w:rPr>
        <w:t>Могилів-Подільськ</w:t>
      </w:r>
      <w:r w:rsidR="00DF4596">
        <w:rPr>
          <w:sz w:val="28"/>
          <w:szCs w:val="28"/>
          <w:lang w:val="uk-UA"/>
        </w:rPr>
        <w:t>ої</w:t>
      </w:r>
      <w:r w:rsidR="00DF4596" w:rsidRPr="00DF4596">
        <w:rPr>
          <w:sz w:val="28"/>
          <w:szCs w:val="28"/>
          <w:lang w:val="uk-UA"/>
        </w:rPr>
        <w:t xml:space="preserve"> міськ</w:t>
      </w:r>
      <w:r w:rsidR="00DF4596">
        <w:rPr>
          <w:sz w:val="28"/>
          <w:szCs w:val="28"/>
          <w:lang w:val="uk-UA"/>
        </w:rPr>
        <w:t xml:space="preserve">ої </w:t>
      </w:r>
      <w:r w:rsidR="00DF4596" w:rsidRPr="00DF4596">
        <w:rPr>
          <w:sz w:val="28"/>
          <w:szCs w:val="28"/>
          <w:lang w:val="uk-UA"/>
        </w:rPr>
        <w:t>субланк</w:t>
      </w:r>
      <w:r w:rsidR="00DF4596">
        <w:rPr>
          <w:sz w:val="28"/>
          <w:szCs w:val="28"/>
          <w:lang w:val="uk-UA"/>
        </w:rPr>
        <w:t>и</w:t>
      </w:r>
      <w:r w:rsidR="00DF4596" w:rsidRPr="00DF4596">
        <w:rPr>
          <w:sz w:val="28"/>
          <w:szCs w:val="28"/>
          <w:lang w:val="uk-UA"/>
        </w:rPr>
        <w:t xml:space="preserve"> Могилів-Подільської районної ланки Вінницької територіальної підсистеми єдиної державної системи цивільного захисту</w:t>
      </w:r>
      <w:r w:rsidR="00DF4596">
        <w:rPr>
          <w:sz w:val="28"/>
          <w:szCs w:val="28"/>
          <w:lang w:val="uk-UA"/>
        </w:rPr>
        <w:t>.</w:t>
      </w:r>
    </w:p>
    <w:p w:rsidR="0081244B" w:rsidRPr="00FC6476" w:rsidRDefault="00555F82" w:rsidP="001E6658">
      <w:pPr>
        <w:pStyle w:val="a3"/>
        <w:tabs>
          <w:tab w:val="clear" w:pos="4153"/>
          <w:tab w:val="clear" w:pos="8306"/>
          <w:tab w:val="right" w:pos="9639"/>
        </w:tabs>
        <w:ind w:firstLine="709"/>
        <w:rPr>
          <w:b/>
          <w:bCs/>
          <w:sz w:val="28"/>
          <w:szCs w:val="28"/>
          <w:lang w:val="uk-UA"/>
        </w:rPr>
      </w:pPr>
      <w:r w:rsidRPr="00FC6476">
        <w:rPr>
          <w:sz w:val="28"/>
          <w:szCs w:val="28"/>
          <w:lang w:val="uk-UA"/>
        </w:rPr>
        <w:t xml:space="preserve">Виконання заходів програми дозволить при дефіциті ресурсів сконцентрувати їх на головних напрямах, визначених Програмою, забезпечити стабільне підвищення готовності протидії надзвичайним ситуаціям, підготовку до дій при їх виникненні, обізнаності населення, зменшити збитки від негативного впливу надзвичайних ситуацій та витрати на компенсацію постраждалим та створення додаткових умов для подальшого економічного і соціального розвитку </w:t>
      </w:r>
      <w:r w:rsidR="00B911FB" w:rsidRPr="00FC6476">
        <w:rPr>
          <w:sz w:val="28"/>
          <w:szCs w:val="28"/>
          <w:lang w:val="uk-UA"/>
        </w:rPr>
        <w:t>громади</w:t>
      </w:r>
      <w:r w:rsidRPr="00FC6476">
        <w:rPr>
          <w:sz w:val="28"/>
          <w:szCs w:val="28"/>
          <w:lang w:val="uk-UA"/>
        </w:rPr>
        <w:t>.</w:t>
      </w:r>
    </w:p>
    <w:p w:rsidR="0081244B" w:rsidRPr="00FC6476" w:rsidRDefault="0081244B" w:rsidP="00FC6476">
      <w:pPr>
        <w:pStyle w:val="a3"/>
        <w:tabs>
          <w:tab w:val="clear" w:pos="4153"/>
          <w:tab w:val="clear" w:pos="8306"/>
          <w:tab w:val="right" w:pos="9639"/>
        </w:tabs>
        <w:ind w:firstLine="709"/>
        <w:rPr>
          <w:sz w:val="28"/>
          <w:szCs w:val="28"/>
          <w:lang w:val="uk-UA"/>
        </w:rPr>
      </w:pPr>
    </w:p>
    <w:p w:rsidR="0081244B" w:rsidRPr="00DF4596" w:rsidRDefault="0081244B" w:rsidP="00DF4596">
      <w:pPr>
        <w:pStyle w:val="a3"/>
        <w:tabs>
          <w:tab w:val="clear" w:pos="4153"/>
          <w:tab w:val="clear" w:pos="8306"/>
          <w:tab w:val="right" w:pos="9639"/>
        </w:tabs>
        <w:rPr>
          <w:sz w:val="28"/>
          <w:szCs w:val="28"/>
          <w:lang w:val="uk-UA"/>
        </w:rPr>
      </w:pPr>
    </w:p>
    <w:p w:rsidR="00DF4596" w:rsidRDefault="00DF4596" w:rsidP="00DF4596">
      <w:pPr>
        <w:shd w:val="clear" w:color="auto" w:fill="FFFFFF"/>
        <w:tabs>
          <w:tab w:val="right" w:pos="9639"/>
        </w:tabs>
        <w:rPr>
          <w:color w:val="000000"/>
          <w:sz w:val="28"/>
          <w:szCs w:val="28"/>
          <w:lang w:val="uk-UA"/>
        </w:rPr>
      </w:pPr>
    </w:p>
    <w:p w:rsidR="00DF4596" w:rsidRDefault="001E6658" w:rsidP="00DF4596">
      <w:pPr>
        <w:shd w:val="clear" w:color="auto" w:fill="FFFFFF"/>
        <w:tabs>
          <w:tab w:val="right" w:pos="9639"/>
        </w:tabs>
        <w:rPr>
          <w:color w:val="000000"/>
          <w:sz w:val="28"/>
          <w:szCs w:val="28"/>
          <w:lang w:val="uk-UA"/>
        </w:rPr>
      </w:pPr>
      <w:r>
        <w:rPr>
          <w:color w:val="000000"/>
          <w:sz w:val="28"/>
          <w:szCs w:val="28"/>
          <w:lang w:val="uk-UA"/>
        </w:rPr>
        <w:t xml:space="preserve"> </w:t>
      </w:r>
      <w:r w:rsidR="00A00710">
        <w:rPr>
          <w:color w:val="000000"/>
          <w:sz w:val="28"/>
          <w:szCs w:val="28"/>
          <w:lang w:val="uk-UA"/>
        </w:rPr>
        <w:t xml:space="preserve">  </w:t>
      </w:r>
      <w:r>
        <w:rPr>
          <w:color w:val="000000"/>
          <w:sz w:val="28"/>
          <w:szCs w:val="28"/>
          <w:lang w:val="uk-UA"/>
        </w:rPr>
        <w:t xml:space="preserve">       </w:t>
      </w:r>
      <w:r w:rsidR="006B6E76" w:rsidRPr="00DF4596">
        <w:rPr>
          <w:color w:val="000000"/>
          <w:sz w:val="28"/>
          <w:szCs w:val="28"/>
          <w:lang w:val="uk-UA"/>
        </w:rPr>
        <w:t xml:space="preserve">Секретар міської ради                                   </w:t>
      </w:r>
      <w:r>
        <w:rPr>
          <w:color w:val="000000"/>
          <w:sz w:val="28"/>
          <w:szCs w:val="28"/>
          <w:lang w:val="uk-UA"/>
        </w:rPr>
        <w:t xml:space="preserve"> </w:t>
      </w:r>
      <w:r w:rsidR="00A00710">
        <w:rPr>
          <w:color w:val="000000"/>
          <w:sz w:val="28"/>
          <w:szCs w:val="28"/>
          <w:lang w:val="uk-UA"/>
        </w:rPr>
        <w:t xml:space="preserve">  </w:t>
      </w:r>
      <w:r>
        <w:rPr>
          <w:color w:val="000000"/>
          <w:sz w:val="28"/>
          <w:szCs w:val="28"/>
          <w:lang w:val="uk-UA"/>
        </w:rPr>
        <w:t xml:space="preserve">  </w:t>
      </w:r>
      <w:r w:rsidR="00BE3BF3">
        <w:rPr>
          <w:color w:val="000000"/>
          <w:sz w:val="28"/>
          <w:szCs w:val="28"/>
          <w:lang w:val="uk-UA"/>
        </w:rPr>
        <w:t xml:space="preserve">   </w:t>
      </w:r>
      <w:r w:rsidR="006B6E76" w:rsidRPr="00DF4596">
        <w:rPr>
          <w:color w:val="000000"/>
          <w:sz w:val="28"/>
          <w:szCs w:val="28"/>
          <w:lang w:val="uk-UA"/>
        </w:rPr>
        <w:t xml:space="preserve"> </w:t>
      </w:r>
      <w:r>
        <w:rPr>
          <w:color w:val="000000"/>
          <w:sz w:val="28"/>
          <w:szCs w:val="28"/>
          <w:lang w:val="uk-UA"/>
        </w:rPr>
        <w:t xml:space="preserve">  </w:t>
      </w:r>
      <w:r w:rsidR="006B6E76" w:rsidRPr="00DF4596">
        <w:rPr>
          <w:color w:val="000000"/>
          <w:sz w:val="28"/>
          <w:szCs w:val="28"/>
          <w:lang w:val="uk-UA"/>
        </w:rPr>
        <w:t xml:space="preserve">  </w:t>
      </w:r>
      <w:r w:rsidRPr="00DF4596">
        <w:rPr>
          <w:color w:val="000000"/>
          <w:sz w:val="28"/>
          <w:szCs w:val="28"/>
          <w:lang w:val="uk-UA"/>
        </w:rPr>
        <w:t>Тетяна БОРИСОВА</w:t>
      </w:r>
    </w:p>
    <w:p w:rsidR="006B6E76" w:rsidRPr="00DF4596" w:rsidRDefault="00DF4596" w:rsidP="00DF4596">
      <w:pPr>
        <w:shd w:val="clear" w:color="auto" w:fill="FFFFFF"/>
        <w:tabs>
          <w:tab w:val="right" w:pos="9639"/>
        </w:tabs>
        <w:rPr>
          <w:color w:val="000000"/>
          <w:sz w:val="28"/>
          <w:szCs w:val="28"/>
          <w:lang w:val="uk-UA"/>
        </w:rPr>
      </w:pPr>
      <w:r>
        <w:rPr>
          <w:color w:val="000000"/>
          <w:sz w:val="28"/>
          <w:szCs w:val="28"/>
          <w:lang w:val="uk-UA"/>
        </w:rPr>
        <w:t xml:space="preserve">                                              </w:t>
      </w:r>
      <w:r w:rsidR="006B6E76" w:rsidRPr="00DF4596">
        <w:rPr>
          <w:color w:val="000000"/>
          <w:sz w:val="28"/>
          <w:szCs w:val="28"/>
          <w:lang w:val="uk-UA"/>
        </w:rPr>
        <w:t xml:space="preserve">                             </w:t>
      </w:r>
      <w:r w:rsidR="007530CA">
        <w:rPr>
          <w:color w:val="000000"/>
          <w:sz w:val="28"/>
          <w:szCs w:val="28"/>
          <w:lang w:val="uk-UA"/>
        </w:rPr>
        <w:t xml:space="preserve">        </w:t>
      </w:r>
      <w:r w:rsidR="006B6E76" w:rsidRPr="00DF4596">
        <w:rPr>
          <w:color w:val="000000"/>
          <w:sz w:val="28"/>
          <w:szCs w:val="28"/>
          <w:lang w:val="uk-UA"/>
        </w:rPr>
        <w:t xml:space="preserve"> </w:t>
      </w:r>
      <w:r w:rsidR="007530CA">
        <w:rPr>
          <w:color w:val="000000"/>
          <w:sz w:val="28"/>
          <w:szCs w:val="28"/>
          <w:lang w:val="uk-UA"/>
        </w:rPr>
        <w:t xml:space="preserve"> </w:t>
      </w:r>
    </w:p>
    <w:p w:rsidR="00735FCB" w:rsidRPr="00FC6476" w:rsidRDefault="00735FCB" w:rsidP="00FC6476">
      <w:pPr>
        <w:pStyle w:val="a3"/>
        <w:tabs>
          <w:tab w:val="clear" w:pos="4153"/>
          <w:tab w:val="clear" w:pos="8306"/>
          <w:tab w:val="right" w:pos="9639"/>
        </w:tabs>
        <w:ind w:firstLine="709"/>
        <w:rPr>
          <w:sz w:val="28"/>
          <w:szCs w:val="28"/>
          <w:highlight w:val="yellow"/>
          <w:lang w:val="uk-UA"/>
        </w:rPr>
        <w:sectPr w:rsidR="00735FCB" w:rsidRPr="00FC6476" w:rsidSect="00B47311">
          <w:pgSz w:w="11906" w:h="16838" w:code="9"/>
          <w:pgMar w:top="709" w:right="707" w:bottom="567" w:left="1418" w:header="720" w:footer="720" w:gutter="0"/>
          <w:cols w:space="720"/>
          <w:titlePg/>
        </w:sectPr>
      </w:pPr>
    </w:p>
    <w:p w:rsidR="007530CA" w:rsidRPr="00066E47" w:rsidRDefault="00735FCB" w:rsidP="007530CA">
      <w:pPr>
        <w:jc w:val="center"/>
        <w:rPr>
          <w:i/>
          <w:iCs/>
          <w:sz w:val="24"/>
          <w:szCs w:val="24"/>
          <w:lang w:val="uk-UA"/>
        </w:rPr>
      </w:pPr>
      <w:r w:rsidRPr="00066E47">
        <w:rPr>
          <w:b/>
          <w:i/>
          <w:sz w:val="24"/>
          <w:szCs w:val="24"/>
          <w:lang w:val="uk-UA"/>
        </w:rPr>
        <w:lastRenderedPageBreak/>
        <w:t xml:space="preserve">                              </w:t>
      </w:r>
      <w:r w:rsidR="007530CA" w:rsidRPr="00066E47">
        <w:rPr>
          <w:i/>
          <w:sz w:val="24"/>
          <w:szCs w:val="24"/>
          <w:lang w:val="uk-UA"/>
        </w:rPr>
        <w:t xml:space="preserve">                                                                                   </w:t>
      </w:r>
      <w:r w:rsidR="001E6658" w:rsidRPr="00066E47">
        <w:rPr>
          <w:i/>
          <w:sz w:val="24"/>
          <w:szCs w:val="24"/>
          <w:lang w:val="uk-UA"/>
        </w:rPr>
        <w:t xml:space="preserve">                 </w:t>
      </w:r>
      <w:r w:rsidR="00066E47">
        <w:rPr>
          <w:i/>
          <w:sz w:val="24"/>
          <w:szCs w:val="24"/>
          <w:lang w:val="uk-UA"/>
        </w:rPr>
        <w:t xml:space="preserve">   </w:t>
      </w:r>
      <w:r w:rsidR="001E6658" w:rsidRPr="00066E47">
        <w:rPr>
          <w:i/>
          <w:sz w:val="24"/>
          <w:szCs w:val="24"/>
          <w:lang w:val="uk-UA"/>
        </w:rPr>
        <w:t xml:space="preserve">    </w:t>
      </w:r>
      <w:r w:rsidR="00A27556">
        <w:rPr>
          <w:i/>
          <w:sz w:val="24"/>
          <w:szCs w:val="24"/>
          <w:lang w:val="uk-UA"/>
        </w:rPr>
        <w:t xml:space="preserve">                 </w:t>
      </w:r>
      <w:r w:rsidR="007530CA" w:rsidRPr="00066E47">
        <w:rPr>
          <w:i/>
          <w:sz w:val="24"/>
          <w:szCs w:val="24"/>
          <w:lang w:val="uk-UA"/>
        </w:rPr>
        <w:t xml:space="preserve">  </w:t>
      </w:r>
      <w:r w:rsidR="00B47311">
        <w:rPr>
          <w:i/>
          <w:sz w:val="24"/>
          <w:szCs w:val="24"/>
          <w:lang w:val="uk-UA"/>
        </w:rPr>
        <w:t xml:space="preserve">   </w:t>
      </w:r>
      <w:r w:rsidR="007530CA" w:rsidRPr="00066E47">
        <w:rPr>
          <w:i/>
          <w:sz w:val="24"/>
          <w:szCs w:val="24"/>
          <w:lang w:val="uk-UA"/>
        </w:rPr>
        <w:t xml:space="preserve">  </w:t>
      </w:r>
      <w:r w:rsidR="007530CA" w:rsidRPr="00066E47">
        <w:rPr>
          <w:i/>
          <w:iCs/>
          <w:sz w:val="24"/>
          <w:szCs w:val="24"/>
          <w:lang w:val="uk-UA"/>
        </w:rPr>
        <w:t xml:space="preserve">Додаток </w:t>
      </w:r>
    </w:p>
    <w:p w:rsidR="00A27556" w:rsidRDefault="007530CA" w:rsidP="00A27556">
      <w:pPr>
        <w:pStyle w:val="a3"/>
        <w:tabs>
          <w:tab w:val="clear" w:pos="4153"/>
          <w:tab w:val="clear" w:pos="8306"/>
          <w:tab w:val="left" w:pos="8505"/>
        </w:tabs>
        <w:ind w:right="-1"/>
        <w:jc w:val="center"/>
        <w:rPr>
          <w:i/>
          <w:sz w:val="24"/>
          <w:szCs w:val="24"/>
          <w:lang w:val="uk-UA"/>
        </w:rPr>
      </w:pPr>
      <w:r w:rsidRPr="00A27556">
        <w:rPr>
          <w:i/>
          <w:iCs/>
          <w:sz w:val="24"/>
          <w:szCs w:val="24"/>
          <w:lang w:val="uk-UA"/>
        </w:rPr>
        <w:t xml:space="preserve">                                                                             </w:t>
      </w:r>
      <w:r w:rsidR="00A27556">
        <w:rPr>
          <w:i/>
          <w:iCs/>
          <w:sz w:val="24"/>
          <w:szCs w:val="24"/>
          <w:lang w:val="uk-UA"/>
        </w:rPr>
        <w:t xml:space="preserve">                                                                                       </w:t>
      </w:r>
      <w:r w:rsidRPr="00A27556">
        <w:rPr>
          <w:i/>
          <w:iCs/>
          <w:sz w:val="24"/>
          <w:szCs w:val="24"/>
          <w:lang w:val="uk-UA"/>
        </w:rPr>
        <w:t xml:space="preserve">    </w:t>
      </w:r>
      <w:r w:rsidR="001E6658" w:rsidRPr="00A27556">
        <w:rPr>
          <w:i/>
          <w:iCs/>
          <w:sz w:val="24"/>
          <w:szCs w:val="24"/>
          <w:lang w:val="uk-UA"/>
        </w:rPr>
        <w:t>д</w:t>
      </w:r>
      <w:r w:rsidRPr="00A27556">
        <w:rPr>
          <w:i/>
          <w:iCs/>
          <w:sz w:val="24"/>
          <w:szCs w:val="24"/>
          <w:lang w:val="uk-UA"/>
        </w:rPr>
        <w:t>о</w:t>
      </w:r>
      <w:r w:rsidR="001D6808" w:rsidRPr="00A27556">
        <w:rPr>
          <w:i/>
          <w:iCs/>
          <w:sz w:val="24"/>
          <w:szCs w:val="24"/>
          <w:lang w:val="uk-UA"/>
        </w:rPr>
        <w:t xml:space="preserve"> </w:t>
      </w:r>
      <w:r w:rsidR="001E6658" w:rsidRPr="00A27556">
        <w:rPr>
          <w:i/>
          <w:iCs/>
          <w:sz w:val="24"/>
          <w:szCs w:val="24"/>
          <w:lang w:val="uk-UA"/>
        </w:rPr>
        <w:t>К</w:t>
      </w:r>
      <w:r w:rsidR="001D6808" w:rsidRPr="00A27556">
        <w:rPr>
          <w:i/>
          <w:iCs/>
          <w:sz w:val="24"/>
          <w:szCs w:val="24"/>
          <w:lang w:val="uk-UA"/>
        </w:rPr>
        <w:t>омплексної</w:t>
      </w:r>
      <w:r w:rsidRPr="00A27556">
        <w:rPr>
          <w:i/>
          <w:iCs/>
          <w:sz w:val="24"/>
          <w:szCs w:val="24"/>
          <w:lang w:val="uk-UA"/>
        </w:rPr>
        <w:t xml:space="preserve"> </w:t>
      </w:r>
      <w:r w:rsidR="001D6808" w:rsidRPr="00A27556">
        <w:rPr>
          <w:i/>
          <w:iCs/>
          <w:sz w:val="24"/>
          <w:szCs w:val="24"/>
          <w:lang w:val="uk-UA"/>
        </w:rPr>
        <w:t>п</w:t>
      </w:r>
      <w:r w:rsidRPr="00A27556">
        <w:rPr>
          <w:i/>
          <w:iCs/>
          <w:sz w:val="24"/>
          <w:szCs w:val="24"/>
          <w:lang w:val="uk-UA"/>
        </w:rPr>
        <w:t xml:space="preserve">рограми </w:t>
      </w:r>
      <w:r w:rsidR="00A27556" w:rsidRPr="00A27556">
        <w:rPr>
          <w:i/>
          <w:sz w:val="24"/>
          <w:szCs w:val="24"/>
          <w:lang w:val="uk-UA"/>
        </w:rPr>
        <w:t>захисту населення</w:t>
      </w:r>
    </w:p>
    <w:p w:rsidR="00A27556" w:rsidRDefault="00A27556" w:rsidP="00A27556">
      <w:pPr>
        <w:pStyle w:val="a3"/>
        <w:tabs>
          <w:tab w:val="clear" w:pos="4153"/>
          <w:tab w:val="clear" w:pos="8306"/>
          <w:tab w:val="left" w:pos="8505"/>
        </w:tabs>
        <w:ind w:right="-1"/>
        <w:jc w:val="center"/>
        <w:rPr>
          <w:i/>
          <w:sz w:val="24"/>
          <w:szCs w:val="24"/>
          <w:lang w:val="uk-UA"/>
        </w:rPr>
      </w:pPr>
      <w:r>
        <w:rPr>
          <w:i/>
          <w:sz w:val="24"/>
          <w:szCs w:val="24"/>
          <w:lang w:val="uk-UA"/>
        </w:rPr>
        <w:t xml:space="preserve">                                                                                                                                                  </w:t>
      </w:r>
      <w:r w:rsidRPr="00A27556">
        <w:rPr>
          <w:i/>
          <w:sz w:val="24"/>
          <w:szCs w:val="24"/>
          <w:lang w:val="uk-UA"/>
        </w:rPr>
        <w:t xml:space="preserve"> і території Могилів-Подільської </w:t>
      </w:r>
    </w:p>
    <w:p w:rsidR="00A27556" w:rsidRDefault="00A27556" w:rsidP="00A27556">
      <w:pPr>
        <w:pStyle w:val="a3"/>
        <w:tabs>
          <w:tab w:val="clear" w:pos="4153"/>
          <w:tab w:val="clear" w:pos="8306"/>
          <w:tab w:val="left" w:pos="8505"/>
        </w:tabs>
        <w:ind w:right="-1"/>
        <w:jc w:val="center"/>
        <w:rPr>
          <w:i/>
          <w:sz w:val="24"/>
          <w:szCs w:val="24"/>
          <w:lang w:val="uk-UA"/>
        </w:rPr>
      </w:pPr>
      <w:r>
        <w:rPr>
          <w:i/>
          <w:sz w:val="24"/>
          <w:szCs w:val="24"/>
          <w:lang w:val="uk-UA"/>
        </w:rPr>
        <w:t xml:space="preserve">                                                                                                                                                                                  </w:t>
      </w:r>
      <w:r w:rsidRPr="00A27556">
        <w:rPr>
          <w:i/>
          <w:sz w:val="24"/>
          <w:szCs w:val="24"/>
          <w:lang w:val="uk-UA"/>
        </w:rPr>
        <w:t xml:space="preserve">міської територіальної громади від надзвичайних </w:t>
      </w:r>
      <w:r>
        <w:rPr>
          <w:i/>
          <w:sz w:val="24"/>
          <w:szCs w:val="24"/>
          <w:lang w:val="uk-UA"/>
        </w:rPr>
        <w:t xml:space="preserve">        </w:t>
      </w:r>
    </w:p>
    <w:p w:rsidR="00A27556" w:rsidRDefault="00A27556" w:rsidP="00A27556">
      <w:pPr>
        <w:pStyle w:val="a3"/>
        <w:tabs>
          <w:tab w:val="clear" w:pos="4153"/>
          <w:tab w:val="clear" w:pos="8306"/>
          <w:tab w:val="left" w:pos="8505"/>
        </w:tabs>
        <w:ind w:right="-1"/>
        <w:jc w:val="center"/>
        <w:rPr>
          <w:i/>
          <w:sz w:val="24"/>
          <w:szCs w:val="24"/>
          <w:lang w:val="uk-UA"/>
        </w:rPr>
      </w:pPr>
      <w:r>
        <w:rPr>
          <w:i/>
          <w:sz w:val="24"/>
          <w:szCs w:val="24"/>
          <w:lang w:val="uk-UA"/>
        </w:rPr>
        <w:t xml:space="preserve">                                                                                                                                                                                 </w:t>
      </w:r>
      <w:r w:rsidRPr="00A27556">
        <w:rPr>
          <w:i/>
          <w:sz w:val="24"/>
          <w:szCs w:val="24"/>
          <w:lang w:val="uk-UA"/>
        </w:rPr>
        <w:t xml:space="preserve">ситуацій техногенного та природного характеру </w:t>
      </w:r>
    </w:p>
    <w:p w:rsidR="00A27556" w:rsidRPr="00A27556" w:rsidRDefault="00A27556" w:rsidP="00A27556">
      <w:pPr>
        <w:pStyle w:val="a3"/>
        <w:tabs>
          <w:tab w:val="clear" w:pos="4153"/>
          <w:tab w:val="clear" w:pos="8306"/>
          <w:tab w:val="left" w:pos="8505"/>
        </w:tabs>
        <w:ind w:right="-1"/>
        <w:jc w:val="center"/>
        <w:rPr>
          <w:i/>
          <w:sz w:val="24"/>
          <w:szCs w:val="24"/>
          <w:lang w:val="uk-UA"/>
        </w:rPr>
      </w:pPr>
      <w:r>
        <w:rPr>
          <w:i/>
          <w:sz w:val="24"/>
          <w:szCs w:val="24"/>
          <w:lang w:val="uk-UA"/>
        </w:rPr>
        <w:t xml:space="preserve">                                                                                                                                                              </w:t>
      </w:r>
      <w:r w:rsidRPr="00A27556">
        <w:rPr>
          <w:i/>
          <w:sz w:val="24"/>
          <w:szCs w:val="24"/>
          <w:lang w:val="uk-UA"/>
        </w:rPr>
        <w:t>на 2025-2027 роки</w:t>
      </w:r>
    </w:p>
    <w:p w:rsidR="007530CA" w:rsidRPr="00A27556" w:rsidRDefault="007530CA" w:rsidP="00A27556">
      <w:pPr>
        <w:widowControl w:val="0"/>
        <w:autoSpaceDE w:val="0"/>
        <w:autoSpaceDN w:val="0"/>
        <w:adjustRightInd w:val="0"/>
        <w:ind w:left="5103"/>
        <w:rPr>
          <w:i/>
          <w:iCs/>
          <w:sz w:val="24"/>
          <w:szCs w:val="24"/>
          <w:lang w:val="uk-UA"/>
        </w:rPr>
      </w:pPr>
    </w:p>
    <w:p w:rsidR="00735FCB" w:rsidRPr="00FC6476" w:rsidRDefault="00735FCB" w:rsidP="00735FCB">
      <w:pPr>
        <w:jc w:val="center"/>
        <w:rPr>
          <w:b/>
          <w:sz w:val="28"/>
          <w:szCs w:val="28"/>
          <w:lang w:val="uk-UA"/>
        </w:rPr>
      </w:pPr>
    </w:p>
    <w:p w:rsidR="00735FCB" w:rsidRPr="00FC6476" w:rsidRDefault="00066E47" w:rsidP="00735FCB">
      <w:pPr>
        <w:jc w:val="center"/>
        <w:rPr>
          <w:b/>
          <w:sz w:val="28"/>
          <w:szCs w:val="28"/>
          <w:lang w:val="uk-UA"/>
        </w:rPr>
      </w:pPr>
      <w:r>
        <w:rPr>
          <w:b/>
          <w:sz w:val="28"/>
          <w:szCs w:val="28"/>
          <w:lang w:val="uk-UA"/>
        </w:rPr>
        <w:t xml:space="preserve">                      </w:t>
      </w:r>
      <w:r w:rsidR="00735FCB" w:rsidRPr="00FC6476">
        <w:rPr>
          <w:b/>
          <w:sz w:val="28"/>
          <w:szCs w:val="28"/>
          <w:lang w:val="uk-UA"/>
        </w:rPr>
        <w:t>ЗАХОДИ З РЕАЛІЗАЦІЇ ПРОГРАМИ</w:t>
      </w:r>
    </w:p>
    <w:p w:rsidR="00735FCB" w:rsidRPr="00FC6476" w:rsidRDefault="00735FCB" w:rsidP="00735FCB">
      <w:pPr>
        <w:jc w:val="center"/>
        <w:rPr>
          <w:b/>
          <w:sz w:val="28"/>
          <w:szCs w:val="28"/>
          <w:lang w:val="uk-UA"/>
        </w:rPr>
      </w:pPr>
    </w:p>
    <w:tbl>
      <w:tblPr>
        <w:tblW w:w="1547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8"/>
        <w:gridCol w:w="2148"/>
        <w:gridCol w:w="1977"/>
        <w:gridCol w:w="1247"/>
        <w:gridCol w:w="1307"/>
        <w:gridCol w:w="1568"/>
        <w:gridCol w:w="861"/>
        <w:gridCol w:w="574"/>
        <w:gridCol w:w="716"/>
        <w:gridCol w:w="574"/>
        <w:gridCol w:w="716"/>
        <w:gridCol w:w="574"/>
        <w:gridCol w:w="836"/>
        <w:gridCol w:w="574"/>
        <w:gridCol w:w="1436"/>
        <w:gridCol w:w="8"/>
      </w:tblGrid>
      <w:tr w:rsidR="00624BE2" w:rsidRPr="00624BE2" w:rsidTr="00CD2908">
        <w:trPr>
          <w:gridAfter w:val="1"/>
          <w:wAfter w:w="8" w:type="dxa"/>
        </w:trPr>
        <w:tc>
          <w:tcPr>
            <w:tcW w:w="358"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 з/п</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Завдання</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 xml:space="preserve">Зміст </w:t>
            </w:r>
          </w:p>
          <w:p w:rsidR="00735FCB" w:rsidRPr="00624BE2" w:rsidRDefault="00735FCB" w:rsidP="00FF47D9">
            <w:pPr>
              <w:jc w:val="center"/>
              <w:rPr>
                <w:b/>
                <w:sz w:val="24"/>
                <w:szCs w:val="24"/>
                <w:lang w:val="uk-UA"/>
              </w:rPr>
            </w:pPr>
            <w:r w:rsidRPr="00624BE2">
              <w:rPr>
                <w:b/>
                <w:sz w:val="24"/>
                <w:szCs w:val="24"/>
                <w:lang w:val="uk-UA"/>
              </w:rPr>
              <w:t>заходів</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Строк виконання</w:t>
            </w:r>
          </w:p>
          <w:p w:rsidR="00735FCB" w:rsidRPr="00624BE2" w:rsidRDefault="00735FCB" w:rsidP="00FF47D9">
            <w:pPr>
              <w:jc w:val="center"/>
              <w:rPr>
                <w:b/>
                <w:sz w:val="24"/>
                <w:szCs w:val="24"/>
                <w:lang w:val="uk-UA"/>
              </w:rPr>
            </w:pPr>
            <w:r w:rsidRPr="00624BE2">
              <w:rPr>
                <w:b/>
                <w:sz w:val="24"/>
                <w:szCs w:val="24"/>
                <w:lang w:val="uk-UA"/>
              </w:rPr>
              <w:t>заходу</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Виконавці</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Джерела фінансування</w:t>
            </w:r>
          </w:p>
        </w:tc>
        <w:tc>
          <w:tcPr>
            <w:tcW w:w="5447"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Обсяги фінансування по роках, тис. грн</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A00710" w:rsidRDefault="00735FCB" w:rsidP="00FF47D9">
            <w:pPr>
              <w:jc w:val="center"/>
              <w:rPr>
                <w:b/>
                <w:sz w:val="24"/>
                <w:szCs w:val="24"/>
                <w:lang w:val="uk-UA"/>
              </w:rPr>
            </w:pPr>
            <w:r w:rsidRPr="00A00710">
              <w:rPr>
                <w:b/>
                <w:sz w:val="24"/>
                <w:szCs w:val="24"/>
                <w:lang w:val="uk-UA"/>
              </w:rPr>
              <w:t>Очікуваний результат</w:t>
            </w:r>
          </w:p>
        </w:tc>
      </w:tr>
      <w:tr w:rsidR="00624BE2" w:rsidRPr="00624BE2" w:rsidTr="00CD2908">
        <w:trPr>
          <w:gridAfter w:val="1"/>
          <w:wAfter w:w="8" w:type="dxa"/>
          <w:trHeight w:val="617"/>
        </w:trPr>
        <w:tc>
          <w:tcPr>
            <w:tcW w:w="0" w:type="auto"/>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2194"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197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124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1457"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530CA" w:rsidP="00FF47D9">
            <w:pPr>
              <w:jc w:val="center"/>
              <w:rPr>
                <w:b/>
                <w:sz w:val="24"/>
                <w:szCs w:val="24"/>
                <w:lang w:val="uk-UA"/>
              </w:rPr>
            </w:pPr>
            <w:r>
              <w:rPr>
                <w:b/>
                <w:sz w:val="24"/>
                <w:szCs w:val="24"/>
                <w:lang w:val="uk-UA"/>
              </w:rPr>
              <w:t>2025</w:t>
            </w:r>
            <w:r w:rsidR="00735FCB" w:rsidRPr="00624BE2">
              <w:rPr>
                <w:b/>
                <w:sz w:val="24"/>
                <w:szCs w:val="24"/>
                <w:lang w:val="uk-UA"/>
              </w:rPr>
              <w:t xml:space="preserve"> рік</w:t>
            </w:r>
          </w:p>
        </w:tc>
        <w:tc>
          <w:tcPr>
            <w:tcW w:w="1290"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530CA" w:rsidP="00FF47D9">
            <w:pPr>
              <w:jc w:val="center"/>
              <w:rPr>
                <w:b/>
                <w:sz w:val="24"/>
                <w:szCs w:val="24"/>
                <w:lang w:val="uk-UA"/>
              </w:rPr>
            </w:pPr>
            <w:r>
              <w:rPr>
                <w:b/>
                <w:sz w:val="24"/>
                <w:szCs w:val="24"/>
                <w:lang w:val="uk-UA"/>
              </w:rPr>
              <w:t>2026</w:t>
            </w:r>
            <w:r w:rsidR="00735FCB" w:rsidRPr="00624BE2">
              <w:rPr>
                <w:b/>
                <w:sz w:val="24"/>
                <w:szCs w:val="24"/>
                <w:lang w:val="uk-UA"/>
              </w:rPr>
              <w:t xml:space="preserve"> рік</w:t>
            </w:r>
          </w:p>
        </w:tc>
        <w:tc>
          <w:tcPr>
            <w:tcW w:w="1290"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530CA" w:rsidP="00FF47D9">
            <w:pPr>
              <w:jc w:val="center"/>
              <w:rPr>
                <w:b/>
                <w:sz w:val="24"/>
                <w:szCs w:val="24"/>
                <w:lang w:val="uk-UA"/>
              </w:rPr>
            </w:pPr>
            <w:r>
              <w:rPr>
                <w:b/>
                <w:sz w:val="24"/>
                <w:szCs w:val="24"/>
                <w:lang w:val="uk-UA"/>
              </w:rPr>
              <w:t>2027</w:t>
            </w:r>
            <w:r w:rsidR="00735FCB" w:rsidRPr="00624BE2">
              <w:rPr>
                <w:b/>
                <w:sz w:val="24"/>
                <w:szCs w:val="24"/>
                <w:lang w:val="uk-UA"/>
              </w:rPr>
              <w:t xml:space="preserve"> рік</w:t>
            </w:r>
          </w:p>
        </w:tc>
        <w:tc>
          <w:tcPr>
            <w:tcW w:w="1410"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Всього</w:t>
            </w:r>
          </w:p>
        </w:tc>
        <w:tc>
          <w:tcPr>
            <w:tcW w:w="1368"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r>
      <w:tr w:rsidR="00A00710" w:rsidRPr="00624BE2" w:rsidTr="00CD2908">
        <w:trPr>
          <w:gridAfter w:val="1"/>
          <w:wAfter w:w="8" w:type="dxa"/>
        </w:trPr>
        <w:tc>
          <w:tcPr>
            <w:tcW w:w="0" w:type="auto"/>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2194"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197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124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c>
          <w:tcPr>
            <w:tcW w:w="88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Факт</w:t>
            </w:r>
          </w:p>
        </w:tc>
        <w:tc>
          <w:tcPr>
            <w:tcW w:w="71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Факт</w:t>
            </w:r>
          </w:p>
        </w:tc>
        <w:tc>
          <w:tcPr>
            <w:tcW w:w="71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Факт</w:t>
            </w:r>
          </w:p>
        </w:tc>
        <w:tc>
          <w:tcPr>
            <w:tcW w:w="83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sz w:val="24"/>
                <w:szCs w:val="24"/>
                <w:lang w:val="uk-UA"/>
              </w:rPr>
            </w:pPr>
            <w:r w:rsidRPr="00624BE2">
              <w:rPr>
                <w:sz w:val="24"/>
                <w:szCs w:val="24"/>
                <w:lang w:val="uk-UA"/>
              </w:rPr>
              <w:t>Факт</w:t>
            </w:r>
          </w:p>
        </w:tc>
        <w:tc>
          <w:tcPr>
            <w:tcW w:w="1368"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rPr>
                <w:b/>
                <w:sz w:val="24"/>
                <w:szCs w:val="24"/>
                <w:lang w:val="uk-UA"/>
              </w:rPr>
            </w:pPr>
          </w:p>
        </w:tc>
      </w:tr>
      <w:tr w:rsidR="00A00710" w:rsidRPr="00624BE2" w:rsidTr="00CD2908">
        <w:trPr>
          <w:gridAfter w:val="1"/>
          <w:wAfter w:w="8" w:type="dxa"/>
        </w:trPr>
        <w:tc>
          <w:tcPr>
            <w:tcW w:w="358"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w:t>
            </w:r>
          </w:p>
        </w:tc>
        <w:tc>
          <w:tcPr>
            <w:tcW w:w="219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2</w:t>
            </w:r>
          </w:p>
        </w:tc>
        <w:tc>
          <w:tcPr>
            <w:tcW w:w="197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3</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4</w:t>
            </w:r>
          </w:p>
        </w:tc>
        <w:tc>
          <w:tcPr>
            <w:tcW w:w="130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5</w:t>
            </w:r>
          </w:p>
        </w:tc>
        <w:tc>
          <w:tcPr>
            <w:tcW w:w="1568"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6</w:t>
            </w:r>
          </w:p>
        </w:tc>
        <w:tc>
          <w:tcPr>
            <w:tcW w:w="88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7</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8</w:t>
            </w:r>
          </w:p>
        </w:tc>
        <w:tc>
          <w:tcPr>
            <w:tcW w:w="71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9</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10</w:t>
            </w:r>
          </w:p>
        </w:tc>
        <w:tc>
          <w:tcPr>
            <w:tcW w:w="71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11</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12</w:t>
            </w:r>
          </w:p>
        </w:tc>
        <w:tc>
          <w:tcPr>
            <w:tcW w:w="83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13</w:t>
            </w:r>
          </w:p>
        </w:tc>
        <w:tc>
          <w:tcPr>
            <w:tcW w:w="57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14</w:t>
            </w:r>
          </w:p>
        </w:tc>
        <w:tc>
          <w:tcPr>
            <w:tcW w:w="1368"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35FCB" w:rsidRPr="00624BE2" w:rsidRDefault="00735FCB" w:rsidP="00FF47D9">
            <w:pPr>
              <w:jc w:val="center"/>
              <w:rPr>
                <w:b/>
                <w:sz w:val="24"/>
                <w:szCs w:val="24"/>
                <w:lang w:val="uk-UA"/>
              </w:rPr>
            </w:pPr>
            <w:r w:rsidRPr="00624BE2">
              <w:rPr>
                <w:b/>
                <w:sz w:val="24"/>
                <w:szCs w:val="24"/>
                <w:lang w:val="uk-UA"/>
              </w:rPr>
              <w:t>15</w:t>
            </w:r>
          </w:p>
        </w:tc>
      </w:tr>
      <w:tr w:rsidR="00735FCB"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hideMark/>
          </w:tcPr>
          <w:p w:rsidR="00A27556" w:rsidRDefault="00735FCB" w:rsidP="00624BE2">
            <w:pPr>
              <w:jc w:val="center"/>
              <w:rPr>
                <w:b/>
                <w:sz w:val="24"/>
                <w:szCs w:val="24"/>
                <w:lang w:val="uk-UA"/>
              </w:rPr>
            </w:pPr>
            <w:r w:rsidRPr="00624BE2">
              <w:rPr>
                <w:b/>
                <w:sz w:val="24"/>
                <w:szCs w:val="24"/>
                <w:lang w:val="uk-UA"/>
              </w:rPr>
              <w:t xml:space="preserve">                     </w:t>
            </w:r>
            <w:r w:rsidR="0066623F" w:rsidRPr="00624BE2">
              <w:rPr>
                <w:b/>
                <w:sz w:val="24"/>
                <w:szCs w:val="24"/>
                <w:lang w:val="uk-UA"/>
              </w:rPr>
              <w:t>1</w:t>
            </w:r>
            <w:r w:rsidR="0066623F" w:rsidRPr="00D26BC1">
              <w:rPr>
                <w:b/>
                <w:sz w:val="24"/>
                <w:szCs w:val="24"/>
                <w:lang w:val="uk-UA"/>
              </w:rPr>
              <w:t>.</w:t>
            </w:r>
            <w:r w:rsidRPr="00D26BC1">
              <w:rPr>
                <w:b/>
                <w:sz w:val="24"/>
                <w:szCs w:val="24"/>
                <w:lang w:val="uk-UA"/>
              </w:rPr>
              <w:t xml:space="preserve">   </w:t>
            </w:r>
            <w:r w:rsidR="00CA464F" w:rsidRPr="00D26BC1">
              <w:rPr>
                <w:b/>
                <w:sz w:val="24"/>
                <w:szCs w:val="24"/>
                <w:lang w:val="uk-UA"/>
              </w:rPr>
              <w:t xml:space="preserve">Удосконалення системи управління </w:t>
            </w:r>
            <w:r w:rsidR="00624BE2" w:rsidRPr="00D26BC1">
              <w:rPr>
                <w:b/>
                <w:sz w:val="24"/>
                <w:szCs w:val="24"/>
                <w:lang w:val="uk-UA"/>
              </w:rPr>
              <w:t xml:space="preserve">Могилів-Подільської міської субланки Могилів-Подільської районної ланки </w:t>
            </w:r>
          </w:p>
          <w:p w:rsidR="00A27556" w:rsidRDefault="00624BE2" w:rsidP="00624BE2">
            <w:pPr>
              <w:jc w:val="center"/>
              <w:rPr>
                <w:b/>
                <w:sz w:val="24"/>
                <w:szCs w:val="24"/>
                <w:lang w:val="uk-UA"/>
              </w:rPr>
            </w:pPr>
            <w:r w:rsidRPr="00D26BC1">
              <w:rPr>
                <w:b/>
                <w:sz w:val="24"/>
                <w:szCs w:val="24"/>
                <w:lang w:val="uk-UA"/>
              </w:rPr>
              <w:t xml:space="preserve">Вінницької територіальної підсистеми єдиної державної системи цивільного захисту </w:t>
            </w:r>
            <w:r w:rsidR="00CA464F" w:rsidRPr="00D26BC1">
              <w:rPr>
                <w:b/>
                <w:sz w:val="24"/>
                <w:szCs w:val="24"/>
                <w:lang w:val="uk-UA"/>
              </w:rPr>
              <w:t xml:space="preserve">та покращення рівня інформування населення </w:t>
            </w:r>
          </w:p>
          <w:p w:rsidR="00735FCB" w:rsidRPr="00624BE2" w:rsidRDefault="00CA464F" w:rsidP="00624BE2">
            <w:pPr>
              <w:jc w:val="center"/>
              <w:rPr>
                <w:b/>
                <w:sz w:val="24"/>
                <w:szCs w:val="24"/>
                <w:lang w:val="uk-UA"/>
              </w:rPr>
            </w:pPr>
            <w:r w:rsidRPr="00D26BC1">
              <w:rPr>
                <w:b/>
                <w:sz w:val="24"/>
                <w:szCs w:val="24"/>
                <w:lang w:val="uk-UA"/>
              </w:rPr>
              <w:t>про загрозу</w:t>
            </w:r>
            <w:r w:rsidRPr="00624BE2">
              <w:rPr>
                <w:b/>
                <w:sz w:val="24"/>
                <w:szCs w:val="24"/>
                <w:lang w:val="uk-UA"/>
              </w:rPr>
              <w:t>, виникнення надзвичайних ситуацій техногенного та природного характеру</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735FCB" w:rsidRPr="00624BE2" w:rsidRDefault="00066E47" w:rsidP="00066E47">
            <w:pPr>
              <w:rPr>
                <w:b/>
                <w:sz w:val="24"/>
                <w:szCs w:val="24"/>
                <w:lang w:val="uk-UA"/>
              </w:rPr>
            </w:pPr>
            <w:r>
              <w:rPr>
                <w:b/>
                <w:sz w:val="24"/>
                <w:szCs w:val="24"/>
                <w:lang w:val="uk-UA"/>
              </w:rPr>
              <w:t>1.</w:t>
            </w:r>
          </w:p>
        </w:tc>
        <w:tc>
          <w:tcPr>
            <w:tcW w:w="2194" w:type="dxa"/>
            <w:tcBorders>
              <w:top w:val="single" w:sz="4" w:space="0" w:color="auto"/>
              <w:left w:val="single" w:sz="4" w:space="0" w:color="auto"/>
              <w:bottom w:val="single" w:sz="4" w:space="0" w:color="auto"/>
              <w:right w:val="single" w:sz="4" w:space="0" w:color="auto"/>
            </w:tcBorders>
            <w:vAlign w:val="center"/>
          </w:tcPr>
          <w:p w:rsidR="00735FCB" w:rsidRPr="007E3E49" w:rsidRDefault="007E3E49" w:rsidP="00066E47">
            <w:pPr>
              <w:rPr>
                <w:b/>
                <w:sz w:val="24"/>
                <w:szCs w:val="24"/>
                <w:lang w:val="uk-UA"/>
              </w:rPr>
            </w:pPr>
            <w:r w:rsidRPr="007E3E49">
              <w:rPr>
                <w:sz w:val="24"/>
                <w:szCs w:val="24"/>
                <w:lang w:val="uk-UA"/>
              </w:rPr>
              <w:t>Проведення технічної модернізації місцевої автоматизованої системи централізованого оповіщення шляхом заміни існуючих аналогових елементів оповіщення на цифрові ІР-системи</w:t>
            </w:r>
          </w:p>
        </w:tc>
        <w:tc>
          <w:tcPr>
            <w:tcW w:w="1977" w:type="dxa"/>
            <w:tcBorders>
              <w:top w:val="single" w:sz="4" w:space="0" w:color="auto"/>
              <w:left w:val="single" w:sz="4" w:space="0" w:color="auto"/>
              <w:bottom w:val="single" w:sz="4" w:space="0" w:color="auto"/>
              <w:right w:val="single" w:sz="4" w:space="0" w:color="auto"/>
            </w:tcBorders>
            <w:vAlign w:val="center"/>
          </w:tcPr>
          <w:p w:rsidR="00735FCB" w:rsidRPr="00624BE2" w:rsidRDefault="00624BE2" w:rsidP="00066E47">
            <w:pPr>
              <w:pStyle w:val="a3"/>
              <w:tabs>
                <w:tab w:val="clear" w:pos="4153"/>
                <w:tab w:val="clear" w:pos="8306"/>
                <w:tab w:val="right" w:pos="9639"/>
              </w:tabs>
              <w:ind w:left="138" w:firstLine="212"/>
              <w:rPr>
                <w:b/>
                <w:sz w:val="24"/>
                <w:szCs w:val="24"/>
                <w:lang w:val="uk-UA"/>
              </w:rPr>
            </w:pPr>
            <w:r w:rsidRPr="00624BE2">
              <w:rPr>
                <w:sz w:val="24"/>
                <w:szCs w:val="24"/>
                <w:lang w:val="uk-UA"/>
              </w:rPr>
              <w:t xml:space="preserve">Технічна </w:t>
            </w:r>
            <w:r w:rsidR="00DF4596" w:rsidRPr="00624BE2">
              <w:rPr>
                <w:sz w:val="24"/>
                <w:szCs w:val="24"/>
                <w:lang w:val="uk-UA"/>
              </w:rPr>
              <w:t>модернізаці</w:t>
            </w:r>
            <w:r>
              <w:rPr>
                <w:sz w:val="24"/>
                <w:szCs w:val="24"/>
                <w:lang w:val="uk-UA"/>
              </w:rPr>
              <w:t>я</w:t>
            </w:r>
            <w:r w:rsidR="00DF4596" w:rsidRPr="00624BE2">
              <w:rPr>
                <w:sz w:val="24"/>
                <w:szCs w:val="24"/>
                <w:lang w:val="uk-UA"/>
              </w:rPr>
              <w:t xml:space="preserve"> місцевої автоматизованої системи централізованого оповіщення </w:t>
            </w:r>
            <w:r w:rsidRPr="00624BE2">
              <w:rPr>
                <w:sz w:val="24"/>
                <w:szCs w:val="24"/>
                <w:lang w:val="uk-UA"/>
              </w:rPr>
              <w:t xml:space="preserve">         (</w:t>
            </w:r>
            <w:r w:rsidR="00DF4596" w:rsidRPr="00624BE2">
              <w:rPr>
                <w:sz w:val="24"/>
                <w:szCs w:val="24"/>
                <w:lang w:val="uk-UA"/>
              </w:rPr>
              <w:t>замін</w:t>
            </w:r>
            <w:r w:rsidRPr="00624BE2">
              <w:rPr>
                <w:sz w:val="24"/>
                <w:szCs w:val="24"/>
                <w:lang w:val="uk-UA"/>
              </w:rPr>
              <w:t>а</w:t>
            </w:r>
            <w:r w:rsidR="00DF4596" w:rsidRPr="00624BE2">
              <w:rPr>
                <w:sz w:val="24"/>
                <w:szCs w:val="24"/>
                <w:lang w:val="uk-UA"/>
              </w:rPr>
              <w:t xml:space="preserve"> існуючих аналогових елементів оповіщення на цифрові ІР-системи, побудов</w:t>
            </w:r>
            <w:r w:rsidRPr="00624BE2">
              <w:rPr>
                <w:sz w:val="24"/>
                <w:szCs w:val="24"/>
                <w:lang w:val="uk-UA"/>
              </w:rPr>
              <w:t>а</w:t>
            </w:r>
            <w:r w:rsidR="00DF4596" w:rsidRPr="00624BE2">
              <w:rPr>
                <w:sz w:val="24"/>
                <w:szCs w:val="24"/>
                <w:lang w:val="uk-UA"/>
              </w:rPr>
              <w:t xml:space="preserve"> нових точок цифрової </w:t>
            </w:r>
            <w:r w:rsidR="00DF4596" w:rsidRPr="00624BE2">
              <w:rPr>
                <w:sz w:val="24"/>
                <w:szCs w:val="24"/>
                <w:lang w:val="uk-UA"/>
              </w:rPr>
              <w:lastRenderedPageBreak/>
              <w:t>системи оповіщення в усіх населених пунктах громади, подальш</w:t>
            </w:r>
            <w:r w:rsidRPr="00624BE2">
              <w:rPr>
                <w:sz w:val="24"/>
                <w:szCs w:val="24"/>
                <w:lang w:val="uk-UA"/>
              </w:rPr>
              <w:t>а</w:t>
            </w:r>
            <w:r w:rsidR="00DF4596" w:rsidRPr="00624BE2">
              <w:rPr>
                <w:sz w:val="24"/>
                <w:szCs w:val="24"/>
                <w:lang w:val="uk-UA"/>
              </w:rPr>
              <w:t xml:space="preserve"> підтримк</w:t>
            </w:r>
            <w:r w:rsidRPr="00624BE2">
              <w:rPr>
                <w:sz w:val="24"/>
                <w:szCs w:val="24"/>
                <w:lang w:val="uk-UA"/>
              </w:rPr>
              <w:t>а</w:t>
            </w:r>
            <w:r w:rsidR="00DF4596" w:rsidRPr="00624BE2">
              <w:rPr>
                <w:sz w:val="24"/>
                <w:szCs w:val="24"/>
                <w:lang w:val="uk-UA"/>
              </w:rPr>
              <w:t xml:space="preserve"> їх безперебійного функціонування та</w:t>
            </w:r>
            <w:r w:rsidR="00A00710">
              <w:rPr>
                <w:sz w:val="24"/>
                <w:szCs w:val="24"/>
                <w:lang w:val="uk-UA"/>
              </w:rPr>
              <w:t xml:space="preserve"> </w:t>
            </w:r>
            <w:r w:rsidR="00DF4596" w:rsidRPr="00624BE2">
              <w:rPr>
                <w:sz w:val="24"/>
                <w:szCs w:val="24"/>
                <w:lang w:val="uk-UA"/>
              </w:rPr>
              <w:t>експлуатаційно-технічного обслуговування</w:t>
            </w:r>
            <w:r w:rsidRPr="00624BE2">
              <w:rPr>
                <w:sz w:val="24"/>
                <w:szCs w:val="24"/>
                <w:lang w:val="uk-UA"/>
              </w:rPr>
              <w:t>)</w:t>
            </w:r>
            <w:r w:rsidR="00DF4596" w:rsidRPr="00624BE2">
              <w:rPr>
                <w:sz w:val="24"/>
                <w:szCs w:val="24"/>
                <w:lang w:val="uk-UA"/>
              </w:rPr>
              <w:t xml:space="preserve"> </w:t>
            </w:r>
          </w:p>
        </w:tc>
        <w:tc>
          <w:tcPr>
            <w:tcW w:w="1247" w:type="dxa"/>
            <w:tcBorders>
              <w:top w:val="single" w:sz="4" w:space="0" w:color="auto"/>
              <w:left w:val="single" w:sz="4" w:space="0" w:color="auto"/>
              <w:bottom w:val="single" w:sz="4" w:space="0" w:color="auto"/>
              <w:right w:val="single" w:sz="4" w:space="0" w:color="auto"/>
            </w:tcBorders>
            <w:vAlign w:val="center"/>
          </w:tcPr>
          <w:p w:rsidR="00735FCB" w:rsidRPr="00624BE2" w:rsidRDefault="00CA464F" w:rsidP="00066E47">
            <w:pPr>
              <w:rPr>
                <w:bCs/>
                <w:sz w:val="24"/>
                <w:szCs w:val="24"/>
                <w:lang w:val="uk-UA"/>
              </w:rPr>
            </w:pPr>
            <w:r w:rsidRPr="00624BE2">
              <w:rPr>
                <w:bCs/>
                <w:sz w:val="24"/>
                <w:szCs w:val="24"/>
                <w:lang w:val="uk-UA"/>
              </w:rPr>
              <w:lastRenderedPageBreak/>
              <w:t>2025-2027</w:t>
            </w:r>
          </w:p>
        </w:tc>
        <w:tc>
          <w:tcPr>
            <w:tcW w:w="1307" w:type="dxa"/>
            <w:tcBorders>
              <w:top w:val="single" w:sz="4" w:space="0" w:color="auto"/>
              <w:left w:val="single" w:sz="4" w:space="0" w:color="auto"/>
              <w:bottom w:val="single" w:sz="4" w:space="0" w:color="auto"/>
              <w:right w:val="single" w:sz="4" w:space="0" w:color="auto"/>
            </w:tcBorders>
            <w:vAlign w:val="center"/>
          </w:tcPr>
          <w:p w:rsidR="00735FCB" w:rsidRPr="00624BE2" w:rsidRDefault="00CA464F" w:rsidP="00066E47">
            <w:pPr>
              <w:rPr>
                <w:bCs/>
                <w:sz w:val="24"/>
                <w:szCs w:val="24"/>
                <w:lang w:val="uk-UA"/>
              </w:rPr>
            </w:pPr>
            <w:r w:rsidRPr="00624BE2">
              <w:rPr>
                <w:bCs/>
                <w:sz w:val="24"/>
                <w:szCs w:val="24"/>
                <w:lang w:val="uk-UA"/>
              </w:rPr>
              <w:t xml:space="preserve">Виконавчий комітет Могилів-Подільської міської ради </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7530CA" w:rsidP="00066E47">
            <w:pPr>
              <w:jc w:val="center"/>
              <w:rPr>
                <w:bCs/>
                <w:sz w:val="24"/>
                <w:szCs w:val="24"/>
                <w:lang w:val="uk-UA"/>
              </w:rPr>
            </w:pPr>
            <w:r>
              <w:rPr>
                <w:bCs/>
                <w:sz w:val="24"/>
                <w:szCs w:val="24"/>
                <w:lang w:val="uk-UA"/>
              </w:rPr>
              <w:t>Міс</w:t>
            </w:r>
            <w:r w:rsidR="00066E47">
              <w:rPr>
                <w:bCs/>
                <w:sz w:val="24"/>
                <w:szCs w:val="24"/>
                <w:lang w:val="uk-UA"/>
              </w:rPr>
              <w:t>цевий</w:t>
            </w:r>
          </w:p>
          <w:p w:rsidR="00735FCB" w:rsidRPr="00624BE2" w:rsidRDefault="007530CA" w:rsidP="00066E47">
            <w:pPr>
              <w:jc w:val="center"/>
              <w:rPr>
                <w:b/>
                <w:sz w:val="24"/>
                <w:szCs w:val="24"/>
                <w:lang w:val="uk-UA"/>
              </w:rPr>
            </w:pPr>
            <w:r>
              <w:rPr>
                <w:bCs/>
                <w:sz w:val="24"/>
                <w:szCs w:val="24"/>
                <w:lang w:val="uk-UA"/>
              </w:rPr>
              <w:t>б</w:t>
            </w:r>
            <w:r w:rsidR="00CA464F"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066E47" w:rsidP="00066E47">
            <w:pPr>
              <w:rPr>
                <w:bCs/>
                <w:sz w:val="24"/>
                <w:szCs w:val="24"/>
                <w:lang w:val="uk-UA"/>
              </w:rPr>
            </w:pPr>
            <w:r w:rsidRPr="007530CA">
              <w:rPr>
                <w:bCs/>
                <w:sz w:val="24"/>
                <w:szCs w:val="24"/>
                <w:lang w:val="uk-UA"/>
              </w:rPr>
              <w:t>900,00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35FCB"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900,00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300,00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BC72D6" w:rsidRDefault="00BC72D6" w:rsidP="00066E47">
            <w:pPr>
              <w:rPr>
                <w:bCs/>
                <w:sz w:val="24"/>
                <w:szCs w:val="24"/>
                <w:lang w:val="uk-UA"/>
              </w:rPr>
            </w:pPr>
            <w:r w:rsidRPr="00BC72D6">
              <w:rPr>
                <w:bCs/>
                <w:sz w:val="24"/>
                <w:szCs w:val="24"/>
                <w:lang w:val="uk-UA"/>
              </w:rPr>
              <w:t>2100,00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B47311" w:rsidRDefault="00A00710" w:rsidP="00066E47">
            <w:pPr>
              <w:rPr>
                <w:sz w:val="24"/>
                <w:szCs w:val="24"/>
                <w:lang w:val="uk-UA"/>
              </w:rPr>
            </w:pPr>
            <w:r w:rsidRPr="00A00710">
              <w:rPr>
                <w:sz w:val="24"/>
                <w:szCs w:val="24"/>
                <w:lang w:val="uk-UA"/>
              </w:rPr>
              <w:t xml:space="preserve">Забезпечення належного рівня безпеки населення </w:t>
            </w:r>
          </w:p>
          <w:p w:rsidR="00735FCB" w:rsidRPr="00A00710" w:rsidRDefault="00A00710" w:rsidP="00066E47">
            <w:pPr>
              <w:rPr>
                <w:sz w:val="24"/>
                <w:szCs w:val="24"/>
                <w:lang w:val="uk-UA"/>
              </w:rPr>
            </w:pPr>
            <w:r w:rsidRPr="00A00710">
              <w:rPr>
                <w:sz w:val="24"/>
                <w:szCs w:val="24"/>
                <w:lang w:val="uk-UA"/>
              </w:rPr>
              <w:t>і територій громади</w:t>
            </w:r>
          </w:p>
        </w:tc>
      </w:tr>
      <w:tr w:rsidR="0066623F"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tcPr>
          <w:p w:rsidR="0066623F" w:rsidRPr="00624BE2" w:rsidRDefault="00822C44" w:rsidP="00CF0CED">
            <w:pPr>
              <w:jc w:val="center"/>
              <w:rPr>
                <w:b/>
                <w:bCs/>
                <w:sz w:val="24"/>
                <w:szCs w:val="24"/>
                <w:lang w:val="uk-UA"/>
              </w:rPr>
            </w:pPr>
            <w:r w:rsidRPr="00624BE2">
              <w:rPr>
                <w:b/>
                <w:bCs/>
                <w:sz w:val="24"/>
                <w:szCs w:val="24"/>
                <w:lang w:val="uk-UA"/>
              </w:rPr>
              <w:t>Забезпечення працівників спеціалізованих служб цивільного захисту, евакуаційної комісії та комісії з питань ТЕБ та НС засобами радіаційного та хімічного захисту</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735FCB" w:rsidRPr="00624BE2" w:rsidRDefault="00735FCB" w:rsidP="00066E47">
            <w:pPr>
              <w:rPr>
                <w:b/>
                <w:sz w:val="24"/>
                <w:szCs w:val="24"/>
                <w:lang w:val="uk-UA"/>
              </w:rPr>
            </w:pPr>
          </w:p>
        </w:tc>
        <w:tc>
          <w:tcPr>
            <w:tcW w:w="2194" w:type="dxa"/>
            <w:tcBorders>
              <w:top w:val="single" w:sz="4" w:space="0" w:color="auto"/>
              <w:left w:val="single" w:sz="4" w:space="0" w:color="auto"/>
              <w:bottom w:val="single" w:sz="4" w:space="0" w:color="auto"/>
              <w:right w:val="single" w:sz="4" w:space="0" w:color="auto"/>
            </w:tcBorders>
            <w:vAlign w:val="center"/>
          </w:tcPr>
          <w:p w:rsidR="00735FCB" w:rsidRPr="00624BE2" w:rsidRDefault="00735FCB" w:rsidP="00066E47">
            <w:pPr>
              <w:rPr>
                <w:b/>
                <w:sz w:val="24"/>
                <w:szCs w:val="24"/>
                <w:lang w:val="uk-UA"/>
              </w:rPr>
            </w:pPr>
          </w:p>
        </w:tc>
        <w:tc>
          <w:tcPr>
            <w:tcW w:w="1977" w:type="dxa"/>
            <w:tcBorders>
              <w:top w:val="single" w:sz="4" w:space="0" w:color="auto"/>
              <w:left w:val="single" w:sz="4" w:space="0" w:color="auto"/>
              <w:bottom w:val="single" w:sz="4" w:space="0" w:color="auto"/>
              <w:right w:val="single" w:sz="4" w:space="0" w:color="auto"/>
            </w:tcBorders>
            <w:vAlign w:val="center"/>
          </w:tcPr>
          <w:p w:rsidR="00735FCB" w:rsidRPr="00624BE2" w:rsidRDefault="00822C44" w:rsidP="00066E47">
            <w:pPr>
              <w:rPr>
                <w:b/>
                <w:sz w:val="24"/>
                <w:szCs w:val="24"/>
                <w:lang w:val="uk-UA"/>
              </w:rPr>
            </w:pPr>
            <w:r w:rsidRPr="00624BE2">
              <w:rPr>
                <w:sz w:val="24"/>
                <w:szCs w:val="24"/>
                <w:lang w:val="uk-UA"/>
              </w:rPr>
              <w:t>Придбання засобів індивідуального захисту органів дихання (фільтрувальний протигаз комбінований, респіратор протипиловий)</w:t>
            </w:r>
          </w:p>
        </w:tc>
        <w:tc>
          <w:tcPr>
            <w:tcW w:w="1247" w:type="dxa"/>
            <w:tcBorders>
              <w:top w:val="single" w:sz="4" w:space="0" w:color="auto"/>
              <w:left w:val="single" w:sz="4" w:space="0" w:color="auto"/>
              <w:bottom w:val="single" w:sz="4" w:space="0" w:color="auto"/>
              <w:right w:val="single" w:sz="4" w:space="0" w:color="auto"/>
            </w:tcBorders>
            <w:vAlign w:val="center"/>
          </w:tcPr>
          <w:p w:rsidR="00735FCB" w:rsidRPr="00624BE2" w:rsidRDefault="008A0853" w:rsidP="00066E47">
            <w:pPr>
              <w:rPr>
                <w:b/>
                <w:sz w:val="24"/>
                <w:szCs w:val="24"/>
                <w:lang w:val="uk-UA"/>
              </w:rPr>
            </w:pPr>
            <w:r w:rsidRPr="00624BE2">
              <w:rPr>
                <w:bCs/>
                <w:sz w:val="24"/>
                <w:szCs w:val="24"/>
                <w:lang w:val="uk-UA"/>
              </w:rPr>
              <w:t>2025-2027</w:t>
            </w:r>
          </w:p>
        </w:tc>
        <w:tc>
          <w:tcPr>
            <w:tcW w:w="1307" w:type="dxa"/>
            <w:tcBorders>
              <w:top w:val="single" w:sz="4" w:space="0" w:color="auto"/>
              <w:left w:val="single" w:sz="4" w:space="0" w:color="auto"/>
              <w:bottom w:val="single" w:sz="4" w:space="0" w:color="auto"/>
              <w:right w:val="single" w:sz="4" w:space="0" w:color="auto"/>
            </w:tcBorders>
            <w:vAlign w:val="center"/>
          </w:tcPr>
          <w:p w:rsidR="00735FCB" w:rsidRPr="00624BE2" w:rsidRDefault="008A0853" w:rsidP="00066E47">
            <w:pPr>
              <w:rPr>
                <w:b/>
                <w:sz w:val="24"/>
                <w:szCs w:val="24"/>
                <w:lang w:val="uk-UA"/>
              </w:rPr>
            </w:pPr>
            <w:r w:rsidRPr="00624BE2">
              <w:rPr>
                <w:bCs/>
                <w:sz w:val="24"/>
                <w:szCs w:val="24"/>
                <w:lang w:val="uk-UA"/>
              </w:rPr>
              <w:t>Виконавчий комітет Могилів-Подільської міської ради</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066E47" w:rsidP="00066E47">
            <w:pPr>
              <w:jc w:val="center"/>
              <w:rPr>
                <w:bCs/>
                <w:sz w:val="24"/>
                <w:szCs w:val="24"/>
                <w:lang w:val="uk-UA"/>
              </w:rPr>
            </w:pPr>
            <w:r>
              <w:rPr>
                <w:bCs/>
                <w:sz w:val="24"/>
                <w:szCs w:val="24"/>
                <w:lang w:val="uk-UA"/>
              </w:rPr>
              <w:t>Місцевий</w:t>
            </w:r>
          </w:p>
          <w:p w:rsidR="00735FCB" w:rsidRPr="00624BE2" w:rsidRDefault="00066E47" w:rsidP="00066E47">
            <w:pPr>
              <w:jc w:val="center"/>
              <w:rPr>
                <w:b/>
                <w:sz w:val="24"/>
                <w:szCs w:val="24"/>
                <w:lang w:val="uk-UA"/>
              </w:rPr>
            </w:pPr>
            <w:r>
              <w:rPr>
                <w:bCs/>
                <w:sz w:val="24"/>
                <w:szCs w:val="24"/>
                <w:lang w:val="uk-UA"/>
              </w:rPr>
              <w:t>б</w:t>
            </w:r>
            <w:r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20,00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35FCB"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20,00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35FCB"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20,00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BC72D6" w:rsidRDefault="00BC72D6" w:rsidP="00066E47">
            <w:pPr>
              <w:rPr>
                <w:bCs/>
                <w:sz w:val="24"/>
                <w:szCs w:val="24"/>
                <w:lang w:val="uk-UA"/>
              </w:rPr>
            </w:pPr>
            <w:r w:rsidRPr="00BC72D6">
              <w:rPr>
                <w:bCs/>
                <w:sz w:val="24"/>
                <w:szCs w:val="24"/>
                <w:lang w:val="uk-UA"/>
              </w:rPr>
              <w:t>60,00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735FCB" w:rsidRPr="00624BE2" w:rsidRDefault="00A00710" w:rsidP="00066E47">
            <w:pPr>
              <w:rPr>
                <w:b/>
                <w:sz w:val="24"/>
                <w:szCs w:val="24"/>
                <w:lang w:val="uk-UA"/>
              </w:rPr>
            </w:pPr>
            <w:r w:rsidRPr="00A00710">
              <w:rPr>
                <w:sz w:val="24"/>
                <w:szCs w:val="24"/>
                <w:lang w:val="uk-UA"/>
              </w:rPr>
              <w:t>Забезпечення належного рівня безпеки населення і територій громади</w:t>
            </w:r>
          </w:p>
        </w:tc>
      </w:tr>
      <w:tr w:rsidR="00822C44"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tcPr>
          <w:p w:rsidR="00822C44" w:rsidRPr="00624BE2" w:rsidRDefault="000F607E" w:rsidP="00066E47">
            <w:pPr>
              <w:rPr>
                <w:b/>
                <w:bCs/>
                <w:sz w:val="24"/>
                <w:szCs w:val="24"/>
                <w:lang w:val="uk-UA"/>
              </w:rPr>
            </w:pPr>
            <w:r w:rsidRPr="00624BE2">
              <w:rPr>
                <w:b/>
                <w:bCs/>
                <w:sz w:val="24"/>
                <w:szCs w:val="24"/>
                <w:lang w:val="uk-UA"/>
              </w:rPr>
              <w:t>Заходи із запобігання та ліквідації наслідків можливих надзвичайних ситуацій техногенного, природного, соціального та воєнного характеру</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735FCB" w:rsidRPr="00624BE2" w:rsidRDefault="00735FCB" w:rsidP="00066E47">
            <w:pPr>
              <w:rPr>
                <w:b/>
                <w:sz w:val="24"/>
                <w:szCs w:val="24"/>
                <w:lang w:val="uk-UA"/>
              </w:rPr>
            </w:pPr>
          </w:p>
        </w:tc>
        <w:tc>
          <w:tcPr>
            <w:tcW w:w="2194" w:type="dxa"/>
            <w:tcBorders>
              <w:top w:val="single" w:sz="4" w:space="0" w:color="auto"/>
              <w:left w:val="single" w:sz="4" w:space="0" w:color="auto"/>
              <w:bottom w:val="single" w:sz="4" w:space="0" w:color="auto"/>
              <w:right w:val="single" w:sz="4" w:space="0" w:color="auto"/>
            </w:tcBorders>
            <w:vAlign w:val="center"/>
          </w:tcPr>
          <w:p w:rsidR="00735FCB" w:rsidRPr="00624BE2" w:rsidRDefault="00735FCB" w:rsidP="00066E47">
            <w:pPr>
              <w:rPr>
                <w:b/>
                <w:sz w:val="24"/>
                <w:szCs w:val="24"/>
                <w:lang w:val="uk-UA"/>
              </w:rPr>
            </w:pPr>
          </w:p>
        </w:tc>
        <w:tc>
          <w:tcPr>
            <w:tcW w:w="1977" w:type="dxa"/>
            <w:tcBorders>
              <w:top w:val="single" w:sz="4" w:space="0" w:color="auto"/>
              <w:left w:val="single" w:sz="4" w:space="0" w:color="auto"/>
              <w:bottom w:val="single" w:sz="4" w:space="0" w:color="auto"/>
              <w:right w:val="single" w:sz="4" w:space="0" w:color="auto"/>
            </w:tcBorders>
            <w:vAlign w:val="center"/>
          </w:tcPr>
          <w:p w:rsidR="00735FCB" w:rsidRDefault="000F607E" w:rsidP="00066E47">
            <w:pPr>
              <w:rPr>
                <w:sz w:val="24"/>
                <w:szCs w:val="24"/>
                <w:lang w:val="uk-UA"/>
              </w:rPr>
            </w:pPr>
            <w:r w:rsidRPr="00624BE2">
              <w:rPr>
                <w:sz w:val="24"/>
                <w:szCs w:val="24"/>
                <w:lang w:val="uk-UA"/>
              </w:rPr>
              <w:t>Відшкодування матеріальних збитків та надання допомоги постраждалим у наслідок надзвичайних ситуацій</w:t>
            </w:r>
          </w:p>
          <w:p w:rsidR="00A00710" w:rsidRPr="00624BE2" w:rsidRDefault="00A00710" w:rsidP="00066E47">
            <w:pPr>
              <w:rPr>
                <w:b/>
                <w:sz w:val="24"/>
                <w:szCs w:val="24"/>
                <w:lang w:val="uk-UA"/>
              </w:rPr>
            </w:pPr>
          </w:p>
        </w:tc>
        <w:tc>
          <w:tcPr>
            <w:tcW w:w="1247" w:type="dxa"/>
            <w:tcBorders>
              <w:top w:val="single" w:sz="4" w:space="0" w:color="auto"/>
              <w:left w:val="single" w:sz="4" w:space="0" w:color="auto"/>
              <w:bottom w:val="single" w:sz="4" w:space="0" w:color="auto"/>
              <w:right w:val="single" w:sz="4" w:space="0" w:color="auto"/>
            </w:tcBorders>
            <w:vAlign w:val="center"/>
          </w:tcPr>
          <w:p w:rsidR="00735FCB" w:rsidRPr="00624BE2" w:rsidRDefault="008A0853" w:rsidP="00066E47">
            <w:pPr>
              <w:rPr>
                <w:b/>
                <w:sz w:val="24"/>
                <w:szCs w:val="24"/>
                <w:lang w:val="uk-UA"/>
              </w:rPr>
            </w:pPr>
            <w:r w:rsidRPr="00624BE2">
              <w:rPr>
                <w:bCs/>
                <w:sz w:val="24"/>
                <w:szCs w:val="24"/>
                <w:lang w:val="uk-UA"/>
              </w:rPr>
              <w:lastRenderedPageBreak/>
              <w:t>2025-2027</w:t>
            </w:r>
          </w:p>
        </w:tc>
        <w:tc>
          <w:tcPr>
            <w:tcW w:w="1307" w:type="dxa"/>
            <w:tcBorders>
              <w:top w:val="single" w:sz="4" w:space="0" w:color="auto"/>
              <w:left w:val="single" w:sz="4" w:space="0" w:color="auto"/>
              <w:bottom w:val="single" w:sz="4" w:space="0" w:color="auto"/>
              <w:right w:val="single" w:sz="4" w:space="0" w:color="auto"/>
            </w:tcBorders>
            <w:vAlign w:val="center"/>
          </w:tcPr>
          <w:p w:rsidR="00735FCB" w:rsidRPr="00624BE2" w:rsidRDefault="008A0853" w:rsidP="00066E47">
            <w:pPr>
              <w:rPr>
                <w:b/>
                <w:sz w:val="24"/>
                <w:szCs w:val="24"/>
                <w:lang w:val="uk-UA"/>
              </w:rPr>
            </w:pPr>
            <w:r w:rsidRPr="00624BE2">
              <w:rPr>
                <w:bCs/>
                <w:sz w:val="24"/>
                <w:szCs w:val="24"/>
                <w:lang w:val="uk-UA"/>
              </w:rPr>
              <w:t>Виконавчий комітет Могилів-Подільської міської ради</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066E47" w:rsidP="00066E47">
            <w:pPr>
              <w:jc w:val="center"/>
              <w:rPr>
                <w:bCs/>
                <w:sz w:val="24"/>
                <w:szCs w:val="24"/>
                <w:lang w:val="uk-UA"/>
              </w:rPr>
            </w:pPr>
            <w:r>
              <w:rPr>
                <w:bCs/>
                <w:sz w:val="24"/>
                <w:szCs w:val="24"/>
                <w:lang w:val="uk-UA"/>
              </w:rPr>
              <w:t>Місцевий</w:t>
            </w:r>
          </w:p>
          <w:p w:rsidR="00735FCB" w:rsidRPr="00624BE2" w:rsidRDefault="00066E47" w:rsidP="00066E47">
            <w:pPr>
              <w:jc w:val="center"/>
              <w:rPr>
                <w:b/>
                <w:sz w:val="24"/>
                <w:szCs w:val="24"/>
                <w:lang w:val="uk-UA"/>
              </w:rPr>
            </w:pPr>
            <w:r>
              <w:rPr>
                <w:bCs/>
                <w:sz w:val="24"/>
                <w:szCs w:val="24"/>
                <w:lang w:val="uk-UA"/>
              </w:rPr>
              <w:t>б</w:t>
            </w:r>
            <w:r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35FCB"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35FCB"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7530CA" w:rsidRDefault="007530CA" w:rsidP="00066E47">
            <w:pPr>
              <w:rPr>
                <w:bCs/>
                <w:sz w:val="24"/>
                <w:szCs w:val="24"/>
                <w:lang w:val="uk-UA"/>
              </w:rPr>
            </w:pPr>
            <w:r w:rsidRPr="007530CA">
              <w:rPr>
                <w:bCs/>
                <w:sz w:val="24"/>
                <w:szCs w:val="24"/>
                <w:lang w:val="uk-UA"/>
              </w:rPr>
              <w:t>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BC72D6" w:rsidRDefault="00BC72D6" w:rsidP="00066E47">
            <w:pPr>
              <w:rPr>
                <w:bCs/>
                <w:sz w:val="24"/>
                <w:szCs w:val="24"/>
                <w:lang w:val="uk-UA"/>
              </w:rPr>
            </w:pPr>
            <w:r w:rsidRPr="00BC72D6">
              <w:rPr>
                <w:bCs/>
                <w:sz w:val="24"/>
                <w:szCs w:val="24"/>
                <w:lang w:val="uk-UA"/>
              </w:rPr>
              <w:t>300,00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735FCB" w:rsidRPr="00624BE2" w:rsidRDefault="00735FCB"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735FCB" w:rsidRPr="00624BE2" w:rsidRDefault="00A00710" w:rsidP="00066E47">
            <w:pPr>
              <w:rPr>
                <w:b/>
                <w:sz w:val="24"/>
                <w:szCs w:val="24"/>
                <w:lang w:val="uk-UA"/>
              </w:rPr>
            </w:pPr>
            <w:r w:rsidRPr="00A00710">
              <w:rPr>
                <w:sz w:val="24"/>
                <w:szCs w:val="24"/>
                <w:lang w:val="uk-UA"/>
              </w:rPr>
              <w:t>Забезпечення належного рівня безпеки населення і територій громади</w:t>
            </w:r>
          </w:p>
        </w:tc>
      </w:tr>
      <w:tr w:rsidR="000F607E"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tcPr>
          <w:p w:rsidR="000F607E" w:rsidRPr="00624BE2" w:rsidRDefault="000F607E" w:rsidP="00CF0CED">
            <w:pPr>
              <w:jc w:val="center"/>
              <w:rPr>
                <w:b/>
                <w:bCs/>
                <w:sz w:val="24"/>
                <w:szCs w:val="24"/>
                <w:lang w:val="uk-UA"/>
              </w:rPr>
            </w:pPr>
            <w:r w:rsidRPr="00624BE2">
              <w:rPr>
                <w:b/>
                <w:bCs/>
                <w:sz w:val="24"/>
                <w:szCs w:val="24"/>
                <w:lang w:val="uk-UA"/>
              </w:rPr>
              <w:t>Комплекс заходів щодо функціонування захисних споруд цивільного захисту комунальної власності міської ради</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p>
        </w:tc>
        <w:tc>
          <w:tcPr>
            <w:tcW w:w="2194" w:type="dxa"/>
            <w:tcBorders>
              <w:top w:val="single" w:sz="4" w:space="0" w:color="auto"/>
              <w:left w:val="single" w:sz="4" w:space="0" w:color="auto"/>
              <w:bottom w:val="single" w:sz="4" w:space="0" w:color="auto"/>
              <w:right w:val="single" w:sz="4" w:space="0" w:color="auto"/>
            </w:tcBorders>
            <w:vAlign w:val="center"/>
          </w:tcPr>
          <w:p w:rsidR="000F607E" w:rsidRPr="007E3E49" w:rsidRDefault="007E3E49" w:rsidP="00066E47">
            <w:pPr>
              <w:rPr>
                <w:b/>
                <w:sz w:val="24"/>
                <w:szCs w:val="24"/>
                <w:lang w:val="uk-UA"/>
              </w:rPr>
            </w:pPr>
            <w:r>
              <w:rPr>
                <w:sz w:val="24"/>
                <w:szCs w:val="24"/>
                <w:lang w:val="uk-UA"/>
              </w:rPr>
              <w:t>П</w:t>
            </w:r>
            <w:r w:rsidRPr="007E3E49">
              <w:rPr>
                <w:sz w:val="24"/>
                <w:szCs w:val="24"/>
                <w:lang w:val="uk-UA"/>
              </w:rPr>
              <w:t>риведення наявного фонду захисних споруд цивільного захисту у готовність для використання за призначенням, обладнання найпростіших укриттів</w:t>
            </w:r>
          </w:p>
        </w:tc>
        <w:tc>
          <w:tcPr>
            <w:tcW w:w="1977"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r w:rsidRPr="00624BE2">
              <w:rPr>
                <w:sz w:val="24"/>
                <w:szCs w:val="24"/>
                <w:lang w:val="uk-UA"/>
              </w:rPr>
              <w:t xml:space="preserve">Проведення технічної інвентаризації та </w:t>
            </w:r>
            <w:r w:rsidR="00624BE2">
              <w:rPr>
                <w:sz w:val="24"/>
                <w:szCs w:val="24"/>
                <w:lang w:val="uk-UA"/>
              </w:rPr>
              <w:t xml:space="preserve">підтримання </w:t>
            </w:r>
            <w:r w:rsidRPr="00624BE2">
              <w:rPr>
                <w:sz w:val="24"/>
                <w:szCs w:val="24"/>
                <w:lang w:val="uk-UA"/>
              </w:rPr>
              <w:t>захисних споруд цивільного захисту комунальної власності міської ради</w:t>
            </w:r>
            <w:r w:rsidR="00624BE2">
              <w:rPr>
                <w:sz w:val="24"/>
                <w:szCs w:val="24"/>
                <w:lang w:val="uk-UA"/>
              </w:rPr>
              <w:t xml:space="preserve"> в стані готовності до укриття населення</w:t>
            </w:r>
          </w:p>
        </w:tc>
        <w:tc>
          <w:tcPr>
            <w:tcW w:w="124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t>2025-2027</w:t>
            </w:r>
          </w:p>
        </w:tc>
        <w:tc>
          <w:tcPr>
            <w:tcW w:w="130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t>Виконавчий комітет Могилів-Подільської міської ради</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066E47" w:rsidP="00066E47">
            <w:pPr>
              <w:jc w:val="center"/>
              <w:rPr>
                <w:bCs/>
                <w:sz w:val="24"/>
                <w:szCs w:val="24"/>
                <w:lang w:val="uk-UA"/>
              </w:rPr>
            </w:pPr>
            <w:r>
              <w:rPr>
                <w:bCs/>
                <w:sz w:val="24"/>
                <w:szCs w:val="24"/>
                <w:lang w:val="uk-UA"/>
              </w:rPr>
              <w:t>Місцевий</w:t>
            </w:r>
          </w:p>
          <w:p w:rsidR="000F607E" w:rsidRPr="00624BE2" w:rsidRDefault="00066E47" w:rsidP="00066E47">
            <w:pPr>
              <w:rPr>
                <w:b/>
                <w:sz w:val="24"/>
                <w:szCs w:val="24"/>
                <w:lang w:val="uk-UA"/>
              </w:rPr>
            </w:pPr>
            <w:r>
              <w:rPr>
                <w:bCs/>
                <w:sz w:val="24"/>
                <w:szCs w:val="24"/>
                <w:lang w:val="uk-UA"/>
              </w:rPr>
              <w:t xml:space="preserve">      б</w:t>
            </w:r>
            <w:r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0F607E"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0F607E"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100,00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300,00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0F607E" w:rsidRPr="00624BE2" w:rsidRDefault="00A00710" w:rsidP="00066E47">
            <w:pPr>
              <w:rPr>
                <w:b/>
                <w:sz w:val="24"/>
                <w:szCs w:val="24"/>
                <w:lang w:val="uk-UA"/>
              </w:rPr>
            </w:pPr>
            <w:r w:rsidRPr="00A00710">
              <w:rPr>
                <w:sz w:val="24"/>
                <w:szCs w:val="24"/>
                <w:lang w:val="uk-UA"/>
              </w:rPr>
              <w:t>Забезпечення належного рівня безпеки населення і територій громади</w:t>
            </w:r>
          </w:p>
        </w:tc>
      </w:tr>
      <w:tr w:rsidR="000F607E"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tcPr>
          <w:p w:rsidR="00CF0CED" w:rsidRDefault="000F607E" w:rsidP="00CF0CED">
            <w:pPr>
              <w:jc w:val="center"/>
              <w:rPr>
                <w:b/>
                <w:bCs/>
                <w:sz w:val="24"/>
                <w:szCs w:val="24"/>
                <w:lang w:val="uk-UA"/>
              </w:rPr>
            </w:pPr>
            <w:r w:rsidRPr="00624BE2">
              <w:rPr>
                <w:b/>
                <w:bCs/>
                <w:sz w:val="24"/>
                <w:szCs w:val="24"/>
                <w:lang w:val="uk-UA"/>
              </w:rPr>
              <w:t xml:space="preserve">Забезпечення своєчасного і достовірного інформування населення про загрозу виникнення надзвичайної ситуації та перебіг подій </w:t>
            </w:r>
          </w:p>
          <w:p w:rsidR="000F607E" w:rsidRPr="00624BE2" w:rsidRDefault="000F607E" w:rsidP="00CF0CED">
            <w:pPr>
              <w:jc w:val="center"/>
              <w:rPr>
                <w:b/>
                <w:bCs/>
                <w:sz w:val="24"/>
                <w:szCs w:val="24"/>
                <w:lang w:val="uk-UA"/>
              </w:rPr>
            </w:pPr>
            <w:r w:rsidRPr="00624BE2">
              <w:rPr>
                <w:b/>
                <w:bCs/>
                <w:sz w:val="24"/>
                <w:szCs w:val="24"/>
                <w:lang w:val="uk-UA"/>
              </w:rPr>
              <w:t>у ході ліквідації</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p>
        </w:tc>
        <w:tc>
          <w:tcPr>
            <w:tcW w:w="2194" w:type="dxa"/>
            <w:tcBorders>
              <w:top w:val="single" w:sz="4" w:space="0" w:color="auto"/>
              <w:left w:val="single" w:sz="4" w:space="0" w:color="auto"/>
              <w:bottom w:val="single" w:sz="4" w:space="0" w:color="auto"/>
              <w:right w:val="single" w:sz="4" w:space="0" w:color="auto"/>
            </w:tcBorders>
            <w:vAlign w:val="center"/>
          </w:tcPr>
          <w:p w:rsidR="000F607E" w:rsidRPr="00964D5C" w:rsidRDefault="00964D5C" w:rsidP="00066E47">
            <w:pPr>
              <w:rPr>
                <w:b/>
                <w:sz w:val="24"/>
                <w:szCs w:val="24"/>
                <w:lang w:val="uk-UA"/>
              </w:rPr>
            </w:pPr>
            <w:r w:rsidRPr="00964D5C">
              <w:rPr>
                <w:sz w:val="24"/>
                <w:szCs w:val="24"/>
                <w:lang w:val="uk-UA"/>
              </w:rPr>
              <w:t>Навчання та інформування населення щодо порядку дій при виникненні надзвичайної ситуації (небезпечної події)</w:t>
            </w:r>
          </w:p>
        </w:tc>
        <w:tc>
          <w:tcPr>
            <w:tcW w:w="1977" w:type="dxa"/>
            <w:tcBorders>
              <w:top w:val="single" w:sz="4" w:space="0" w:color="auto"/>
              <w:left w:val="single" w:sz="4" w:space="0" w:color="auto"/>
              <w:bottom w:val="single" w:sz="4" w:space="0" w:color="auto"/>
              <w:right w:val="single" w:sz="4" w:space="0" w:color="auto"/>
            </w:tcBorders>
            <w:vAlign w:val="center"/>
          </w:tcPr>
          <w:p w:rsidR="00CF0CED" w:rsidRDefault="000F607E" w:rsidP="00066E47">
            <w:pPr>
              <w:rPr>
                <w:sz w:val="24"/>
                <w:szCs w:val="24"/>
                <w:lang w:val="uk-UA"/>
              </w:rPr>
            </w:pPr>
            <w:r w:rsidRPr="00624BE2">
              <w:rPr>
                <w:sz w:val="24"/>
                <w:szCs w:val="24"/>
                <w:lang w:val="uk-UA"/>
              </w:rPr>
              <w:t xml:space="preserve">Обладнання та оснащення консультаційних пунктів з питань цивільного захисту для проведення інформаційно-просвітницької роботи з непрацюючим населенням щодо порядку дій в умовах надзвичайних несприятливих побутових або нестандартних </w:t>
            </w:r>
            <w:r w:rsidRPr="00624BE2">
              <w:rPr>
                <w:sz w:val="24"/>
                <w:szCs w:val="24"/>
                <w:lang w:val="uk-UA"/>
              </w:rPr>
              <w:lastRenderedPageBreak/>
              <w:t>ситуацій</w:t>
            </w:r>
            <w:r w:rsidR="00624BE2">
              <w:rPr>
                <w:sz w:val="24"/>
                <w:szCs w:val="24"/>
                <w:lang w:val="uk-UA"/>
              </w:rPr>
              <w:t xml:space="preserve"> та надзвичайних ситуацій воєнного характеру</w:t>
            </w:r>
            <w:r w:rsidRPr="00624BE2">
              <w:rPr>
                <w:sz w:val="24"/>
                <w:szCs w:val="24"/>
                <w:lang w:val="uk-UA"/>
              </w:rPr>
              <w:t xml:space="preserve">: </w:t>
            </w:r>
          </w:p>
          <w:p w:rsidR="000F607E" w:rsidRPr="00624BE2" w:rsidRDefault="000F607E" w:rsidP="00066E47">
            <w:pPr>
              <w:rPr>
                <w:b/>
                <w:sz w:val="24"/>
                <w:szCs w:val="24"/>
                <w:lang w:val="uk-UA"/>
              </w:rPr>
            </w:pPr>
            <w:r w:rsidRPr="00624BE2">
              <w:rPr>
                <w:sz w:val="24"/>
                <w:szCs w:val="24"/>
                <w:lang w:val="uk-UA"/>
              </w:rPr>
              <w:t>- навчально-наочні посібники (плакати, стенди)</w:t>
            </w:r>
          </w:p>
        </w:tc>
        <w:tc>
          <w:tcPr>
            <w:tcW w:w="124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lastRenderedPageBreak/>
              <w:t>2025-2027</w:t>
            </w:r>
          </w:p>
        </w:tc>
        <w:tc>
          <w:tcPr>
            <w:tcW w:w="130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t>Виконавчий комітет Могилів-Подільської міської ради</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066E47" w:rsidP="00066E47">
            <w:pPr>
              <w:jc w:val="center"/>
              <w:rPr>
                <w:bCs/>
                <w:sz w:val="24"/>
                <w:szCs w:val="24"/>
                <w:lang w:val="uk-UA"/>
              </w:rPr>
            </w:pPr>
            <w:r>
              <w:rPr>
                <w:bCs/>
                <w:sz w:val="24"/>
                <w:szCs w:val="24"/>
                <w:lang w:val="uk-UA"/>
              </w:rPr>
              <w:t>Місцевий</w:t>
            </w:r>
          </w:p>
          <w:p w:rsidR="000F607E" w:rsidRPr="00624BE2" w:rsidRDefault="00066E47" w:rsidP="00066E47">
            <w:pPr>
              <w:rPr>
                <w:b/>
                <w:sz w:val="24"/>
                <w:szCs w:val="24"/>
                <w:lang w:val="uk-UA"/>
              </w:rPr>
            </w:pPr>
            <w:r>
              <w:rPr>
                <w:bCs/>
                <w:sz w:val="24"/>
                <w:szCs w:val="24"/>
                <w:lang w:val="uk-UA"/>
              </w:rPr>
              <w:t xml:space="preserve">     б</w:t>
            </w:r>
            <w:r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10,00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0F607E"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10,00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0F607E" w:rsidP="00066E47">
            <w:pPr>
              <w:rPr>
                <w:bCs/>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10,00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BC72D6" w:rsidRDefault="00BC72D6" w:rsidP="00066E47">
            <w:pPr>
              <w:rPr>
                <w:bCs/>
                <w:sz w:val="24"/>
                <w:szCs w:val="24"/>
                <w:lang w:val="uk-UA"/>
              </w:rPr>
            </w:pPr>
            <w:r w:rsidRPr="00BC72D6">
              <w:rPr>
                <w:bCs/>
                <w:sz w:val="24"/>
                <w:szCs w:val="24"/>
                <w:lang w:val="uk-UA"/>
              </w:rPr>
              <w:t>30,00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0F607E" w:rsidRPr="00624BE2" w:rsidRDefault="00A00710" w:rsidP="00066E47">
            <w:pPr>
              <w:rPr>
                <w:b/>
                <w:sz w:val="24"/>
                <w:szCs w:val="24"/>
                <w:lang w:val="uk-UA"/>
              </w:rPr>
            </w:pPr>
            <w:r w:rsidRPr="00A00710">
              <w:rPr>
                <w:sz w:val="24"/>
                <w:szCs w:val="24"/>
                <w:lang w:val="uk-UA"/>
              </w:rPr>
              <w:t>Забезпечення належного рівня безпеки населення і територій громади</w:t>
            </w:r>
          </w:p>
        </w:tc>
      </w:tr>
      <w:tr w:rsidR="000F607E"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tcPr>
          <w:p w:rsidR="000F607E" w:rsidRPr="00624BE2" w:rsidRDefault="000F607E" w:rsidP="00CF0CED">
            <w:pPr>
              <w:jc w:val="center"/>
              <w:rPr>
                <w:b/>
                <w:bCs/>
                <w:sz w:val="24"/>
                <w:szCs w:val="24"/>
                <w:lang w:val="uk-UA"/>
              </w:rPr>
            </w:pPr>
            <w:r w:rsidRPr="00624BE2">
              <w:rPr>
                <w:b/>
                <w:bCs/>
                <w:sz w:val="24"/>
                <w:szCs w:val="24"/>
                <w:lang w:val="uk-UA"/>
              </w:rPr>
              <w:t xml:space="preserve">Підготовка та проведення командно-штабних навчань, штабних тренувань </w:t>
            </w:r>
            <w:r w:rsidR="00D26BC1" w:rsidRPr="00D26BC1">
              <w:rPr>
                <w:b/>
                <w:sz w:val="24"/>
                <w:szCs w:val="24"/>
                <w:lang w:val="uk-UA"/>
              </w:rPr>
              <w:t>Могилів-Подільської міської субланки Могилів-Подільської районної ланки Вінницької територіальної підсистеми єдиної державної системи цивільного захисту</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p>
        </w:tc>
        <w:tc>
          <w:tcPr>
            <w:tcW w:w="2194"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p>
        </w:tc>
        <w:tc>
          <w:tcPr>
            <w:tcW w:w="1977" w:type="dxa"/>
            <w:tcBorders>
              <w:top w:val="single" w:sz="4" w:space="0" w:color="auto"/>
              <w:left w:val="single" w:sz="4" w:space="0" w:color="auto"/>
              <w:bottom w:val="single" w:sz="4" w:space="0" w:color="auto"/>
              <w:right w:val="single" w:sz="4" w:space="0" w:color="auto"/>
            </w:tcBorders>
            <w:vAlign w:val="center"/>
          </w:tcPr>
          <w:p w:rsidR="000F607E" w:rsidRDefault="000F607E" w:rsidP="00066E47">
            <w:pPr>
              <w:rPr>
                <w:sz w:val="24"/>
                <w:szCs w:val="24"/>
                <w:lang w:val="uk-UA"/>
              </w:rPr>
            </w:pPr>
            <w:r w:rsidRPr="00624BE2">
              <w:rPr>
                <w:sz w:val="24"/>
                <w:szCs w:val="24"/>
                <w:lang w:val="uk-UA"/>
              </w:rPr>
              <w:t xml:space="preserve">Підготовка та проведення </w:t>
            </w:r>
            <w:r w:rsidRPr="00D26BC1">
              <w:rPr>
                <w:sz w:val="24"/>
                <w:szCs w:val="24"/>
                <w:lang w:val="uk-UA"/>
              </w:rPr>
              <w:t xml:space="preserve">командно-штабних навчань, штабних тренувань </w:t>
            </w:r>
            <w:r w:rsidR="00D26BC1" w:rsidRPr="00D26BC1">
              <w:rPr>
                <w:sz w:val="24"/>
                <w:szCs w:val="24"/>
                <w:lang w:val="uk-UA"/>
              </w:rPr>
              <w:t>міської субланки  районної ланки територіальної підсистеми єдиної державної системи цивільного захисту</w:t>
            </w:r>
          </w:p>
          <w:p w:rsidR="00A00710" w:rsidRPr="00624BE2" w:rsidRDefault="00A00710" w:rsidP="00066E47">
            <w:pPr>
              <w:rPr>
                <w:b/>
                <w:sz w:val="24"/>
                <w:szCs w:val="24"/>
                <w:lang w:val="uk-UA"/>
              </w:rPr>
            </w:pPr>
          </w:p>
        </w:tc>
        <w:tc>
          <w:tcPr>
            <w:tcW w:w="124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t>2025-2027</w:t>
            </w:r>
          </w:p>
        </w:tc>
        <w:tc>
          <w:tcPr>
            <w:tcW w:w="130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t>Виконавчий комітет Могилів-Подільської міської ради</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066E47" w:rsidP="00066E47">
            <w:pPr>
              <w:jc w:val="center"/>
              <w:rPr>
                <w:bCs/>
                <w:sz w:val="24"/>
                <w:szCs w:val="24"/>
                <w:lang w:val="uk-UA"/>
              </w:rPr>
            </w:pPr>
            <w:r>
              <w:rPr>
                <w:bCs/>
                <w:sz w:val="24"/>
                <w:szCs w:val="24"/>
                <w:lang w:val="uk-UA"/>
              </w:rPr>
              <w:t>Місцевий</w:t>
            </w:r>
          </w:p>
          <w:p w:rsidR="000F607E" w:rsidRPr="00624BE2" w:rsidRDefault="00066E47" w:rsidP="00066E47">
            <w:pPr>
              <w:rPr>
                <w:b/>
                <w:sz w:val="24"/>
                <w:szCs w:val="24"/>
                <w:lang w:val="uk-UA"/>
              </w:rPr>
            </w:pPr>
            <w:r>
              <w:rPr>
                <w:bCs/>
                <w:sz w:val="24"/>
                <w:szCs w:val="24"/>
                <w:lang w:val="uk-UA"/>
              </w:rPr>
              <w:t xml:space="preserve">      б</w:t>
            </w:r>
            <w:r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0F607E" w:rsidRPr="00624BE2" w:rsidRDefault="00A00710" w:rsidP="00066E47">
            <w:pPr>
              <w:rPr>
                <w:b/>
                <w:sz w:val="24"/>
                <w:szCs w:val="24"/>
                <w:lang w:val="uk-UA"/>
              </w:rPr>
            </w:pPr>
            <w:r w:rsidRPr="00A00710">
              <w:rPr>
                <w:sz w:val="24"/>
                <w:szCs w:val="24"/>
                <w:lang w:val="uk-UA"/>
              </w:rPr>
              <w:t>Забезпечення належного рівня безпеки населення і територій громади</w:t>
            </w:r>
          </w:p>
        </w:tc>
      </w:tr>
      <w:tr w:rsidR="000F607E" w:rsidRPr="00624BE2" w:rsidTr="00066E47">
        <w:tc>
          <w:tcPr>
            <w:tcW w:w="15474" w:type="dxa"/>
            <w:gridSpan w:val="16"/>
            <w:tcBorders>
              <w:top w:val="single" w:sz="4" w:space="0" w:color="auto"/>
              <w:left w:val="single" w:sz="4" w:space="0" w:color="auto"/>
              <w:bottom w:val="single" w:sz="4" w:space="0" w:color="auto"/>
              <w:right w:val="single" w:sz="4" w:space="0" w:color="auto"/>
            </w:tcBorders>
            <w:vAlign w:val="center"/>
          </w:tcPr>
          <w:p w:rsidR="000F607E" w:rsidRPr="00624BE2" w:rsidRDefault="000F607E" w:rsidP="00CF0CED">
            <w:pPr>
              <w:jc w:val="center"/>
              <w:rPr>
                <w:b/>
                <w:bCs/>
                <w:sz w:val="24"/>
                <w:szCs w:val="24"/>
                <w:lang w:val="uk-UA"/>
              </w:rPr>
            </w:pPr>
            <w:r w:rsidRPr="00624BE2">
              <w:rPr>
                <w:b/>
                <w:bCs/>
                <w:sz w:val="24"/>
                <w:szCs w:val="24"/>
                <w:lang w:val="uk-UA"/>
              </w:rPr>
              <w:t>Сприяння громадським організаціям і рухам</w:t>
            </w:r>
          </w:p>
        </w:tc>
      </w:tr>
      <w:tr w:rsidR="00A00710" w:rsidRPr="00624BE2" w:rsidTr="00066E47">
        <w:trPr>
          <w:gridAfter w:val="1"/>
          <w:wAfter w:w="8" w:type="dxa"/>
        </w:trPr>
        <w:tc>
          <w:tcPr>
            <w:tcW w:w="358"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p>
        </w:tc>
        <w:tc>
          <w:tcPr>
            <w:tcW w:w="2194"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p>
        </w:tc>
        <w:tc>
          <w:tcPr>
            <w:tcW w:w="1977" w:type="dxa"/>
            <w:tcBorders>
              <w:top w:val="single" w:sz="4" w:space="0" w:color="auto"/>
              <w:left w:val="single" w:sz="4" w:space="0" w:color="auto"/>
              <w:bottom w:val="single" w:sz="4" w:space="0" w:color="auto"/>
              <w:right w:val="single" w:sz="4" w:space="0" w:color="auto"/>
            </w:tcBorders>
            <w:vAlign w:val="center"/>
          </w:tcPr>
          <w:p w:rsidR="000F607E" w:rsidRPr="00624BE2" w:rsidRDefault="000F607E" w:rsidP="00066E47">
            <w:pPr>
              <w:rPr>
                <w:b/>
                <w:sz w:val="24"/>
                <w:szCs w:val="24"/>
                <w:lang w:val="uk-UA"/>
              </w:rPr>
            </w:pPr>
            <w:r w:rsidRPr="00624BE2">
              <w:rPr>
                <w:sz w:val="24"/>
                <w:szCs w:val="24"/>
                <w:lang w:val="uk-UA"/>
              </w:rPr>
              <w:t xml:space="preserve">Сприяння проведенню щорічних обласних зборів-змагань юних рятувальників за програмою Всеукраїнського громадського </w:t>
            </w:r>
            <w:r w:rsidRPr="00624BE2">
              <w:rPr>
                <w:sz w:val="24"/>
                <w:szCs w:val="24"/>
                <w:lang w:val="uk-UA"/>
              </w:rPr>
              <w:lastRenderedPageBreak/>
              <w:t>дитячого руху «Школа безпеки»</w:t>
            </w:r>
            <w:r w:rsidR="00CF0CED">
              <w:rPr>
                <w:sz w:val="24"/>
                <w:szCs w:val="24"/>
                <w:lang w:val="uk-UA"/>
              </w:rPr>
              <w:t>,</w:t>
            </w:r>
            <w:r w:rsidRPr="00624BE2">
              <w:rPr>
                <w:sz w:val="24"/>
                <w:szCs w:val="24"/>
                <w:lang w:val="uk-UA"/>
              </w:rPr>
              <w:t xml:space="preserve"> з метою формування культури безпеки життєдіяльності серед дітей та молоді, пропаганди здорового і безпечного способу життя, оволодіння ними навичками самозахисту і рятування, а також участі команд-переможниць у всеукраїнських зборах-змаганнях юних рятувальників</w:t>
            </w:r>
            <w:r w:rsidR="00CF0CED">
              <w:rPr>
                <w:sz w:val="24"/>
                <w:szCs w:val="24"/>
                <w:lang w:val="uk-UA"/>
              </w:rPr>
              <w:t>.</w:t>
            </w:r>
          </w:p>
        </w:tc>
        <w:tc>
          <w:tcPr>
            <w:tcW w:w="124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lastRenderedPageBreak/>
              <w:t>2025-2027</w:t>
            </w:r>
          </w:p>
        </w:tc>
        <w:tc>
          <w:tcPr>
            <w:tcW w:w="1307" w:type="dxa"/>
            <w:tcBorders>
              <w:top w:val="single" w:sz="4" w:space="0" w:color="auto"/>
              <w:left w:val="single" w:sz="4" w:space="0" w:color="auto"/>
              <w:bottom w:val="single" w:sz="4" w:space="0" w:color="auto"/>
              <w:right w:val="single" w:sz="4" w:space="0" w:color="auto"/>
            </w:tcBorders>
            <w:vAlign w:val="center"/>
          </w:tcPr>
          <w:p w:rsidR="000F607E" w:rsidRPr="00624BE2" w:rsidRDefault="008A0853" w:rsidP="00066E47">
            <w:pPr>
              <w:rPr>
                <w:b/>
                <w:sz w:val="24"/>
                <w:szCs w:val="24"/>
                <w:lang w:val="uk-UA"/>
              </w:rPr>
            </w:pPr>
            <w:r w:rsidRPr="00624BE2">
              <w:rPr>
                <w:bCs/>
                <w:sz w:val="24"/>
                <w:szCs w:val="24"/>
                <w:lang w:val="uk-UA"/>
              </w:rPr>
              <w:t>Виконавчий комітет Могилів-Подільської міської ради</w:t>
            </w:r>
          </w:p>
        </w:tc>
        <w:tc>
          <w:tcPr>
            <w:tcW w:w="1568" w:type="dxa"/>
            <w:tcBorders>
              <w:top w:val="single" w:sz="4" w:space="0" w:color="auto"/>
              <w:left w:val="single" w:sz="4" w:space="0" w:color="auto"/>
              <w:bottom w:val="single" w:sz="4" w:space="0" w:color="auto"/>
              <w:right w:val="single" w:sz="4" w:space="0" w:color="auto"/>
            </w:tcBorders>
            <w:vAlign w:val="center"/>
          </w:tcPr>
          <w:p w:rsidR="00066E47" w:rsidRDefault="00066E47" w:rsidP="00066E47">
            <w:pPr>
              <w:jc w:val="center"/>
              <w:rPr>
                <w:bCs/>
                <w:sz w:val="24"/>
                <w:szCs w:val="24"/>
                <w:lang w:val="uk-UA"/>
              </w:rPr>
            </w:pPr>
            <w:r>
              <w:rPr>
                <w:bCs/>
                <w:sz w:val="24"/>
                <w:szCs w:val="24"/>
                <w:lang w:val="uk-UA"/>
              </w:rPr>
              <w:t>Місцевий</w:t>
            </w:r>
          </w:p>
          <w:p w:rsidR="000F607E" w:rsidRPr="00624BE2" w:rsidRDefault="00066E47" w:rsidP="00066E47">
            <w:pPr>
              <w:rPr>
                <w:b/>
                <w:sz w:val="24"/>
                <w:szCs w:val="24"/>
                <w:lang w:val="uk-UA"/>
              </w:rPr>
            </w:pPr>
            <w:r>
              <w:rPr>
                <w:bCs/>
                <w:sz w:val="24"/>
                <w:szCs w:val="24"/>
                <w:lang w:val="uk-UA"/>
              </w:rPr>
              <w:t xml:space="preserve">     б</w:t>
            </w:r>
            <w:r w:rsidRPr="00624BE2">
              <w:rPr>
                <w:bCs/>
                <w:sz w:val="24"/>
                <w:szCs w:val="24"/>
                <w:lang w:val="uk-UA"/>
              </w:rPr>
              <w:t>юджет</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BC72D6" w:rsidP="00066E47">
            <w:pPr>
              <w:rPr>
                <w:b/>
                <w:sz w:val="24"/>
                <w:szCs w:val="24"/>
                <w:lang w:val="uk-UA"/>
              </w:rPr>
            </w:pPr>
            <w:r>
              <w:rPr>
                <w:b/>
                <w:sz w:val="24"/>
                <w:szCs w:val="24"/>
                <w:lang w:val="uk-UA"/>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0F607E" w:rsidRPr="00624BE2" w:rsidRDefault="000F607E" w:rsidP="00066E47">
            <w:pPr>
              <w:rPr>
                <w:b/>
                <w:sz w:val="24"/>
                <w:szCs w:val="24"/>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B47311" w:rsidRDefault="00A00710" w:rsidP="00066E47">
            <w:pPr>
              <w:rPr>
                <w:sz w:val="24"/>
                <w:szCs w:val="24"/>
                <w:lang w:val="uk-UA"/>
              </w:rPr>
            </w:pPr>
            <w:r w:rsidRPr="00A00710">
              <w:rPr>
                <w:sz w:val="24"/>
                <w:szCs w:val="24"/>
                <w:lang w:val="uk-UA"/>
              </w:rPr>
              <w:t>Забезпечення належного рівня безпеки населення</w:t>
            </w:r>
          </w:p>
          <w:p w:rsidR="000F607E" w:rsidRPr="00624BE2" w:rsidRDefault="00A00710" w:rsidP="00066E47">
            <w:pPr>
              <w:rPr>
                <w:b/>
                <w:sz w:val="24"/>
                <w:szCs w:val="24"/>
                <w:lang w:val="uk-UA"/>
              </w:rPr>
            </w:pPr>
            <w:r w:rsidRPr="00A00710">
              <w:rPr>
                <w:sz w:val="24"/>
                <w:szCs w:val="24"/>
                <w:lang w:val="uk-UA"/>
              </w:rPr>
              <w:t>і територій громади</w:t>
            </w:r>
          </w:p>
        </w:tc>
      </w:tr>
    </w:tbl>
    <w:p w:rsidR="006B6E76" w:rsidRPr="00FC6476" w:rsidRDefault="006B6E76" w:rsidP="00066E47">
      <w:pPr>
        <w:pStyle w:val="a3"/>
        <w:tabs>
          <w:tab w:val="clear" w:pos="4153"/>
          <w:tab w:val="clear" w:pos="8306"/>
          <w:tab w:val="left" w:pos="9639"/>
        </w:tabs>
        <w:rPr>
          <w:sz w:val="28"/>
          <w:szCs w:val="28"/>
          <w:highlight w:val="yellow"/>
          <w:lang w:val="uk-UA"/>
        </w:rPr>
      </w:pPr>
    </w:p>
    <w:p w:rsidR="006B6E76" w:rsidRDefault="00AC6DC1" w:rsidP="00066E47">
      <w:pPr>
        <w:ind w:left="567"/>
        <w:rPr>
          <w:color w:val="000000"/>
          <w:sz w:val="24"/>
          <w:szCs w:val="24"/>
          <w:lang w:val="uk-UA"/>
        </w:rPr>
      </w:pPr>
      <w:r>
        <w:rPr>
          <w:color w:val="000000"/>
          <w:sz w:val="24"/>
          <w:szCs w:val="24"/>
          <w:lang w:val="uk-UA"/>
        </w:rPr>
        <w:t xml:space="preserve">           </w:t>
      </w:r>
      <w:r w:rsidR="006B6E76" w:rsidRPr="00FC6476">
        <w:rPr>
          <w:color w:val="000000"/>
          <w:sz w:val="24"/>
          <w:szCs w:val="24"/>
          <w:lang w:val="uk-UA"/>
        </w:rPr>
        <w:t xml:space="preserve">  </w:t>
      </w:r>
    </w:p>
    <w:p w:rsidR="00066E47" w:rsidRPr="00FC6476" w:rsidRDefault="00066E47" w:rsidP="00066E47">
      <w:pPr>
        <w:ind w:left="567"/>
        <w:rPr>
          <w:color w:val="000000"/>
          <w:sz w:val="24"/>
          <w:szCs w:val="24"/>
          <w:lang w:val="uk-UA"/>
        </w:rPr>
      </w:pPr>
    </w:p>
    <w:p w:rsidR="006B6E76" w:rsidRPr="00FC6476" w:rsidRDefault="006B6E76" w:rsidP="00D26BC1">
      <w:pPr>
        <w:ind w:left="567"/>
        <w:rPr>
          <w:sz w:val="24"/>
          <w:szCs w:val="24"/>
          <w:lang w:val="uk-UA"/>
        </w:rPr>
      </w:pPr>
      <w:r w:rsidRPr="00FC6476">
        <w:rPr>
          <w:sz w:val="24"/>
          <w:szCs w:val="24"/>
          <w:lang w:val="uk-UA"/>
        </w:rPr>
        <w:t> </w:t>
      </w:r>
    </w:p>
    <w:p w:rsidR="006B6E76" w:rsidRPr="00066E47" w:rsidRDefault="006B6E76" w:rsidP="00D26BC1">
      <w:pPr>
        <w:shd w:val="clear" w:color="auto" w:fill="FFFFFF"/>
        <w:ind w:left="567"/>
        <w:rPr>
          <w:color w:val="000000"/>
          <w:sz w:val="28"/>
          <w:szCs w:val="28"/>
          <w:lang w:val="uk-UA"/>
        </w:rPr>
      </w:pPr>
      <w:r w:rsidRPr="00066E47">
        <w:rPr>
          <w:color w:val="000000"/>
          <w:sz w:val="28"/>
          <w:szCs w:val="28"/>
          <w:lang w:val="uk-UA"/>
        </w:rPr>
        <w:t xml:space="preserve"> </w:t>
      </w:r>
      <w:r w:rsidR="00AC6DC1" w:rsidRPr="00066E47">
        <w:rPr>
          <w:color w:val="000000"/>
          <w:sz w:val="28"/>
          <w:szCs w:val="28"/>
          <w:lang w:val="uk-UA"/>
        </w:rPr>
        <w:t xml:space="preserve">          </w:t>
      </w:r>
      <w:r w:rsidR="00066E47" w:rsidRPr="00066E47">
        <w:rPr>
          <w:color w:val="000000"/>
          <w:sz w:val="28"/>
          <w:szCs w:val="28"/>
          <w:lang w:val="uk-UA"/>
        </w:rPr>
        <w:t xml:space="preserve">                 </w:t>
      </w:r>
      <w:r w:rsidR="00AC6DC1" w:rsidRPr="00066E47">
        <w:rPr>
          <w:color w:val="000000"/>
          <w:sz w:val="28"/>
          <w:szCs w:val="28"/>
          <w:lang w:val="uk-UA"/>
        </w:rPr>
        <w:t xml:space="preserve"> </w:t>
      </w:r>
      <w:r w:rsidRPr="00066E47">
        <w:rPr>
          <w:color w:val="000000"/>
          <w:sz w:val="28"/>
          <w:szCs w:val="28"/>
          <w:lang w:val="uk-UA"/>
        </w:rPr>
        <w:t xml:space="preserve"> Секретар міської ради                                               </w:t>
      </w:r>
      <w:r w:rsidR="00AC6DC1" w:rsidRPr="00066E47">
        <w:rPr>
          <w:color w:val="000000"/>
          <w:sz w:val="28"/>
          <w:szCs w:val="28"/>
          <w:lang w:val="uk-UA"/>
        </w:rPr>
        <w:t xml:space="preserve">                         </w:t>
      </w:r>
      <w:r w:rsidRPr="00066E47">
        <w:rPr>
          <w:color w:val="000000"/>
          <w:sz w:val="28"/>
          <w:szCs w:val="28"/>
          <w:lang w:val="uk-UA"/>
        </w:rPr>
        <w:t xml:space="preserve">      Тетяна БОРИСОВА</w:t>
      </w:r>
    </w:p>
    <w:p w:rsidR="006B6E76" w:rsidRDefault="006B6E76" w:rsidP="00D26BC1">
      <w:pPr>
        <w:pStyle w:val="a3"/>
        <w:tabs>
          <w:tab w:val="clear" w:pos="4153"/>
          <w:tab w:val="clear" w:pos="8306"/>
          <w:tab w:val="left" w:pos="9639"/>
        </w:tabs>
        <w:ind w:left="567"/>
        <w:rPr>
          <w:sz w:val="28"/>
          <w:szCs w:val="28"/>
          <w:highlight w:val="yellow"/>
          <w:lang w:val="uk-UA"/>
        </w:rPr>
      </w:pPr>
    </w:p>
    <w:p w:rsidR="00910FB9" w:rsidRDefault="00910FB9" w:rsidP="00D26BC1">
      <w:pPr>
        <w:pStyle w:val="a3"/>
        <w:tabs>
          <w:tab w:val="clear" w:pos="4153"/>
          <w:tab w:val="clear" w:pos="8306"/>
          <w:tab w:val="left" w:pos="9639"/>
        </w:tabs>
        <w:ind w:left="567"/>
        <w:rPr>
          <w:sz w:val="28"/>
          <w:szCs w:val="28"/>
          <w:highlight w:val="yellow"/>
          <w:lang w:val="uk-UA"/>
        </w:rPr>
      </w:pPr>
    </w:p>
    <w:p w:rsidR="00910FB9" w:rsidRDefault="00910FB9" w:rsidP="00D26BC1">
      <w:pPr>
        <w:pStyle w:val="a3"/>
        <w:tabs>
          <w:tab w:val="clear" w:pos="4153"/>
          <w:tab w:val="clear" w:pos="8306"/>
          <w:tab w:val="left" w:pos="9639"/>
        </w:tabs>
        <w:ind w:left="567"/>
        <w:rPr>
          <w:sz w:val="28"/>
          <w:szCs w:val="28"/>
          <w:highlight w:val="yellow"/>
          <w:lang w:val="uk-UA"/>
        </w:rPr>
      </w:pPr>
    </w:p>
    <w:p w:rsidR="00910FB9" w:rsidRDefault="00910FB9" w:rsidP="00D26BC1">
      <w:pPr>
        <w:pStyle w:val="a3"/>
        <w:tabs>
          <w:tab w:val="clear" w:pos="4153"/>
          <w:tab w:val="clear" w:pos="8306"/>
          <w:tab w:val="left" w:pos="9639"/>
        </w:tabs>
        <w:ind w:left="567"/>
        <w:rPr>
          <w:sz w:val="28"/>
          <w:szCs w:val="28"/>
          <w:highlight w:val="yellow"/>
          <w:lang w:val="uk-UA"/>
        </w:rPr>
      </w:pPr>
    </w:p>
    <w:p w:rsidR="00910FB9" w:rsidRPr="00910FB9" w:rsidRDefault="00910FB9" w:rsidP="00A00710">
      <w:pPr>
        <w:pStyle w:val="ae"/>
        <w:ind w:hanging="284"/>
        <w:jc w:val="center"/>
        <w:rPr>
          <w:sz w:val="28"/>
          <w:szCs w:val="28"/>
          <w:highlight w:val="yellow"/>
        </w:rPr>
      </w:pPr>
    </w:p>
    <w:sectPr w:rsidR="00910FB9" w:rsidRPr="00910FB9" w:rsidSect="00A00710">
      <w:pgSz w:w="16838" w:h="11906" w:orient="landscape" w:code="9"/>
      <w:pgMar w:top="1701" w:right="425" w:bottom="709"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A36" w:rsidRDefault="003A6A36">
      <w:r>
        <w:separator/>
      </w:r>
    </w:p>
  </w:endnote>
  <w:endnote w:type="continuationSeparator" w:id="0">
    <w:p w:rsidR="003A6A36" w:rsidRDefault="003A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A36" w:rsidRDefault="003A6A36">
      <w:r>
        <w:separator/>
      </w:r>
    </w:p>
  </w:footnote>
  <w:footnote w:type="continuationSeparator" w:id="0">
    <w:p w:rsidR="003A6A36" w:rsidRDefault="003A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E5C"/>
    <w:multiLevelType w:val="hybridMultilevel"/>
    <w:tmpl w:val="1B9A58F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29AF55FA"/>
    <w:multiLevelType w:val="singleLevel"/>
    <w:tmpl w:val="5BDEC79E"/>
    <w:lvl w:ilvl="0">
      <w:start w:val="1"/>
      <w:numFmt w:val="decimal"/>
      <w:lvlText w:val="%1."/>
      <w:lvlJc w:val="left"/>
      <w:pPr>
        <w:tabs>
          <w:tab w:val="num" w:pos="1069"/>
        </w:tabs>
        <w:ind w:left="1069" w:hanging="360"/>
      </w:pPr>
      <w:rPr>
        <w:rFonts w:hint="default"/>
      </w:rPr>
    </w:lvl>
  </w:abstractNum>
  <w:abstractNum w:abstractNumId="2" w15:restartNumberingAfterBreak="0">
    <w:nsid w:val="2D067C36"/>
    <w:multiLevelType w:val="hybridMultilevel"/>
    <w:tmpl w:val="03D6611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2FD24291"/>
    <w:multiLevelType w:val="hybridMultilevel"/>
    <w:tmpl w:val="6F52FCDE"/>
    <w:lvl w:ilvl="0" w:tplc="61E4DDFA">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4" w15:restartNumberingAfterBreak="0">
    <w:nsid w:val="3A0D3A0C"/>
    <w:multiLevelType w:val="hybridMultilevel"/>
    <w:tmpl w:val="42762DB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BF56324"/>
    <w:multiLevelType w:val="hybridMultilevel"/>
    <w:tmpl w:val="E77C1E0C"/>
    <w:lvl w:ilvl="0" w:tplc="408EF530">
      <w:start w:val="1"/>
      <w:numFmt w:val="bullet"/>
      <w:lvlText w:val="-"/>
      <w:lvlJc w:val="left"/>
      <w:pPr>
        <w:tabs>
          <w:tab w:val="num" w:pos="1621"/>
        </w:tabs>
        <w:ind w:left="1621" w:hanging="1020"/>
      </w:pPr>
      <w:rPr>
        <w:rFonts w:ascii="Times New Roman" w:eastAsia="Calibri" w:hAnsi="Times New Roman" w:cs="Times New Roman" w:hint="default"/>
      </w:rPr>
    </w:lvl>
    <w:lvl w:ilvl="1" w:tplc="04190003" w:tentative="1">
      <w:start w:val="1"/>
      <w:numFmt w:val="bullet"/>
      <w:lvlText w:val="o"/>
      <w:lvlJc w:val="left"/>
      <w:pPr>
        <w:tabs>
          <w:tab w:val="num" w:pos="1681"/>
        </w:tabs>
        <w:ind w:left="1681" w:hanging="360"/>
      </w:pPr>
      <w:rPr>
        <w:rFonts w:ascii="Courier New" w:hAnsi="Courier New" w:cs="Courier New" w:hint="default"/>
      </w:rPr>
    </w:lvl>
    <w:lvl w:ilvl="2" w:tplc="04190005" w:tentative="1">
      <w:start w:val="1"/>
      <w:numFmt w:val="bullet"/>
      <w:lvlText w:val=""/>
      <w:lvlJc w:val="left"/>
      <w:pPr>
        <w:tabs>
          <w:tab w:val="num" w:pos="2401"/>
        </w:tabs>
        <w:ind w:left="2401" w:hanging="360"/>
      </w:pPr>
      <w:rPr>
        <w:rFonts w:ascii="Wingdings" w:hAnsi="Wingdings" w:hint="default"/>
      </w:rPr>
    </w:lvl>
    <w:lvl w:ilvl="3" w:tplc="04190001" w:tentative="1">
      <w:start w:val="1"/>
      <w:numFmt w:val="bullet"/>
      <w:lvlText w:val=""/>
      <w:lvlJc w:val="left"/>
      <w:pPr>
        <w:tabs>
          <w:tab w:val="num" w:pos="3121"/>
        </w:tabs>
        <w:ind w:left="3121" w:hanging="360"/>
      </w:pPr>
      <w:rPr>
        <w:rFonts w:ascii="Symbol" w:hAnsi="Symbol" w:hint="default"/>
      </w:rPr>
    </w:lvl>
    <w:lvl w:ilvl="4" w:tplc="04190003" w:tentative="1">
      <w:start w:val="1"/>
      <w:numFmt w:val="bullet"/>
      <w:lvlText w:val="o"/>
      <w:lvlJc w:val="left"/>
      <w:pPr>
        <w:tabs>
          <w:tab w:val="num" w:pos="3841"/>
        </w:tabs>
        <w:ind w:left="3841" w:hanging="360"/>
      </w:pPr>
      <w:rPr>
        <w:rFonts w:ascii="Courier New" w:hAnsi="Courier New" w:cs="Courier New" w:hint="default"/>
      </w:rPr>
    </w:lvl>
    <w:lvl w:ilvl="5" w:tplc="04190005" w:tentative="1">
      <w:start w:val="1"/>
      <w:numFmt w:val="bullet"/>
      <w:lvlText w:val=""/>
      <w:lvlJc w:val="left"/>
      <w:pPr>
        <w:tabs>
          <w:tab w:val="num" w:pos="4561"/>
        </w:tabs>
        <w:ind w:left="4561" w:hanging="360"/>
      </w:pPr>
      <w:rPr>
        <w:rFonts w:ascii="Wingdings" w:hAnsi="Wingdings" w:hint="default"/>
      </w:rPr>
    </w:lvl>
    <w:lvl w:ilvl="6" w:tplc="04190001" w:tentative="1">
      <w:start w:val="1"/>
      <w:numFmt w:val="bullet"/>
      <w:lvlText w:val=""/>
      <w:lvlJc w:val="left"/>
      <w:pPr>
        <w:tabs>
          <w:tab w:val="num" w:pos="5281"/>
        </w:tabs>
        <w:ind w:left="5281" w:hanging="360"/>
      </w:pPr>
      <w:rPr>
        <w:rFonts w:ascii="Symbol" w:hAnsi="Symbol" w:hint="default"/>
      </w:rPr>
    </w:lvl>
    <w:lvl w:ilvl="7" w:tplc="04190003" w:tentative="1">
      <w:start w:val="1"/>
      <w:numFmt w:val="bullet"/>
      <w:lvlText w:val="o"/>
      <w:lvlJc w:val="left"/>
      <w:pPr>
        <w:tabs>
          <w:tab w:val="num" w:pos="6001"/>
        </w:tabs>
        <w:ind w:left="6001" w:hanging="360"/>
      </w:pPr>
      <w:rPr>
        <w:rFonts w:ascii="Courier New" w:hAnsi="Courier New" w:cs="Courier New" w:hint="default"/>
      </w:rPr>
    </w:lvl>
    <w:lvl w:ilvl="8" w:tplc="04190005" w:tentative="1">
      <w:start w:val="1"/>
      <w:numFmt w:val="bullet"/>
      <w:lvlText w:val=""/>
      <w:lvlJc w:val="left"/>
      <w:pPr>
        <w:tabs>
          <w:tab w:val="num" w:pos="6721"/>
        </w:tabs>
        <w:ind w:left="6721" w:hanging="360"/>
      </w:pPr>
      <w:rPr>
        <w:rFonts w:ascii="Wingdings" w:hAnsi="Wingdings" w:hint="default"/>
      </w:rPr>
    </w:lvl>
  </w:abstractNum>
  <w:abstractNum w:abstractNumId="6" w15:restartNumberingAfterBreak="0">
    <w:nsid w:val="41690BD1"/>
    <w:multiLevelType w:val="hybridMultilevel"/>
    <w:tmpl w:val="51FA3C04"/>
    <w:lvl w:ilvl="0" w:tplc="8B64E4E8">
      <w:start w:val="4"/>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43C92C10"/>
    <w:multiLevelType w:val="hybridMultilevel"/>
    <w:tmpl w:val="4B16101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487A40D4"/>
    <w:multiLevelType w:val="hybridMultilevel"/>
    <w:tmpl w:val="ADC2704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BDD2105"/>
    <w:multiLevelType w:val="hybridMultilevel"/>
    <w:tmpl w:val="FB50F41A"/>
    <w:lvl w:ilvl="0" w:tplc="AC92EF0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F84418B"/>
    <w:multiLevelType w:val="hybridMultilevel"/>
    <w:tmpl w:val="686ED18E"/>
    <w:lvl w:ilvl="0" w:tplc="34C0081C">
      <w:start w:val="6"/>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569905FF"/>
    <w:multiLevelType w:val="hybridMultilevel"/>
    <w:tmpl w:val="F014F9C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8D53EF9"/>
    <w:multiLevelType w:val="hybridMultilevel"/>
    <w:tmpl w:val="5F0E38BA"/>
    <w:lvl w:ilvl="0" w:tplc="89AE617C">
      <w:start w:val="2025"/>
      <w:numFmt w:val="decimal"/>
      <w:lvlText w:val="%1"/>
      <w:lvlJc w:val="left"/>
      <w:pPr>
        <w:ind w:left="840" w:hanging="48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41960C7"/>
    <w:multiLevelType w:val="hybridMultilevel"/>
    <w:tmpl w:val="FF04F5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6A952591"/>
    <w:multiLevelType w:val="hybridMultilevel"/>
    <w:tmpl w:val="AA169BF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6BC24A32"/>
    <w:multiLevelType w:val="hybridMultilevel"/>
    <w:tmpl w:val="6D50F478"/>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6" w15:restartNumberingAfterBreak="0">
    <w:nsid w:val="78580C5E"/>
    <w:multiLevelType w:val="multilevel"/>
    <w:tmpl w:val="3734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40958"/>
    <w:multiLevelType w:val="hybridMultilevel"/>
    <w:tmpl w:val="4378B63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6"/>
  </w:num>
  <w:num w:numId="3">
    <w:abstractNumId w:val="13"/>
  </w:num>
  <w:num w:numId="4">
    <w:abstractNumId w:val="17"/>
  </w:num>
  <w:num w:numId="5">
    <w:abstractNumId w:val="7"/>
  </w:num>
  <w:num w:numId="6">
    <w:abstractNumId w:val="0"/>
  </w:num>
  <w:num w:numId="7">
    <w:abstractNumId w:val="15"/>
  </w:num>
  <w:num w:numId="8">
    <w:abstractNumId w:val="2"/>
  </w:num>
  <w:num w:numId="9">
    <w:abstractNumId w:val="4"/>
  </w:num>
  <w:num w:numId="10">
    <w:abstractNumId w:val="14"/>
  </w:num>
  <w:num w:numId="11">
    <w:abstractNumId w:val="8"/>
  </w:num>
  <w:num w:numId="12">
    <w:abstractNumId w:val="10"/>
  </w:num>
  <w:num w:numId="13">
    <w:abstractNumId w:val="5"/>
  </w:num>
  <w:num w:numId="14">
    <w:abstractNumId w:val="3"/>
  </w:num>
  <w:num w:numId="15">
    <w:abstractNumId w:val="16"/>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C1"/>
    <w:rsid w:val="00000C40"/>
    <w:rsid w:val="00001AB8"/>
    <w:rsid w:val="00014432"/>
    <w:rsid w:val="00017E39"/>
    <w:rsid w:val="00026A5B"/>
    <w:rsid w:val="0005012F"/>
    <w:rsid w:val="00054B39"/>
    <w:rsid w:val="00060704"/>
    <w:rsid w:val="000662A1"/>
    <w:rsid w:val="00066E47"/>
    <w:rsid w:val="00074F27"/>
    <w:rsid w:val="000804DC"/>
    <w:rsid w:val="00085303"/>
    <w:rsid w:val="00087F76"/>
    <w:rsid w:val="00090964"/>
    <w:rsid w:val="00090A5C"/>
    <w:rsid w:val="00090B51"/>
    <w:rsid w:val="000A6CB8"/>
    <w:rsid w:val="000B0BA0"/>
    <w:rsid w:val="000B13B2"/>
    <w:rsid w:val="000B2C73"/>
    <w:rsid w:val="000B2E97"/>
    <w:rsid w:val="000D0C89"/>
    <w:rsid w:val="000D1F32"/>
    <w:rsid w:val="000D3456"/>
    <w:rsid w:val="000D5AC5"/>
    <w:rsid w:val="000D615D"/>
    <w:rsid w:val="000D76B3"/>
    <w:rsid w:val="000E222A"/>
    <w:rsid w:val="000E5805"/>
    <w:rsid w:val="000E77E5"/>
    <w:rsid w:val="000F3785"/>
    <w:rsid w:val="000F607E"/>
    <w:rsid w:val="000F6A70"/>
    <w:rsid w:val="001015F1"/>
    <w:rsid w:val="001026DC"/>
    <w:rsid w:val="0013168A"/>
    <w:rsid w:val="00134617"/>
    <w:rsid w:val="0013508B"/>
    <w:rsid w:val="0013569F"/>
    <w:rsid w:val="00135C98"/>
    <w:rsid w:val="00135EE6"/>
    <w:rsid w:val="00137B81"/>
    <w:rsid w:val="00142E48"/>
    <w:rsid w:val="00146511"/>
    <w:rsid w:val="0014703E"/>
    <w:rsid w:val="001526CC"/>
    <w:rsid w:val="00155463"/>
    <w:rsid w:val="00156FAD"/>
    <w:rsid w:val="00157495"/>
    <w:rsid w:val="00164FA2"/>
    <w:rsid w:val="00172675"/>
    <w:rsid w:val="00174D5F"/>
    <w:rsid w:val="00184055"/>
    <w:rsid w:val="00184DA9"/>
    <w:rsid w:val="001857B4"/>
    <w:rsid w:val="001923AF"/>
    <w:rsid w:val="001927A3"/>
    <w:rsid w:val="00196E5F"/>
    <w:rsid w:val="001A2438"/>
    <w:rsid w:val="001A2BF0"/>
    <w:rsid w:val="001A369F"/>
    <w:rsid w:val="001A7EC1"/>
    <w:rsid w:val="001B00B4"/>
    <w:rsid w:val="001B157C"/>
    <w:rsid w:val="001B3960"/>
    <w:rsid w:val="001C2A6B"/>
    <w:rsid w:val="001C4AC6"/>
    <w:rsid w:val="001C7C4A"/>
    <w:rsid w:val="001D62B7"/>
    <w:rsid w:val="001D6808"/>
    <w:rsid w:val="001E347D"/>
    <w:rsid w:val="001E3863"/>
    <w:rsid w:val="001E4C3A"/>
    <w:rsid w:val="001E6658"/>
    <w:rsid w:val="001F0F21"/>
    <w:rsid w:val="001F2924"/>
    <w:rsid w:val="001F6295"/>
    <w:rsid w:val="001F6DC4"/>
    <w:rsid w:val="00201850"/>
    <w:rsid w:val="00203844"/>
    <w:rsid w:val="0020513D"/>
    <w:rsid w:val="00205444"/>
    <w:rsid w:val="00216964"/>
    <w:rsid w:val="00222851"/>
    <w:rsid w:val="00226B52"/>
    <w:rsid w:val="00230DB0"/>
    <w:rsid w:val="00232789"/>
    <w:rsid w:val="00233BA6"/>
    <w:rsid w:val="002358C2"/>
    <w:rsid w:val="002447DA"/>
    <w:rsid w:val="00244D8A"/>
    <w:rsid w:val="002530AC"/>
    <w:rsid w:val="0025602B"/>
    <w:rsid w:val="002575C7"/>
    <w:rsid w:val="00262106"/>
    <w:rsid w:val="00263BEB"/>
    <w:rsid w:val="002732D2"/>
    <w:rsid w:val="002742DF"/>
    <w:rsid w:val="00275CF5"/>
    <w:rsid w:val="00283740"/>
    <w:rsid w:val="00284ACA"/>
    <w:rsid w:val="00285CB7"/>
    <w:rsid w:val="00292493"/>
    <w:rsid w:val="00292E4A"/>
    <w:rsid w:val="00296505"/>
    <w:rsid w:val="002A111F"/>
    <w:rsid w:val="002B1793"/>
    <w:rsid w:val="002B6597"/>
    <w:rsid w:val="002D17C4"/>
    <w:rsid w:val="002D4106"/>
    <w:rsid w:val="002D5313"/>
    <w:rsid w:val="002F0D72"/>
    <w:rsid w:val="002F3629"/>
    <w:rsid w:val="00302BF3"/>
    <w:rsid w:val="0030456A"/>
    <w:rsid w:val="0030513E"/>
    <w:rsid w:val="00311A77"/>
    <w:rsid w:val="0031398C"/>
    <w:rsid w:val="00321862"/>
    <w:rsid w:val="00330E5C"/>
    <w:rsid w:val="003338D4"/>
    <w:rsid w:val="00334246"/>
    <w:rsid w:val="0033439A"/>
    <w:rsid w:val="003344ED"/>
    <w:rsid w:val="0034120E"/>
    <w:rsid w:val="00344FD2"/>
    <w:rsid w:val="0034688C"/>
    <w:rsid w:val="003524DA"/>
    <w:rsid w:val="00353303"/>
    <w:rsid w:val="003551C0"/>
    <w:rsid w:val="00357F89"/>
    <w:rsid w:val="0036236C"/>
    <w:rsid w:val="00365D9C"/>
    <w:rsid w:val="00367A18"/>
    <w:rsid w:val="00370B66"/>
    <w:rsid w:val="00377817"/>
    <w:rsid w:val="003802DF"/>
    <w:rsid w:val="0039667A"/>
    <w:rsid w:val="003971FD"/>
    <w:rsid w:val="003A2A34"/>
    <w:rsid w:val="003A3E32"/>
    <w:rsid w:val="003A561C"/>
    <w:rsid w:val="003A6A36"/>
    <w:rsid w:val="003B316E"/>
    <w:rsid w:val="003B6EA2"/>
    <w:rsid w:val="003C0D8F"/>
    <w:rsid w:val="003C1189"/>
    <w:rsid w:val="003C2AA7"/>
    <w:rsid w:val="003C7091"/>
    <w:rsid w:val="003D6AD1"/>
    <w:rsid w:val="003D73DD"/>
    <w:rsid w:val="003E310E"/>
    <w:rsid w:val="003E3725"/>
    <w:rsid w:val="003F3ACE"/>
    <w:rsid w:val="003F42D0"/>
    <w:rsid w:val="003F7B9D"/>
    <w:rsid w:val="0040190D"/>
    <w:rsid w:val="00403759"/>
    <w:rsid w:val="0040592C"/>
    <w:rsid w:val="00414CB7"/>
    <w:rsid w:val="00416C88"/>
    <w:rsid w:val="00420281"/>
    <w:rsid w:val="00420D2A"/>
    <w:rsid w:val="004210DC"/>
    <w:rsid w:val="004218C1"/>
    <w:rsid w:val="00425D30"/>
    <w:rsid w:val="004339C3"/>
    <w:rsid w:val="00435295"/>
    <w:rsid w:val="0044090C"/>
    <w:rsid w:val="00441909"/>
    <w:rsid w:val="0044502E"/>
    <w:rsid w:val="004502F6"/>
    <w:rsid w:val="004512AD"/>
    <w:rsid w:val="00451591"/>
    <w:rsid w:val="00453FF6"/>
    <w:rsid w:val="00454C4C"/>
    <w:rsid w:val="00454F60"/>
    <w:rsid w:val="004555D4"/>
    <w:rsid w:val="004574A1"/>
    <w:rsid w:val="00457D0A"/>
    <w:rsid w:val="00470064"/>
    <w:rsid w:val="00483BEA"/>
    <w:rsid w:val="004848FC"/>
    <w:rsid w:val="00486B64"/>
    <w:rsid w:val="00495724"/>
    <w:rsid w:val="00496B64"/>
    <w:rsid w:val="004A6AA1"/>
    <w:rsid w:val="004C6115"/>
    <w:rsid w:val="004E0914"/>
    <w:rsid w:val="004E5A72"/>
    <w:rsid w:val="004E65BC"/>
    <w:rsid w:val="004E6D8F"/>
    <w:rsid w:val="004E763C"/>
    <w:rsid w:val="004F1E17"/>
    <w:rsid w:val="004F5075"/>
    <w:rsid w:val="004F640B"/>
    <w:rsid w:val="0051383C"/>
    <w:rsid w:val="005146EF"/>
    <w:rsid w:val="005157B4"/>
    <w:rsid w:val="00525D03"/>
    <w:rsid w:val="005431BD"/>
    <w:rsid w:val="005503CD"/>
    <w:rsid w:val="00553B4C"/>
    <w:rsid w:val="005549BD"/>
    <w:rsid w:val="00555F82"/>
    <w:rsid w:val="005563B3"/>
    <w:rsid w:val="005569C6"/>
    <w:rsid w:val="00570743"/>
    <w:rsid w:val="0057273F"/>
    <w:rsid w:val="00580690"/>
    <w:rsid w:val="005811D7"/>
    <w:rsid w:val="00597C73"/>
    <w:rsid w:val="005A31B3"/>
    <w:rsid w:val="005A3AF5"/>
    <w:rsid w:val="005A5135"/>
    <w:rsid w:val="005A5BC2"/>
    <w:rsid w:val="005B505B"/>
    <w:rsid w:val="005C0C75"/>
    <w:rsid w:val="005C58F2"/>
    <w:rsid w:val="005D3C5E"/>
    <w:rsid w:val="005D3E80"/>
    <w:rsid w:val="005E518D"/>
    <w:rsid w:val="005F5F35"/>
    <w:rsid w:val="0060115A"/>
    <w:rsid w:val="0060437C"/>
    <w:rsid w:val="006234AA"/>
    <w:rsid w:val="00624BE2"/>
    <w:rsid w:val="0062513D"/>
    <w:rsid w:val="00625A21"/>
    <w:rsid w:val="00630665"/>
    <w:rsid w:val="00640F3C"/>
    <w:rsid w:val="00646635"/>
    <w:rsid w:val="00651498"/>
    <w:rsid w:val="006552D6"/>
    <w:rsid w:val="0066196D"/>
    <w:rsid w:val="006619BC"/>
    <w:rsid w:val="00662B1B"/>
    <w:rsid w:val="00665BB2"/>
    <w:rsid w:val="0066623F"/>
    <w:rsid w:val="006734F3"/>
    <w:rsid w:val="00680E84"/>
    <w:rsid w:val="00683564"/>
    <w:rsid w:val="00685DB4"/>
    <w:rsid w:val="00686C7F"/>
    <w:rsid w:val="006871C7"/>
    <w:rsid w:val="006930CF"/>
    <w:rsid w:val="0069572C"/>
    <w:rsid w:val="0069709E"/>
    <w:rsid w:val="006A20EF"/>
    <w:rsid w:val="006A36D0"/>
    <w:rsid w:val="006A5445"/>
    <w:rsid w:val="006B6E76"/>
    <w:rsid w:val="006C364F"/>
    <w:rsid w:val="006C6682"/>
    <w:rsid w:val="006D42B4"/>
    <w:rsid w:val="006D67D3"/>
    <w:rsid w:val="006D754D"/>
    <w:rsid w:val="006E538C"/>
    <w:rsid w:val="006F68C4"/>
    <w:rsid w:val="006F6DF7"/>
    <w:rsid w:val="00703409"/>
    <w:rsid w:val="00712ADC"/>
    <w:rsid w:val="007146B8"/>
    <w:rsid w:val="00715F60"/>
    <w:rsid w:val="00720209"/>
    <w:rsid w:val="00735FCB"/>
    <w:rsid w:val="00744085"/>
    <w:rsid w:val="0074682D"/>
    <w:rsid w:val="00747BB0"/>
    <w:rsid w:val="007509CD"/>
    <w:rsid w:val="00751609"/>
    <w:rsid w:val="00753034"/>
    <w:rsid w:val="007530CA"/>
    <w:rsid w:val="00755BE1"/>
    <w:rsid w:val="007668DB"/>
    <w:rsid w:val="00773651"/>
    <w:rsid w:val="00775611"/>
    <w:rsid w:val="00775D68"/>
    <w:rsid w:val="00781234"/>
    <w:rsid w:val="007820C3"/>
    <w:rsid w:val="00786F5E"/>
    <w:rsid w:val="007A439C"/>
    <w:rsid w:val="007B0355"/>
    <w:rsid w:val="007B36B3"/>
    <w:rsid w:val="007B36CA"/>
    <w:rsid w:val="007B7441"/>
    <w:rsid w:val="007C5AAB"/>
    <w:rsid w:val="007D4624"/>
    <w:rsid w:val="007E3E49"/>
    <w:rsid w:val="007E711E"/>
    <w:rsid w:val="00800E32"/>
    <w:rsid w:val="00802161"/>
    <w:rsid w:val="00803752"/>
    <w:rsid w:val="008058E1"/>
    <w:rsid w:val="008066E3"/>
    <w:rsid w:val="008100DE"/>
    <w:rsid w:val="00811B25"/>
    <w:rsid w:val="0081244B"/>
    <w:rsid w:val="00817432"/>
    <w:rsid w:val="00821556"/>
    <w:rsid w:val="008228D2"/>
    <w:rsid w:val="00822C44"/>
    <w:rsid w:val="0082393F"/>
    <w:rsid w:val="00825785"/>
    <w:rsid w:val="008329F8"/>
    <w:rsid w:val="008476EB"/>
    <w:rsid w:val="00860D77"/>
    <w:rsid w:val="008661FA"/>
    <w:rsid w:val="008735B9"/>
    <w:rsid w:val="00873A65"/>
    <w:rsid w:val="00883307"/>
    <w:rsid w:val="00890922"/>
    <w:rsid w:val="00891130"/>
    <w:rsid w:val="00892E00"/>
    <w:rsid w:val="00896EC5"/>
    <w:rsid w:val="008A0812"/>
    <w:rsid w:val="008A0853"/>
    <w:rsid w:val="008A28E7"/>
    <w:rsid w:val="008A30C0"/>
    <w:rsid w:val="008A72E9"/>
    <w:rsid w:val="008C03C3"/>
    <w:rsid w:val="008C6799"/>
    <w:rsid w:val="008D42F2"/>
    <w:rsid w:val="008E1E1B"/>
    <w:rsid w:val="008E2D1B"/>
    <w:rsid w:val="008F3786"/>
    <w:rsid w:val="008F3F72"/>
    <w:rsid w:val="0090018A"/>
    <w:rsid w:val="00910FB9"/>
    <w:rsid w:val="0091215F"/>
    <w:rsid w:val="00914998"/>
    <w:rsid w:val="00922097"/>
    <w:rsid w:val="00922235"/>
    <w:rsid w:val="00936383"/>
    <w:rsid w:val="00942B7D"/>
    <w:rsid w:val="00943334"/>
    <w:rsid w:val="009435C7"/>
    <w:rsid w:val="00950C54"/>
    <w:rsid w:val="00950E48"/>
    <w:rsid w:val="00950E8D"/>
    <w:rsid w:val="00955F5A"/>
    <w:rsid w:val="0096292E"/>
    <w:rsid w:val="0096376D"/>
    <w:rsid w:val="00963D56"/>
    <w:rsid w:val="00964D5C"/>
    <w:rsid w:val="00973B1A"/>
    <w:rsid w:val="00977D76"/>
    <w:rsid w:val="0099568D"/>
    <w:rsid w:val="00995E74"/>
    <w:rsid w:val="00996957"/>
    <w:rsid w:val="009A447B"/>
    <w:rsid w:val="009B02EA"/>
    <w:rsid w:val="009C5505"/>
    <w:rsid w:val="009D0E71"/>
    <w:rsid w:val="009D48FA"/>
    <w:rsid w:val="009E1B9E"/>
    <w:rsid w:val="009E4CAB"/>
    <w:rsid w:val="009F00F5"/>
    <w:rsid w:val="00A00710"/>
    <w:rsid w:val="00A035F6"/>
    <w:rsid w:val="00A03D35"/>
    <w:rsid w:val="00A060C0"/>
    <w:rsid w:val="00A06269"/>
    <w:rsid w:val="00A101F3"/>
    <w:rsid w:val="00A1028A"/>
    <w:rsid w:val="00A27556"/>
    <w:rsid w:val="00A312CF"/>
    <w:rsid w:val="00A3207D"/>
    <w:rsid w:val="00A4011C"/>
    <w:rsid w:val="00A44EE9"/>
    <w:rsid w:val="00A5538F"/>
    <w:rsid w:val="00A708C3"/>
    <w:rsid w:val="00A7462E"/>
    <w:rsid w:val="00A771C1"/>
    <w:rsid w:val="00A90C75"/>
    <w:rsid w:val="00A945A1"/>
    <w:rsid w:val="00A9538B"/>
    <w:rsid w:val="00AA004C"/>
    <w:rsid w:val="00AB2A76"/>
    <w:rsid w:val="00AB4F89"/>
    <w:rsid w:val="00AC1ABD"/>
    <w:rsid w:val="00AC6DC1"/>
    <w:rsid w:val="00AD6C25"/>
    <w:rsid w:val="00AE08C6"/>
    <w:rsid w:val="00AE634B"/>
    <w:rsid w:val="00AF23D9"/>
    <w:rsid w:val="00AF5255"/>
    <w:rsid w:val="00AF65C3"/>
    <w:rsid w:val="00AF6B14"/>
    <w:rsid w:val="00B01F26"/>
    <w:rsid w:val="00B11EA7"/>
    <w:rsid w:val="00B25321"/>
    <w:rsid w:val="00B27786"/>
    <w:rsid w:val="00B27EB0"/>
    <w:rsid w:val="00B356B8"/>
    <w:rsid w:val="00B37DBF"/>
    <w:rsid w:val="00B44A0F"/>
    <w:rsid w:val="00B47311"/>
    <w:rsid w:val="00B67A2B"/>
    <w:rsid w:val="00B7539C"/>
    <w:rsid w:val="00B76434"/>
    <w:rsid w:val="00B76AB3"/>
    <w:rsid w:val="00B911FB"/>
    <w:rsid w:val="00BA5CDF"/>
    <w:rsid w:val="00BA608C"/>
    <w:rsid w:val="00BB1AE3"/>
    <w:rsid w:val="00BB7233"/>
    <w:rsid w:val="00BC12BC"/>
    <w:rsid w:val="00BC4393"/>
    <w:rsid w:val="00BC72D6"/>
    <w:rsid w:val="00BC77F5"/>
    <w:rsid w:val="00BD2305"/>
    <w:rsid w:val="00BE3BF3"/>
    <w:rsid w:val="00BE7425"/>
    <w:rsid w:val="00BF0578"/>
    <w:rsid w:val="00BF386D"/>
    <w:rsid w:val="00C050B5"/>
    <w:rsid w:val="00C07296"/>
    <w:rsid w:val="00C12AB5"/>
    <w:rsid w:val="00C210B1"/>
    <w:rsid w:val="00C22316"/>
    <w:rsid w:val="00C2231B"/>
    <w:rsid w:val="00C30193"/>
    <w:rsid w:val="00C304F5"/>
    <w:rsid w:val="00C353CF"/>
    <w:rsid w:val="00C368D2"/>
    <w:rsid w:val="00C446B2"/>
    <w:rsid w:val="00C50E93"/>
    <w:rsid w:val="00C53DE5"/>
    <w:rsid w:val="00C57769"/>
    <w:rsid w:val="00C66C6C"/>
    <w:rsid w:val="00C72AE3"/>
    <w:rsid w:val="00C72BDE"/>
    <w:rsid w:val="00C72E98"/>
    <w:rsid w:val="00C749B9"/>
    <w:rsid w:val="00CA464F"/>
    <w:rsid w:val="00CB30F5"/>
    <w:rsid w:val="00CB7E06"/>
    <w:rsid w:val="00CC18A5"/>
    <w:rsid w:val="00CC1ECF"/>
    <w:rsid w:val="00CC48C4"/>
    <w:rsid w:val="00CD2908"/>
    <w:rsid w:val="00CD33A2"/>
    <w:rsid w:val="00CD508B"/>
    <w:rsid w:val="00CE4AC2"/>
    <w:rsid w:val="00CE4AD4"/>
    <w:rsid w:val="00CE6A68"/>
    <w:rsid w:val="00CF0CED"/>
    <w:rsid w:val="00CF2259"/>
    <w:rsid w:val="00CF730F"/>
    <w:rsid w:val="00D20B90"/>
    <w:rsid w:val="00D2424E"/>
    <w:rsid w:val="00D254E4"/>
    <w:rsid w:val="00D26BC1"/>
    <w:rsid w:val="00D27C0D"/>
    <w:rsid w:val="00D3361C"/>
    <w:rsid w:val="00D369FE"/>
    <w:rsid w:val="00D4041A"/>
    <w:rsid w:val="00D4687B"/>
    <w:rsid w:val="00D521D6"/>
    <w:rsid w:val="00D55CC3"/>
    <w:rsid w:val="00D57613"/>
    <w:rsid w:val="00D64258"/>
    <w:rsid w:val="00D73568"/>
    <w:rsid w:val="00D77DD2"/>
    <w:rsid w:val="00D82EE1"/>
    <w:rsid w:val="00D8385D"/>
    <w:rsid w:val="00D90189"/>
    <w:rsid w:val="00D90312"/>
    <w:rsid w:val="00D97AC4"/>
    <w:rsid w:val="00DA0F0F"/>
    <w:rsid w:val="00DA1A98"/>
    <w:rsid w:val="00DA1E67"/>
    <w:rsid w:val="00DA621D"/>
    <w:rsid w:val="00DA64E3"/>
    <w:rsid w:val="00DA6704"/>
    <w:rsid w:val="00DC5723"/>
    <w:rsid w:val="00DC7A2F"/>
    <w:rsid w:val="00DE35AE"/>
    <w:rsid w:val="00DE71D9"/>
    <w:rsid w:val="00DF0EB9"/>
    <w:rsid w:val="00DF44F4"/>
    <w:rsid w:val="00DF4596"/>
    <w:rsid w:val="00DF7073"/>
    <w:rsid w:val="00DF7590"/>
    <w:rsid w:val="00E03874"/>
    <w:rsid w:val="00E0566C"/>
    <w:rsid w:val="00E0600E"/>
    <w:rsid w:val="00E06619"/>
    <w:rsid w:val="00E109EC"/>
    <w:rsid w:val="00E12B3D"/>
    <w:rsid w:val="00E13C92"/>
    <w:rsid w:val="00E17156"/>
    <w:rsid w:val="00E17275"/>
    <w:rsid w:val="00E173CD"/>
    <w:rsid w:val="00E259D4"/>
    <w:rsid w:val="00E3290D"/>
    <w:rsid w:val="00E44F7E"/>
    <w:rsid w:val="00E54772"/>
    <w:rsid w:val="00E65311"/>
    <w:rsid w:val="00E70EEB"/>
    <w:rsid w:val="00E72DD2"/>
    <w:rsid w:val="00E732E7"/>
    <w:rsid w:val="00E7664D"/>
    <w:rsid w:val="00E81B90"/>
    <w:rsid w:val="00E93894"/>
    <w:rsid w:val="00EA339A"/>
    <w:rsid w:val="00EB08A2"/>
    <w:rsid w:val="00EB1333"/>
    <w:rsid w:val="00EB59C5"/>
    <w:rsid w:val="00EC4AA9"/>
    <w:rsid w:val="00ED0060"/>
    <w:rsid w:val="00EE40A3"/>
    <w:rsid w:val="00EE7D1C"/>
    <w:rsid w:val="00EF0AAC"/>
    <w:rsid w:val="00F0260B"/>
    <w:rsid w:val="00F034BE"/>
    <w:rsid w:val="00F13B07"/>
    <w:rsid w:val="00F14205"/>
    <w:rsid w:val="00F14983"/>
    <w:rsid w:val="00F301F4"/>
    <w:rsid w:val="00F41025"/>
    <w:rsid w:val="00F44CA5"/>
    <w:rsid w:val="00F5191D"/>
    <w:rsid w:val="00F6457E"/>
    <w:rsid w:val="00F70407"/>
    <w:rsid w:val="00F7304C"/>
    <w:rsid w:val="00F74697"/>
    <w:rsid w:val="00F81859"/>
    <w:rsid w:val="00F86E87"/>
    <w:rsid w:val="00F926E3"/>
    <w:rsid w:val="00F93266"/>
    <w:rsid w:val="00F94235"/>
    <w:rsid w:val="00FA269E"/>
    <w:rsid w:val="00FA28A3"/>
    <w:rsid w:val="00FA6D44"/>
    <w:rsid w:val="00FB0208"/>
    <w:rsid w:val="00FB3B82"/>
    <w:rsid w:val="00FC22BA"/>
    <w:rsid w:val="00FC2CE2"/>
    <w:rsid w:val="00FC6476"/>
    <w:rsid w:val="00FD00A6"/>
    <w:rsid w:val="00FD083C"/>
    <w:rsid w:val="00FD34AB"/>
    <w:rsid w:val="00FD47AF"/>
    <w:rsid w:val="00FE06C2"/>
    <w:rsid w:val="00FF3A5D"/>
    <w:rsid w:val="00FF47D9"/>
    <w:rsid w:val="00FF6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9747D-C021-4A29-9845-CA43FADB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ru-RU" w:eastAsia="ru-RU"/>
    </w:rPr>
  </w:style>
  <w:style w:type="paragraph" w:styleId="1">
    <w:name w:val="heading 1"/>
    <w:basedOn w:val="a"/>
    <w:next w:val="a"/>
    <w:qFormat/>
    <w:pPr>
      <w:keepNext/>
      <w:ind w:firstLine="709"/>
      <w:jc w:val="both"/>
      <w:outlineLvl w:val="0"/>
    </w:pPr>
    <w:rPr>
      <w:sz w:val="28"/>
      <w:lang w:val="uk-UA"/>
    </w:rPr>
  </w:style>
  <w:style w:type="paragraph" w:styleId="2">
    <w:name w:val="heading 2"/>
    <w:basedOn w:val="a"/>
    <w:next w:val="a"/>
    <w:qFormat/>
    <w:pPr>
      <w:keepNext/>
      <w:ind w:firstLine="142"/>
      <w:jc w:val="both"/>
      <w:outlineLvl w:val="1"/>
    </w:pPr>
    <w:rPr>
      <w:sz w:val="28"/>
      <w:lang w:val="uk-UA"/>
    </w:rPr>
  </w:style>
  <w:style w:type="paragraph" w:styleId="3">
    <w:name w:val="heading 3"/>
    <w:basedOn w:val="a"/>
    <w:next w:val="a"/>
    <w:qFormat/>
    <w:pPr>
      <w:keepNext/>
      <w:ind w:firstLine="6096"/>
      <w:outlineLvl w:val="2"/>
    </w:pPr>
    <w:rPr>
      <w:sz w:val="28"/>
      <w:lang w:val="uk-UA"/>
    </w:rPr>
  </w:style>
  <w:style w:type="paragraph" w:styleId="4">
    <w:name w:val="heading 4"/>
    <w:basedOn w:val="a"/>
    <w:next w:val="a"/>
    <w:qFormat/>
    <w:pPr>
      <w:keepNext/>
      <w:ind w:firstLine="5670"/>
      <w:outlineLvl w:val="3"/>
    </w:pPr>
    <w:rPr>
      <w:sz w:val="28"/>
      <w:lang w:val="uk-UA"/>
    </w:rPr>
  </w:style>
  <w:style w:type="paragraph" w:styleId="5">
    <w:name w:val="heading 5"/>
    <w:basedOn w:val="a"/>
    <w:next w:val="a"/>
    <w:qFormat/>
    <w:pPr>
      <w:keepNext/>
      <w:ind w:firstLine="142"/>
      <w:jc w:val="center"/>
      <w:outlineLvl w:val="4"/>
    </w:pPr>
    <w:rPr>
      <w:b/>
      <w:sz w:val="28"/>
      <w:lang w:val="uk-UA"/>
    </w:rPr>
  </w:style>
  <w:style w:type="paragraph" w:styleId="6">
    <w:name w:val="heading 6"/>
    <w:basedOn w:val="a"/>
    <w:next w:val="a"/>
    <w:qFormat/>
    <w:rsid w:val="002D17C4"/>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sz w:val="28"/>
      <w:lang w:val="uk-UA"/>
    </w:rPr>
  </w:style>
  <w:style w:type="paragraph" w:styleId="20">
    <w:name w:val="Body Text Indent 2"/>
    <w:basedOn w:val="a"/>
    <w:pPr>
      <w:ind w:firstLine="1134"/>
      <w:jc w:val="both"/>
    </w:pPr>
    <w:rPr>
      <w:bCs/>
      <w:sz w:val="28"/>
      <w:lang w:val="uk-UA"/>
    </w:rPr>
  </w:style>
  <w:style w:type="paragraph" w:styleId="a6">
    <w:name w:val="Balloon Text"/>
    <w:basedOn w:val="a"/>
    <w:semiHidden/>
    <w:rsid w:val="00085303"/>
    <w:rPr>
      <w:rFonts w:ascii="Tahoma" w:hAnsi="Tahoma" w:cs="Tahoma"/>
      <w:sz w:val="16"/>
      <w:szCs w:val="16"/>
    </w:rPr>
  </w:style>
  <w:style w:type="paragraph" w:styleId="a7">
    <w:name w:val="Block Text"/>
    <w:basedOn w:val="a"/>
    <w:rsid w:val="0013569F"/>
    <w:pPr>
      <w:ind w:left="1418" w:right="1813"/>
      <w:jc w:val="both"/>
    </w:pPr>
    <w:rPr>
      <w:sz w:val="28"/>
      <w:lang w:val="uk-UA"/>
    </w:rPr>
  </w:style>
  <w:style w:type="paragraph" w:styleId="a8">
    <w:name w:val="Body Text"/>
    <w:basedOn w:val="a"/>
    <w:rsid w:val="00A44EE9"/>
    <w:pPr>
      <w:spacing w:after="120"/>
    </w:pPr>
  </w:style>
  <w:style w:type="table" w:styleId="a9">
    <w:name w:val="Table Grid"/>
    <w:basedOn w:val="a1"/>
    <w:rsid w:val="005F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69709E"/>
    <w:pPr>
      <w:ind w:left="566" w:hanging="283"/>
    </w:pPr>
  </w:style>
  <w:style w:type="character" w:customStyle="1" w:styleId="rvts23">
    <w:name w:val="rvts23"/>
    <w:basedOn w:val="a0"/>
    <w:rsid w:val="006234AA"/>
  </w:style>
  <w:style w:type="paragraph" w:customStyle="1" w:styleId="rvps6">
    <w:name w:val="rvps6"/>
    <w:basedOn w:val="a"/>
    <w:rsid w:val="006234AA"/>
    <w:pPr>
      <w:spacing w:before="100" w:beforeAutospacing="1" w:after="100" w:afterAutospacing="1"/>
    </w:pPr>
    <w:rPr>
      <w:sz w:val="24"/>
      <w:szCs w:val="24"/>
    </w:rPr>
  </w:style>
  <w:style w:type="paragraph" w:customStyle="1" w:styleId="rvps2">
    <w:name w:val="rvps2"/>
    <w:basedOn w:val="a"/>
    <w:rsid w:val="005811D7"/>
    <w:pPr>
      <w:spacing w:before="100" w:beforeAutospacing="1" w:after="100" w:afterAutospacing="1"/>
    </w:pPr>
    <w:rPr>
      <w:sz w:val="24"/>
      <w:szCs w:val="24"/>
    </w:rPr>
  </w:style>
  <w:style w:type="paragraph" w:customStyle="1" w:styleId="aa">
    <w:name w:val="Знак Знак Знак Знак"/>
    <w:basedOn w:val="a"/>
    <w:rsid w:val="00D64258"/>
    <w:rPr>
      <w:rFonts w:ascii="Verdana" w:hAnsi="Verdana" w:cs="Verdana"/>
      <w:lang w:val="en-US" w:eastAsia="en-US"/>
    </w:rPr>
  </w:style>
  <w:style w:type="paragraph" w:styleId="ab">
    <w:name w:val="List Paragraph"/>
    <w:basedOn w:val="a"/>
    <w:uiPriority w:val="34"/>
    <w:qFormat/>
    <w:rsid w:val="00914998"/>
    <w:pPr>
      <w:spacing w:after="200" w:line="276" w:lineRule="auto"/>
      <w:ind w:left="708"/>
    </w:pPr>
    <w:rPr>
      <w:rFonts w:ascii="Calibri" w:eastAsia="Calibri" w:hAnsi="Calibri"/>
      <w:sz w:val="22"/>
      <w:szCs w:val="22"/>
      <w:lang w:eastAsia="en-US"/>
    </w:rPr>
  </w:style>
  <w:style w:type="paragraph" w:styleId="ac">
    <w:name w:val="Normal (Web)"/>
    <w:basedOn w:val="a"/>
    <w:uiPriority w:val="99"/>
    <w:unhideWhenUsed/>
    <w:rsid w:val="002F3629"/>
    <w:pPr>
      <w:spacing w:before="100" w:beforeAutospacing="1" w:after="100" w:afterAutospacing="1"/>
    </w:pPr>
    <w:rPr>
      <w:sz w:val="24"/>
      <w:szCs w:val="24"/>
      <w:lang/>
    </w:rPr>
  </w:style>
  <w:style w:type="character" w:styleId="ad">
    <w:name w:val="Strong"/>
    <w:qFormat/>
    <w:rsid w:val="002F3629"/>
    <w:rPr>
      <w:b/>
      <w:bCs/>
    </w:rPr>
  </w:style>
  <w:style w:type="paragraph" w:styleId="ae">
    <w:name w:val="No Spacing"/>
    <w:link w:val="af"/>
    <w:uiPriority w:val="99"/>
    <w:qFormat/>
    <w:rsid w:val="00910FB9"/>
    <w:rPr>
      <w:sz w:val="24"/>
      <w:szCs w:val="24"/>
      <w:lang w:val="ru-RU" w:eastAsia="ru-RU"/>
    </w:rPr>
  </w:style>
  <w:style w:type="character" w:customStyle="1" w:styleId="af">
    <w:name w:val="Без інтервалів Знак"/>
    <w:link w:val="ae"/>
    <w:uiPriority w:val="99"/>
    <w:locked/>
    <w:rsid w:val="00910FB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26293">
      <w:bodyDiv w:val="1"/>
      <w:marLeft w:val="0"/>
      <w:marRight w:val="0"/>
      <w:marTop w:val="0"/>
      <w:marBottom w:val="0"/>
      <w:divBdr>
        <w:top w:val="none" w:sz="0" w:space="0" w:color="auto"/>
        <w:left w:val="none" w:sz="0" w:space="0" w:color="auto"/>
        <w:bottom w:val="none" w:sz="0" w:space="0" w:color="auto"/>
        <w:right w:val="none" w:sz="0" w:space="0" w:color="auto"/>
      </w:divBdr>
    </w:div>
    <w:div w:id="1433479601">
      <w:bodyDiv w:val="1"/>
      <w:marLeft w:val="0"/>
      <w:marRight w:val="0"/>
      <w:marTop w:val="0"/>
      <w:marBottom w:val="0"/>
      <w:divBdr>
        <w:top w:val="none" w:sz="0" w:space="0" w:color="auto"/>
        <w:left w:val="none" w:sz="0" w:space="0" w:color="auto"/>
        <w:bottom w:val="none" w:sz="0" w:space="0" w:color="auto"/>
        <w:right w:val="none" w:sz="0" w:space="0" w:color="auto"/>
      </w:divBdr>
    </w:div>
    <w:div w:id="21235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6;&#1030;&#1064;&#1045;&#1053;&#1053;&#1071;%20&#1089;&#1077;&#1089;&#1110;&#1111;.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РІШЕННЯ сесії</Template>
  <TotalTime>0</TotalTime>
  <Pages>11</Pages>
  <Words>11048</Words>
  <Characters>6298</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2</cp:revision>
  <cp:lastPrinted>2024-06-17T12:55:00Z</cp:lastPrinted>
  <dcterms:created xsi:type="dcterms:W3CDTF">2024-08-06T11:19:00Z</dcterms:created>
  <dcterms:modified xsi:type="dcterms:W3CDTF">2024-08-06T11:19:00Z</dcterms:modified>
</cp:coreProperties>
</file>