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A359A" w14:textId="77777777" w:rsidR="00E765E8" w:rsidRDefault="00E765E8" w:rsidP="00C64DA1">
      <w:pPr>
        <w:jc w:val="right"/>
        <w:rPr>
          <w:bCs/>
          <w:color w:val="000000"/>
          <w:spacing w:val="80"/>
          <w:sz w:val="28"/>
          <w:szCs w:val="28"/>
        </w:rPr>
      </w:pPr>
    </w:p>
    <w:p w14:paraId="264E506B" w14:textId="77777777" w:rsidR="008177DD" w:rsidRDefault="008177DD" w:rsidP="008177DD">
      <w:pPr>
        <w:tabs>
          <w:tab w:val="left" w:pos="284"/>
          <w:tab w:val="left" w:pos="567"/>
          <w:tab w:val="left" w:pos="851"/>
        </w:tabs>
        <w:autoSpaceDE w:val="0"/>
        <w:autoSpaceDN w:val="0"/>
        <w:rPr>
          <w:rFonts w:eastAsia="Calibri"/>
          <w:sz w:val="28"/>
          <w:szCs w:val="28"/>
          <w:lang w:val="uk-UA"/>
        </w:rPr>
      </w:pPr>
      <w:r w:rsidRPr="008177DD">
        <w:rPr>
          <w:rFonts w:eastAsia="Calibri"/>
          <w:sz w:val="28"/>
          <w:szCs w:val="28"/>
          <w:lang w:val="uk-UA"/>
        </w:rPr>
        <w:t xml:space="preserve">                                                             </w:t>
      </w:r>
    </w:p>
    <w:p w14:paraId="2046DAD8" w14:textId="256FDB69" w:rsidR="008177DD" w:rsidRPr="008177DD" w:rsidRDefault="008177DD" w:rsidP="008177DD">
      <w:pPr>
        <w:tabs>
          <w:tab w:val="left" w:pos="284"/>
          <w:tab w:val="left" w:pos="567"/>
          <w:tab w:val="left" w:pos="851"/>
        </w:tabs>
        <w:autoSpaceDE w:val="0"/>
        <w:autoSpaceDN w:val="0"/>
        <w:jc w:val="center"/>
        <w:rPr>
          <w:rFonts w:eastAsia="SimSun"/>
          <w:color w:val="000000"/>
          <w:sz w:val="28"/>
          <w:szCs w:val="28"/>
          <w:lang w:val="uk-UA" w:eastAsia="en-US"/>
        </w:rPr>
      </w:pPr>
      <w:bookmarkStart w:id="0" w:name="_Hlk162343851"/>
      <w:r w:rsidRPr="008177DD">
        <w:rPr>
          <w:rFonts w:eastAsia="SimSun"/>
          <w:noProof/>
          <w:color w:val="000000"/>
          <w:sz w:val="28"/>
          <w:szCs w:val="28"/>
          <w:lang w:val="uk-UA" w:eastAsia="en-US"/>
        </w:rPr>
        <w:drawing>
          <wp:inline distT="0" distB="0" distL="0" distR="0" wp14:anchorId="59294B9E" wp14:editId="6FB589DE">
            <wp:extent cx="446405" cy="582930"/>
            <wp:effectExtent l="0" t="0" r="0" b="762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 cy="582930"/>
                    </a:xfrm>
                    <a:prstGeom prst="rect">
                      <a:avLst/>
                    </a:prstGeom>
                    <a:noFill/>
                    <a:ln>
                      <a:noFill/>
                    </a:ln>
                  </pic:spPr>
                </pic:pic>
              </a:graphicData>
            </a:graphic>
          </wp:inline>
        </w:drawing>
      </w:r>
    </w:p>
    <w:p w14:paraId="59466044" w14:textId="77777777" w:rsidR="008177DD" w:rsidRPr="008177DD" w:rsidRDefault="008177DD" w:rsidP="008177DD">
      <w:pPr>
        <w:tabs>
          <w:tab w:val="left" w:pos="567"/>
          <w:tab w:val="left" w:pos="709"/>
        </w:tabs>
        <w:autoSpaceDE w:val="0"/>
        <w:autoSpaceDN w:val="0"/>
        <w:jc w:val="center"/>
        <w:rPr>
          <w:rFonts w:eastAsia="SimSun"/>
          <w:bCs/>
          <w:color w:val="000000"/>
          <w:sz w:val="28"/>
          <w:szCs w:val="28"/>
          <w:lang w:val="uk-UA" w:eastAsia="en-US"/>
        </w:rPr>
      </w:pPr>
      <w:r w:rsidRPr="008177DD">
        <w:rPr>
          <w:rFonts w:eastAsia="SimSun"/>
          <w:bCs/>
          <w:smallCaps/>
          <w:color w:val="000000"/>
          <w:sz w:val="28"/>
          <w:szCs w:val="28"/>
          <w:lang w:val="uk-UA" w:eastAsia="en-US"/>
        </w:rPr>
        <w:t>УКРАЇНА</w:t>
      </w:r>
      <w:r w:rsidRPr="008177DD">
        <w:rPr>
          <w:rFonts w:eastAsia="SimSun"/>
          <w:bCs/>
          <w:smallCaps/>
          <w:color w:val="000000"/>
          <w:sz w:val="28"/>
          <w:szCs w:val="28"/>
          <w:lang w:val="uk-UA" w:eastAsia="en-US"/>
        </w:rPr>
        <w:br/>
      </w:r>
      <w:r w:rsidRPr="008177DD">
        <w:rPr>
          <w:rFonts w:eastAsia="SimSun"/>
          <w:bCs/>
          <w:color w:val="000000"/>
          <w:sz w:val="28"/>
          <w:szCs w:val="28"/>
          <w:lang w:val="uk-UA" w:eastAsia="en-US"/>
        </w:rPr>
        <w:t>МОГИЛІВ-ПОДІЛЬСЬКА МІСЬКА РАДА</w:t>
      </w:r>
      <w:r w:rsidRPr="008177DD">
        <w:rPr>
          <w:rFonts w:eastAsia="SimSun"/>
          <w:bCs/>
          <w:color w:val="000000"/>
          <w:sz w:val="28"/>
          <w:szCs w:val="28"/>
          <w:lang w:val="uk-UA" w:eastAsia="en-US"/>
        </w:rPr>
        <w:br/>
        <w:t>ВІННИЦЬКОЇ ОБЛАСТІ</w:t>
      </w:r>
    </w:p>
    <w:p w14:paraId="7BE7FBB3" w14:textId="3D6132A1" w:rsidR="008177DD" w:rsidRPr="008177DD" w:rsidRDefault="008177DD" w:rsidP="008177DD">
      <w:pPr>
        <w:autoSpaceDE w:val="0"/>
        <w:autoSpaceDN w:val="0"/>
        <w:jc w:val="center"/>
        <w:rPr>
          <w:rFonts w:eastAsia="SimSun"/>
          <w:b/>
          <w:bCs/>
          <w:i/>
          <w:color w:val="000000"/>
          <w:spacing w:val="80"/>
          <w:sz w:val="28"/>
          <w:szCs w:val="28"/>
          <w:lang w:val="uk-UA" w:eastAsia="en-US"/>
        </w:rPr>
      </w:pPr>
      <w:r w:rsidRPr="008177DD">
        <w:rPr>
          <w:noProof/>
          <w:lang w:val="uk-UA"/>
        </w:rPr>
        <mc:AlternateContent>
          <mc:Choice Requires="wps">
            <w:drawing>
              <wp:anchor distT="4294967292" distB="4294967292" distL="114300" distR="114300" simplePos="0" relativeHeight="251658240" behindDoc="0" locked="0" layoutInCell="1" allowOverlap="1" wp14:anchorId="434214EB" wp14:editId="10EBB3E6">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4ADA151" id="Пряма сполучна лінія 6"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8177DD">
        <w:rPr>
          <w:rFonts w:eastAsia="SimSun"/>
          <w:b/>
          <w:bCs/>
          <w:i/>
          <w:color w:val="000000"/>
          <w:spacing w:val="80"/>
          <w:sz w:val="28"/>
          <w:szCs w:val="28"/>
          <w:lang w:val="uk-UA" w:eastAsia="en-US"/>
        </w:rPr>
        <w:t xml:space="preserve">                                                               </w:t>
      </w:r>
    </w:p>
    <w:p w14:paraId="0DAFEA8E" w14:textId="68FB716B" w:rsidR="008177DD" w:rsidRPr="008177DD" w:rsidRDefault="008177DD" w:rsidP="008177DD">
      <w:pPr>
        <w:tabs>
          <w:tab w:val="left" w:pos="567"/>
        </w:tabs>
        <w:autoSpaceDE w:val="0"/>
        <w:autoSpaceDN w:val="0"/>
        <w:jc w:val="center"/>
        <w:rPr>
          <w:rFonts w:eastAsia="SimSun"/>
          <w:b/>
          <w:bCs/>
          <w:color w:val="000000"/>
          <w:spacing w:val="80"/>
          <w:sz w:val="32"/>
          <w:szCs w:val="32"/>
          <w:lang w:val="uk-UA" w:eastAsia="en-US"/>
        </w:rPr>
      </w:pPr>
      <w:r w:rsidRPr="008177DD">
        <w:rPr>
          <w:rFonts w:eastAsia="SimSun"/>
          <w:b/>
          <w:bCs/>
          <w:i/>
          <w:color w:val="000000"/>
          <w:spacing w:val="80"/>
          <w:sz w:val="32"/>
          <w:szCs w:val="32"/>
          <w:lang w:val="uk-UA" w:eastAsia="en-US"/>
        </w:rPr>
        <w:t xml:space="preserve">   </w:t>
      </w:r>
      <w:r w:rsidRPr="008177DD">
        <w:rPr>
          <w:rFonts w:eastAsia="SimSun"/>
          <w:b/>
          <w:bCs/>
          <w:color w:val="000000"/>
          <w:spacing w:val="80"/>
          <w:sz w:val="32"/>
          <w:szCs w:val="32"/>
          <w:lang w:val="uk-UA" w:eastAsia="en-US"/>
        </w:rPr>
        <w:t>РІШЕННЯ №</w:t>
      </w:r>
      <w:r w:rsidR="00545A68">
        <w:rPr>
          <w:rFonts w:eastAsia="SimSun"/>
          <w:b/>
          <w:bCs/>
          <w:color w:val="000000"/>
          <w:spacing w:val="80"/>
          <w:sz w:val="32"/>
          <w:szCs w:val="32"/>
          <w:lang w:val="uk-UA" w:eastAsia="en-US"/>
        </w:rPr>
        <w:t>1091</w:t>
      </w:r>
    </w:p>
    <w:p w14:paraId="30C60C0C" w14:textId="77777777" w:rsidR="008177DD" w:rsidRPr="008177DD" w:rsidRDefault="008177DD" w:rsidP="008177DD">
      <w:pPr>
        <w:autoSpaceDE w:val="0"/>
        <w:autoSpaceDN w:val="0"/>
        <w:jc w:val="center"/>
        <w:rPr>
          <w:rFonts w:eastAsia="SimSun"/>
          <w:b/>
          <w:bCs/>
          <w:color w:val="000000"/>
          <w:spacing w:val="80"/>
          <w:sz w:val="28"/>
          <w:szCs w:val="28"/>
          <w:lang w:val="uk-UA" w:eastAsia="en-US"/>
        </w:rPr>
      </w:pPr>
    </w:p>
    <w:tbl>
      <w:tblPr>
        <w:tblW w:w="8404" w:type="pct"/>
        <w:tblInd w:w="-34" w:type="dxa"/>
        <w:tblLook w:val="00A0" w:firstRow="1" w:lastRow="0" w:firstColumn="1" w:lastColumn="0" w:noHBand="0" w:noVBand="0"/>
      </w:tblPr>
      <w:tblGrid>
        <w:gridCol w:w="4287"/>
        <w:gridCol w:w="2083"/>
        <w:gridCol w:w="3239"/>
        <w:gridCol w:w="242"/>
        <w:gridCol w:w="3243"/>
        <w:gridCol w:w="3233"/>
      </w:tblGrid>
      <w:tr w:rsidR="008177DD" w:rsidRPr="008177DD" w14:paraId="530CC4FA" w14:textId="77777777" w:rsidTr="008177DD">
        <w:trPr>
          <w:trHeight w:val="374"/>
        </w:trPr>
        <w:tc>
          <w:tcPr>
            <w:tcW w:w="1313" w:type="pct"/>
            <w:hideMark/>
          </w:tcPr>
          <w:p w14:paraId="38C9069F" w14:textId="6B4AD8E5" w:rsidR="008177DD" w:rsidRPr="008177DD" w:rsidRDefault="008177DD" w:rsidP="008177DD">
            <w:pPr>
              <w:tabs>
                <w:tab w:val="left" w:pos="29"/>
              </w:tabs>
              <w:autoSpaceDE w:val="0"/>
              <w:autoSpaceDN w:val="0"/>
              <w:rPr>
                <w:rFonts w:eastAsia="SimSun"/>
                <w:bCs/>
                <w:color w:val="000000"/>
                <w:sz w:val="28"/>
                <w:szCs w:val="28"/>
                <w:lang w:val="uk-UA" w:eastAsia="en-US"/>
              </w:rPr>
            </w:pPr>
            <w:r w:rsidRPr="008177DD">
              <w:rPr>
                <w:rFonts w:eastAsia="SimSun"/>
                <w:bCs/>
                <w:color w:val="000000"/>
                <w:sz w:val="28"/>
                <w:szCs w:val="28"/>
                <w:lang w:val="uk-UA" w:eastAsia="en-US"/>
              </w:rPr>
              <w:t xml:space="preserve">Від </w:t>
            </w:r>
            <w:r w:rsidR="00FE303F">
              <w:rPr>
                <w:rFonts w:eastAsia="SimSun"/>
                <w:bCs/>
                <w:color w:val="000000"/>
                <w:sz w:val="28"/>
                <w:szCs w:val="28"/>
                <w:lang w:val="uk-UA" w:eastAsia="en-US"/>
              </w:rPr>
              <w:t xml:space="preserve">08 </w:t>
            </w:r>
            <w:r w:rsidRPr="008177DD">
              <w:rPr>
                <w:rFonts w:eastAsia="SimSun"/>
                <w:bCs/>
                <w:color w:val="000000"/>
                <w:sz w:val="28"/>
                <w:szCs w:val="28"/>
                <w:lang w:val="uk-UA" w:eastAsia="en-US"/>
              </w:rPr>
              <w:t xml:space="preserve">липня 2024 року  </w:t>
            </w:r>
          </w:p>
        </w:tc>
        <w:tc>
          <w:tcPr>
            <w:tcW w:w="638" w:type="pct"/>
          </w:tcPr>
          <w:p w14:paraId="130FC892" w14:textId="77777777" w:rsidR="008177DD" w:rsidRPr="008177DD" w:rsidRDefault="008177DD" w:rsidP="008177DD">
            <w:pPr>
              <w:autoSpaceDE w:val="0"/>
              <w:autoSpaceDN w:val="0"/>
              <w:rPr>
                <w:rFonts w:eastAsia="SimSun"/>
                <w:bCs/>
                <w:color w:val="000000"/>
                <w:sz w:val="28"/>
                <w:szCs w:val="28"/>
                <w:lang w:val="uk-UA" w:eastAsia="en-US"/>
              </w:rPr>
            </w:pPr>
            <w:r w:rsidRPr="008177DD">
              <w:rPr>
                <w:rFonts w:eastAsia="SimSun"/>
                <w:bCs/>
                <w:color w:val="000000"/>
                <w:sz w:val="28"/>
                <w:szCs w:val="28"/>
                <w:lang w:val="uk-UA" w:eastAsia="en-US"/>
              </w:rPr>
              <w:t xml:space="preserve">   44 сесії</w:t>
            </w:r>
          </w:p>
          <w:p w14:paraId="5F8E5577" w14:textId="77777777" w:rsidR="008177DD" w:rsidRPr="008177DD" w:rsidRDefault="008177DD" w:rsidP="008177DD">
            <w:pPr>
              <w:autoSpaceDE w:val="0"/>
              <w:autoSpaceDN w:val="0"/>
              <w:jc w:val="both"/>
              <w:rPr>
                <w:rFonts w:eastAsia="SimSun"/>
                <w:bCs/>
                <w:color w:val="000000"/>
                <w:sz w:val="28"/>
                <w:szCs w:val="28"/>
                <w:lang w:val="uk-UA" w:eastAsia="en-US"/>
              </w:rPr>
            </w:pPr>
          </w:p>
        </w:tc>
        <w:tc>
          <w:tcPr>
            <w:tcW w:w="992" w:type="pct"/>
          </w:tcPr>
          <w:p w14:paraId="72719A8F" w14:textId="77777777" w:rsidR="008177DD" w:rsidRPr="008177DD" w:rsidRDefault="008177DD" w:rsidP="008177DD">
            <w:pPr>
              <w:autoSpaceDE w:val="0"/>
              <w:autoSpaceDN w:val="0"/>
              <w:jc w:val="center"/>
              <w:rPr>
                <w:rFonts w:eastAsia="SimSun"/>
                <w:bCs/>
                <w:color w:val="000000"/>
                <w:sz w:val="28"/>
                <w:szCs w:val="28"/>
                <w:lang w:val="uk-UA" w:eastAsia="en-US"/>
              </w:rPr>
            </w:pPr>
            <w:r w:rsidRPr="008177DD">
              <w:rPr>
                <w:rFonts w:eastAsia="SimSun"/>
                <w:bCs/>
                <w:color w:val="000000"/>
                <w:sz w:val="28"/>
                <w:szCs w:val="28"/>
                <w:lang w:val="uk-UA" w:eastAsia="en-US"/>
              </w:rPr>
              <w:t xml:space="preserve">          8 скликання</w:t>
            </w:r>
          </w:p>
          <w:p w14:paraId="0B43421C" w14:textId="77777777" w:rsidR="008177DD" w:rsidRPr="008177DD" w:rsidRDefault="008177DD" w:rsidP="008177DD">
            <w:pPr>
              <w:autoSpaceDE w:val="0"/>
              <w:autoSpaceDN w:val="0"/>
              <w:jc w:val="center"/>
              <w:rPr>
                <w:rFonts w:eastAsia="SimSun"/>
                <w:bCs/>
                <w:color w:val="000000"/>
                <w:sz w:val="28"/>
                <w:szCs w:val="28"/>
                <w:lang w:val="uk-UA" w:eastAsia="en-US"/>
              </w:rPr>
            </w:pPr>
          </w:p>
        </w:tc>
        <w:tc>
          <w:tcPr>
            <w:tcW w:w="74" w:type="pct"/>
          </w:tcPr>
          <w:p w14:paraId="2E4BDDDA" w14:textId="77777777" w:rsidR="008177DD" w:rsidRPr="008177DD" w:rsidRDefault="008177DD" w:rsidP="008177DD">
            <w:pPr>
              <w:autoSpaceDE w:val="0"/>
              <w:autoSpaceDN w:val="0"/>
              <w:jc w:val="center"/>
              <w:rPr>
                <w:rFonts w:eastAsia="SimSun"/>
                <w:bCs/>
                <w:sz w:val="28"/>
                <w:szCs w:val="28"/>
                <w:lang w:val="uk-UA" w:eastAsia="en-US"/>
              </w:rPr>
            </w:pPr>
          </w:p>
        </w:tc>
        <w:tc>
          <w:tcPr>
            <w:tcW w:w="993" w:type="pct"/>
          </w:tcPr>
          <w:p w14:paraId="2F8AB815" w14:textId="77777777" w:rsidR="008177DD" w:rsidRPr="008177DD" w:rsidRDefault="008177DD" w:rsidP="008177DD">
            <w:pPr>
              <w:autoSpaceDE w:val="0"/>
              <w:autoSpaceDN w:val="0"/>
              <w:jc w:val="center"/>
              <w:rPr>
                <w:rFonts w:eastAsia="SimSun"/>
                <w:b/>
                <w:bCs/>
                <w:sz w:val="28"/>
                <w:szCs w:val="28"/>
                <w:lang w:val="uk-UA" w:eastAsia="en-US"/>
              </w:rPr>
            </w:pPr>
          </w:p>
        </w:tc>
        <w:tc>
          <w:tcPr>
            <w:tcW w:w="990" w:type="pct"/>
          </w:tcPr>
          <w:p w14:paraId="77C4C6D5" w14:textId="77777777" w:rsidR="008177DD" w:rsidRPr="008177DD" w:rsidRDefault="008177DD" w:rsidP="008177DD">
            <w:pPr>
              <w:autoSpaceDE w:val="0"/>
              <w:autoSpaceDN w:val="0"/>
              <w:jc w:val="center"/>
              <w:rPr>
                <w:rFonts w:eastAsia="SimSun"/>
                <w:b/>
                <w:bCs/>
                <w:sz w:val="28"/>
                <w:szCs w:val="28"/>
                <w:lang w:val="uk-UA" w:eastAsia="en-US"/>
              </w:rPr>
            </w:pPr>
          </w:p>
        </w:tc>
      </w:tr>
      <w:bookmarkEnd w:id="0"/>
    </w:tbl>
    <w:p w14:paraId="0F5254C2" w14:textId="77777777" w:rsidR="00C64DA1" w:rsidRDefault="00C64DA1" w:rsidP="00C64DA1">
      <w:pPr>
        <w:pStyle w:val="1"/>
        <w:rPr>
          <w:szCs w:val="28"/>
        </w:rPr>
      </w:pPr>
    </w:p>
    <w:p w14:paraId="648A4BAC" w14:textId="77777777" w:rsidR="00C64DA1" w:rsidRPr="00EC4FDF" w:rsidRDefault="00C64DA1" w:rsidP="00C64DA1">
      <w:pPr>
        <w:pStyle w:val="1"/>
        <w:rPr>
          <w:szCs w:val="28"/>
        </w:rPr>
      </w:pPr>
      <w:bookmarkStart w:id="1" w:name="_Hlk168993230"/>
      <w:r>
        <w:rPr>
          <w:szCs w:val="28"/>
        </w:rPr>
        <w:t xml:space="preserve">Про затвердження </w:t>
      </w:r>
    </w:p>
    <w:p w14:paraId="0ACD847D" w14:textId="77777777" w:rsidR="00531497" w:rsidRDefault="000B0501" w:rsidP="00C64DA1">
      <w:pPr>
        <w:jc w:val="center"/>
        <w:rPr>
          <w:b/>
          <w:color w:val="000000" w:themeColor="text1"/>
          <w:sz w:val="28"/>
          <w:szCs w:val="28"/>
          <w:lang w:val="uk-UA"/>
        </w:rPr>
      </w:pPr>
      <w:r w:rsidRPr="004F3838">
        <w:rPr>
          <w:b/>
          <w:color w:val="000000" w:themeColor="text1"/>
          <w:sz w:val="28"/>
          <w:szCs w:val="28"/>
          <w:lang w:val="uk-UA"/>
        </w:rPr>
        <w:t xml:space="preserve">Програми організації суспільно корисних робіт для порушників, </w:t>
      </w:r>
    </w:p>
    <w:p w14:paraId="24B41BA1" w14:textId="2A3693B6" w:rsidR="000B0501" w:rsidRDefault="000B0501" w:rsidP="00C64DA1">
      <w:pPr>
        <w:jc w:val="center"/>
        <w:rPr>
          <w:b/>
          <w:sz w:val="28"/>
          <w:szCs w:val="28"/>
          <w:lang w:val="uk-UA"/>
        </w:rPr>
      </w:pPr>
      <w:r w:rsidRPr="004F3838">
        <w:rPr>
          <w:b/>
          <w:color w:val="000000" w:themeColor="text1"/>
          <w:sz w:val="28"/>
          <w:szCs w:val="28"/>
          <w:lang w:val="uk-UA"/>
        </w:rPr>
        <w:t xml:space="preserve">на яких судом накладено адміністративне стягнення у вигляді суспільно корисних робіт </w:t>
      </w:r>
      <w:r>
        <w:rPr>
          <w:b/>
          <w:color w:val="000000" w:themeColor="text1"/>
          <w:sz w:val="28"/>
          <w:szCs w:val="28"/>
          <w:lang w:val="uk-UA"/>
        </w:rPr>
        <w:t>Могилів-Подільської міської територіальної громади</w:t>
      </w:r>
      <w:r w:rsidRPr="00605A75">
        <w:rPr>
          <w:b/>
          <w:sz w:val="28"/>
          <w:szCs w:val="28"/>
          <w:lang w:val="uk-UA"/>
        </w:rPr>
        <w:t xml:space="preserve"> </w:t>
      </w:r>
    </w:p>
    <w:p w14:paraId="386144F0" w14:textId="70E5ACA4" w:rsidR="00C64DA1" w:rsidRDefault="00C64DA1" w:rsidP="00C64DA1">
      <w:pPr>
        <w:jc w:val="center"/>
        <w:rPr>
          <w:b/>
          <w:sz w:val="28"/>
          <w:szCs w:val="28"/>
          <w:lang w:val="uk-UA"/>
        </w:rPr>
      </w:pPr>
      <w:r w:rsidRPr="00605A75">
        <w:rPr>
          <w:b/>
          <w:sz w:val="28"/>
          <w:szCs w:val="28"/>
          <w:lang w:val="uk-UA"/>
        </w:rPr>
        <w:t xml:space="preserve">на </w:t>
      </w:r>
      <w:r>
        <w:rPr>
          <w:b/>
          <w:sz w:val="28"/>
          <w:szCs w:val="28"/>
          <w:lang w:val="uk-UA"/>
        </w:rPr>
        <w:t>202</w:t>
      </w:r>
      <w:r w:rsidR="00BD5D9E">
        <w:rPr>
          <w:b/>
          <w:sz w:val="28"/>
          <w:szCs w:val="28"/>
          <w:lang w:val="uk-UA"/>
        </w:rPr>
        <w:t>5</w:t>
      </w:r>
      <w:r>
        <w:rPr>
          <w:b/>
          <w:sz w:val="28"/>
          <w:szCs w:val="28"/>
          <w:lang w:val="uk-UA"/>
        </w:rPr>
        <w:t>-202</w:t>
      </w:r>
      <w:r w:rsidR="00BD5D9E">
        <w:rPr>
          <w:b/>
          <w:sz w:val="28"/>
          <w:szCs w:val="28"/>
          <w:lang w:val="uk-UA"/>
        </w:rPr>
        <w:t>7</w:t>
      </w:r>
      <w:r w:rsidRPr="00605A75">
        <w:rPr>
          <w:b/>
          <w:sz w:val="28"/>
          <w:szCs w:val="28"/>
          <w:lang w:val="uk-UA"/>
        </w:rPr>
        <w:t xml:space="preserve"> р</w:t>
      </w:r>
      <w:r>
        <w:rPr>
          <w:b/>
          <w:sz w:val="28"/>
          <w:szCs w:val="28"/>
          <w:lang w:val="uk-UA"/>
        </w:rPr>
        <w:t>оки</w:t>
      </w:r>
      <w:bookmarkEnd w:id="1"/>
    </w:p>
    <w:p w14:paraId="069E8209" w14:textId="77777777" w:rsidR="00C64DA1" w:rsidRPr="00605A75" w:rsidRDefault="00C64DA1" w:rsidP="00C64DA1">
      <w:pPr>
        <w:jc w:val="center"/>
        <w:rPr>
          <w:b/>
          <w:sz w:val="28"/>
          <w:szCs w:val="28"/>
          <w:lang w:val="uk-UA"/>
        </w:rPr>
      </w:pPr>
    </w:p>
    <w:p w14:paraId="2D2D4BA0" w14:textId="17012583" w:rsidR="00662441" w:rsidRPr="00662441" w:rsidRDefault="00C64DA1" w:rsidP="008177DD">
      <w:pPr>
        <w:autoSpaceDE w:val="0"/>
        <w:autoSpaceDN w:val="0"/>
        <w:rPr>
          <w:rFonts w:eastAsia="Batang"/>
          <w:sz w:val="28"/>
          <w:szCs w:val="28"/>
          <w:lang w:val="uk-UA" w:eastAsia="uk-UA"/>
        </w:rPr>
      </w:pPr>
      <w:r w:rsidRPr="002537C8">
        <w:rPr>
          <w:sz w:val="28"/>
          <w:szCs w:val="28"/>
          <w:lang w:val="uk-UA"/>
        </w:rPr>
        <w:t xml:space="preserve">      </w:t>
      </w:r>
      <w:r w:rsidR="00025D9B">
        <w:rPr>
          <w:sz w:val="28"/>
          <w:szCs w:val="28"/>
          <w:lang w:val="uk-UA"/>
        </w:rPr>
        <w:t xml:space="preserve">     Керуючись </w:t>
      </w:r>
      <w:proofErr w:type="spellStart"/>
      <w:r w:rsidR="00025D9B">
        <w:rPr>
          <w:sz w:val="28"/>
          <w:szCs w:val="28"/>
          <w:lang w:val="uk-UA"/>
        </w:rPr>
        <w:t>ст.ст</w:t>
      </w:r>
      <w:proofErr w:type="spellEnd"/>
      <w:r w:rsidR="00025D9B">
        <w:rPr>
          <w:sz w:val="28"/>
          <w:szCs w:val="28"/>
          <w:lang w:val="uk-UA"/>
        </w:rPr>
        <w:t xml:space="preserve">. 25, 26, 38, 59 Закону України «Про місцеве самоврядування в Україні», відповідно до </w:t>
      </w:r>
      <w:proofErr w:type="spellStart"/>
      <w:r w:rsidR="00025D9B">
        <w:rPr>
          <w:sz w:val="28"/>
          <w:szCs w:val="28"/>
          <w:lang w:val="uk-UA"/>
        </w:rPr>
        <w:t>ст.ст</w:t>
      </w:r>
      <w:proofErr w:type="spellEnd"/>
      <w:r w:rsidR="00025D9B">
        <w:rPr>
          <w:sz w:val="28"/>
          <w:szCs w:val="28"/>
          <w:lang w:val="uk-UA"/>
        </w:rPr>
        <w:t xml:space="preserve">. 31-1, 325-1, 325-3 Кодексу України про адміністративні правопорушення, ст. 20 Бюджетного кодексу України, враховуючи </w:t>
      </w:r>
      <w:r w:rsidR="00025D9B" w:rsidRPr="00AB6129">
        <w:rPr>
          <w:sz w:val="28"/>
          <w:szCs w:val="28"/>
          <w:lang w:val="uk-UA"/>
        </w:rPr>
        <w:t>Інструкці</w:t>
      </w:r>
      <w:r w:rsidR="00025D9B">
        <w:rPr>
          <w:sz w:val="28"/>
          <w:szCs w:val="28"/>
          <w:lang w:val="uk-UA"/>
        </w:rPr>
        <w:t>ю</w:t>
      </w:r>
      <w:r w:rsidR="00025D9B" w:rsidRPr="00AB6129">
        <w:rPr>
          <w:sz w:val="28"/>
          <w:szCs w:val="28"/>
          <w:lang w:val="uk-UA"/>
        </w:rPr>
        <w:t xml:space="preserve"> про статус та особливості участі у бюджетному процесі</w:t>
      </w:r>
      <w:r w:rsidR="00025D9B">
        <w:rPr>
          <w:sz w:val="28"/>
          <w:szCs w:val="28"/>
          <w:lang w:val="uk-UA"/>
        </w:rPr>
        <w:t xml:space="preserve"> </w:t>
      </w:r>
      <w:r w:rsidR="00025D9B" w:rsidRPr="00AB6129">
        <w:rPr>
          <w:sz w:val="28"/>
          <w:szCs w:val="28"/>
          <w:lang w:val="uk-UA"/>
        </w:rPr>
        <w:t>відповідальних виконавців бюджетних програм місцевих бюджетів, затверджен</w:t>
      </w:r>
      <w:r w:rsidR="00080BB4">
        <w:rPr>
          <w:sz w:val="28"/>
          <w:szCs w:val="28"/>
          <w:lang w:val="uk-UA"/>
        </w:rPr>
        <w:t>у</w:t>
      </w:r>
      <w:r w:rsidR="00025D9B" w:rsidRPr="00AB6129">
        <w:rPr>
          <w:sz w:val="28"/>
          <w:szCs w:val="28"/>
          <w:lang w:val="uk-UA"/>
        </w:rPr>
        <w:t xml:space="preserve"> наказом</w:t>
      </w:r>
      <w:r w:rsidR="00025D9B">
        <w:rPr>
          <w:sz w:val="28"/>
          <w:szCs w:val="28"/>
          <w:lang w:val="uk-UA"/>
        </w:rPr>
        <w:t xml:space="preserve"> </w:t>
      </w:r>
      <w:r w:rsidR="00025D9B" w:rsidRPr="00AB6129">
        <w:rPr>
          <w:sz w:val="28"/>
          <w:szCs w:val="28"/>
          <w:lang w:val="uk-UA"/>
        </w:rPr>
        <w:t xml:space="preserve">Міністерства </w:t>
      </w:r>
      <w:r w:rsidR="00531497">
        <w:rPr>
          <w:sz w:val="28"/>
          <w:szCs w:val="28"/>
          <w:lang w:val="uk-UA"/>
        </w:rPr>
        <w:t>ф</w:t>
      </w:r>
      <w:r w:rsidR="00025D9B" w:rsidRPr="00AB6129">
        <w:rPr>
          <w:sz w:val="28"/>
          <w:szCs w:val="28"/>
          <w:lang w:val="uk-UA"/>
        </w:rPr>
        <w:t>інансів України від 26.08.2014 №836</w:t>
      </w:r>
      <w:r w:rsidR="00025D9B">
        <w:rPr>
          <w:sz w:val="28"/>
          <w:szCs w:val="28"/>
          <w:lang w:val="uk-UA"/>
        </w:rPr>
        <w:t>,</w:t>
      </w:r>
      <w:r w:rsidR="00025D9B" w:rsidRPr="00AB6129">
        <w:rPr>
          <w:sz w:val="28"/>
          <w:szCs w:val="28"/>
          <w:lang w:val="uk-UA"/>
        </w:rPr>
        <w:t xml:space="preserve"> </w:t>
      </w:r>
      <w:r w:rsidR="00025D9B">
        <w:rPr>
          <w:sz w:val="28"/>
          <w:szCs w:val="28"/>
          <w:lang w:val="uk-UA"/>
        </w:rPr>
        <w:t>задля забезпечення виконання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w:t>
      </w:r>
      <w:r w:rsidR="0050387E">
        <w:rPr>
          <w:sz w:val="28"/>
          <w:szCs w:val="28"/>
          <w:lang w:val="uk-UA"/>
        </w:rPr>
        <w:t xml:space="preserve">, </w:t>
      </w:r>
      <w:bookmarkStart w:id="2" w:name="_Hlk168404014"/>
      <w:r w:rsidR="00662441">
        <w:rPr>
          <w:sz w:val="28"/>
          <w:szCs w:val="28"/>
          <w:lang w:val="uk-UA"/>
        </w:rPr>
        <w:t>рішення 36 сесії</w:t>
      </w:r>
      <w:r w:rsidR="008D47E9">
        <w:rPr>
          <w:sz w:val="28"/>
          <w:szCs w:val="28"/>
          <w:lang w:val="uk-UA"/>
        </w:rPr>
        <w:t xml:space="preserve"> Могилів-Подільської міської ради </w:t>
      </w:r>
      <w:r w:rsidR="00662441">
        <w:rPr>
          <w:sz w:val="28"/>
          <w:szCs w:val="28"/>
          <w:lang w:val="uk-UA"/>
        </w:rPr>
        <w:t>8 скликання</w:t>
      </w:r>
      <w:r w:rsidR="008D47E9">
        <w:rPr>
          <w:sz w:val="28"/>
          <w:szCs w:val="28"/>
          <w:lang w:val="uk-UA"/>
        </w:rPr>
        <w:t xml:space="preserve"> від </w:t>
      </w:r>
      <w:r w:rsidR="00D9424D">
        <w:rPr>
          <w:sz w:val="28"/>
          <w:szCs w:val="28"/>
          <w:lang w:val="uk-UA"/>
        </w:rPr>
        <w:t xml:space="preserve">03.10.2023 №858 </w:t>
      </w:r>
      <w:r w:rsidR="008D47E9">
        <w:rPr>
          <w:sz w:val="28"/>
          <w:szCs w:val="28"/>
          <w:lang w:val="uk-UA"/>
        </w:rPr>
        <w:t>«</w:t>
      </w:r>
      <w:r w:rsidR="00662441" w:rsidRPr="00662441">
        <w:rPr>
          <w:rFonts w:eastAsia="Batang"/>
          <w:sz w:val="28"/>
          <w:szCs w:val="28"/>
          <w:lang w:val="uk-UA" w:eastAsia="uk-UA"/>
        </w:rPr>
        <w:t>Про затвердження Порядку</w:t>
      </w:r>
      <w:r w:rsidR="00D9424D">
        <w:rPr>
          <w:rFonts w:eastAsia="Batang"/>
          <w:sz w:val="28"/>
          <w:szCs w:val="28"/>
          <w:lang w:val="uk-UA" w:eastAsia="uk-UA"/>
        </w:rPr>
        <w:t xml:space="preserve"> </w:t>
      </w:r>
      <w:r w:rsidR="00662441" w:rsidRPr="00662441">
        <w:rPr>
          <w:rFonts w:eastAsia="Batang"/>
          <w:sz w:val="28"/>
          <w:szCs w:val="28"/>
          <w:lang w:val="uk-UA" w:eastAsia="uk-UA"/>
        </w:rPr>
        <w:t>розроблення місцевих цільових програм, фінансування, моніторингу та звітності про їх виконання</w:t>
      </w:r>
      <w:r w:rsidR="00080BB4">
        <w:rPr>
          <w:rFonts w:eastAsia="Batang"/>
          <w:sz w:val="28"/>
          <w:szCs w:val="28"/>
          <w:lang w:val="uk-UA" w:eastAsia="uk-UA"/>
        </w:rPr>
        <w:t>»</w:t>
      </w:r>
      <w:r w:rsidR="00D9424D">
        <w:rPr>
          <w:rFonts w:eastAsia="Batang"/>
          <w:sz w:val="28"/>
          <w:szCs w:val="28"/>
          <w:lang w:val="uk-UA" w:eastAsia="uk-UA"/>
        </w:rPr>
        <w:t xml:space="preserve">, - </w:t>
      </w:r>
    </w:p>
    <w:bookmarkEnd w:id="2"/>
    <w:p w14:paraId="09EF3464" w14:textId="63096372" w:rsidR="00C64DA1" w:rsidRDefault="00C64DA1" w:rsidP="00C64DA1">
      <w:pPr>
        <w:jc w:val="both"/>
        <w:rPr>
          <w:sz w:val="28"/>
          <w:szCs w:val="28"/>
          <w:lang w:val="uk-UA"/>
        </w:rPr>
      </w:pPr>
    </w:p>
    <w:p w14:paraId="38B99EBF" w14:textId="46B00967" w:rsidR="00C64DA1" w:rsidRPr="00605A75" w:rsidRDefault="002E6285" w:rsidP="002E6285">
      <w:pPr>
        <w:pStyle w:val="23"/>
        <w:ind w:right="-999" w:firstLine="0"/>
        <w:rPr>
          <w:b/>
        </w:rPr>
      </w:pPr>
      <w:r>
        <w:rPr>
          <w:b/>
        </w:rPr>
        <w:t xml:space="preserve">                                              </w:t>
      </w:r>
      <w:r w:rsidR="00C64DA1" w:rsidRPr="00605A75">
        <w:rPr>
          <w:b/>
        </w:rPr>
        <w:t>міська рада ВИРІШИЛА:</w:t>
      </w:r>
    </w:p>
    <w:p w14:paraId="440BC4A0" w14:textId="77777777" w:rsidR="00C64DA1" w:rsidRPr="007C608D" w:rsidRDefault="00C64DA1" w:rsidP="002E6285">
      <w:pPr>
        <w:ind w:right="-999" w:firstLine="567"/>
        <w:jc w:val="center"/>
        <w:rPr>
          <w:lang w:val="uk-UA"/>
        </w:rPr>
      </w:pPr>
    </w:p>
    <w:p w14:paraId="3AD8E5D9" w14:textId="3AF3580A" w:rsidR="00025D9B" w:rsidRPr="00025D9B" w:rsidRDefault="00C64DA1" w:rsidP="008177DD">
      <w:pPr>
        <w:ind w:firstLine="720"/>
        <w:rPr>
          <w:sz w:val="28"/>
          <w:szCs w:val="28"/>
          <w:lang w:val="uk-UA"/>
        </w:rPr>
      </w:pPr>
      <w:r w:rsidRPr="00531497">
        <w:rPr>
          <w:b/>
          <w:bCs/>
          <w:sz w:val="28"/>
          <w:lang w:val="uk-UA"/>
        </w:rPr>
        <w:t>1.</w:t>
      </w:r>
      <w:r w:rsidRPr="00025D9B">
        <w:rPr>
          <w:sz w:val="28"/>
          <w:lang w:val="uk-UA"/>
        </w:rPr>
        <w:t xml:space="preserve"> </w:t>
      </w:r>
      <w:r w:rsidR="00025D9B" w:rsidRPr="00025D9B">
        <w:rPr>
          <w:sz w:val="28"/>
          <w:szCs w:val="28"/>
          <w:lang w:val="uk-UA"/>
        </w:rPr>
        <w:t xml:space="preserve">Затвердити Програму організації суспільно корисних робіт для порушників, на яких судом накладено адміністративне стягнення у вигляді суспільно корисних робіт </w:t>
      </w:r>
      <w:bookmarkStart w:id="3" w:name="_Hlk88210953"/>
      <w:r w:rsidR="00025D9B" w:rsidRPr="00025D9B">
        <w:rPr>
          <w:sz w:val="28"/>
          <w:szCs w:val="28"/>
          <w:lang w:val="uk-UA"/>
        </w:rPr>
        <w:t>Могилів-Подільської міської територіальної громади</w:t>
      </w:r>
      <w:bookmarkEnd w:id="3"/>
      <w:r w:rsidR="00025D9B" w:rsidRPr="00025D9B">
        <w:rPr>
          <w:sz w:val="28"/>
          <w:szCs w:val="28"/>
          <w:lang w:val="uk-UA"/>
        </w:rPr>
        <w:t xml:space="preserve"> на 202</w:t>
      </w:r>
      <w:r w:rsidR="00283490">
        <w:rPr>
          <w:sz w:val="28"/>
          <w:szCs w:val="28"/>
          <w:lang w:val="uk-UA"/>
        </w:rPr>
        <w:t>5</w:t>
      </w:r>
      <w:r w:rsidR="00025D9B">
        <w:rPr>
          <w:sz w:val="28"/>
          <w:szCs w:val="28"/>
          <w:lang w:val="uk-UA"/>
        </w:rPr>
        <w:t>-202</w:t>
      </w:r>
      <w:r w:rsidR="00283490">
        <w:rPr>
          <w:sz w:val="28"/>
          <w:szCs w:val="28"/>
          <w:lang w:val="uk-UA"/>
        </w:rPr>
        <w:t>7</w:t>
      </w:r>
      <w:r w:rsidR="00025D9B" w:rsidRPr="00025D9B">
        <w:rPr>
          <w:sz w:val="28"/>
          <w:szCs w:val="28"/>
          <w:lang w:val="uk-UA"/>
        </w:rPr>
        <w:t xml:space="preserve"> р</w:t>
      </w:r>
      <w:r w:rsidR="00E60091">
        <w:rPr>
          <w:sz w:val="28"/>
          <w:szCs w:val="28"/>
          <w:lang w:val="uk-UA"/>
        </w:rPr>
        <w:t>о</w:t>
      </w:r>
      <w:r w:rsidR="00025D9B" w:rsidRPr="00025D9B">
        <w:rPr>
          <w:sz w:val="28"/>
          <w:szCs w:val="28"/>
          <w:lang w:val="uk-UA"/>
        </w:rPr>
        <w:t>к</w:t>
      </w:r>
      <w:r w:rsidR="00E60091">
        <w:rPr>
          <w:sz w:val="28"/>
          <w:szCs w:val="28"/>
          <w:lang w:val="uk-UA"/>
        </w:rPr>
        <w:t>и</w:t>
      </w:r>
      <w:r w:rsidR="00025D9B" w:rsidRPr="00025D9B">
        <w:rPr>
          <w:sz w:val="28"/>
          <w:szCs w:val="28"/>
          <w:lang w:val="uk-UA"/>
        </w:rPr>
        <w:t xml:space="preserve">, </w:t>
      </w:r>
      <w:bookmarkStart w:id="4" w:name="_Hlk168404285"/>
      <w:r w:rsidR="00025D9B" w:rsidRPr="00025D9B">
        <w:rPr>
          <w:sz w:val="28"/>
          <w:szCs w:val="28"/>
          <w:lang w:val="uk-UA"/>
        </w:rPr>
        <w:t>згідно з додатком</w:t>
      </w:r>
      <w:r w:rsidR="00D9424D">
        <w:rPr>
          <w:sz w:val="28"/>
          <w:szCs w:val="28"/>
          <w:lang w:val="uk-UA"/>
        </w:rPr>
        <w:t>, що додається</w:t>
      </w:r>
      <w:r w:rsidR="00025D9B" w:rsidRPr="00025D9B">
        <w:rPr>
          <w:sz w:val="28"/>
          <w:szCs w:val="28"/>
          <w:lang w:val="uk-UA"/>
        </w:rPr>
        <w:t xml:space="preserve">. </w:t>
      </w:r>
      <w:bookmarkEnd w:id="4"/>
    </w:p>
    <w:p w14:paraId="4995CC3A" w14:textId="16A9B5AE" w:rsidR="00C64DA1" w:rsidRDefault="00C64DA1" w:rsidP="008177DD">
      <w:pPr>
        <w:ind w:firstLine="720"/>
        <w:rPr>
          <w:sz w:val="28"/>
          <w:szCs w:val="28"/>
          <w:lang w:val="uk-UA"/>
        </w:rPr>
      </w:pPr>
      <w:r w:rsidRPr="00531497">
        <w:rPr>
          <w:b/>
          <w:bCs/>
          <w:sz w:val="28"/>
          <w:szCs w:val="28"/>
          <w:lang w:val="uk-UA"/>
        </w:rPr>
        <w:t>2.</w:t>
      </w:r>
      <w:r w:rsidRPr="00FA6A22">
        <w:rPr>
          <w:sz w:val="28"/>
          <w:szCs w:val="28"/>
          <w:lang w:val="uk-UA"/>
        </w:rPr>
        <w:t xml:space="preserve"> </w:t>
      </w:r>
      <w:r>
        <w:rPr>
          <w:sz w:val="28"/>
          <w:szCs w:val="28"/>
          <w:lang w:val="uk-UA"/>
        </w:rPr>
        <w:t xml:space="preserve">Фінансово-економічному </w:t>
      </w:r>
      <w:r w:rsidR="00D9424D">
        <w:rPr>
          <w:sz w:val="28"/>
          <w:szCs w:val="28"/>
          <w:lang w:val="uk-UA"/>
        </w:rPr>
        <w:t>у</w:t>
      </w:r>
      <w:r>
        <w:rPr>
          <w:sz w:val="28"/>
          <w:szCs w:val="28"/>
          <w:lang w:val="uk-UA"/>
        </w:rPr>
        <w:t>правлінню міської ради (</w:t>
      </w:r>
      <w:r w:rsidR="00D77FA8">
        <w:rPr>
          <w:sz w:val="28"/>
          <w:szCs w:val="28"/>
          <w:lang w:val="uk-UA"/>
        </w:rPr>
        <w:t>Власюк М.В.</w:t>
      </w:r>
      <w:r>
        <w:rPr>
          <w:sz w:val="28"/>
          <w:szCs w:val="28"/>
          <w:lang w:val="uk-UA"/>
        </w:rPr>
        <w:t xml:space="preserve">) забезпечити фінансування даної </w:t>
      </w:r>
      <w:r w:rsidR="00C05890">
        <w:rPr>
          <w:sz w:val="28"/>
          <w:szCs w:val="28"/>
          <w:lang w:val="uk-UA"/>
        </w:rPr>
        <w:t>П</w:t>
      </w:r>
      <w:r>
        <w:rPr>
          <w:sz w:val="28"/>
          <w:szCs w:val="28"/>
          <w:lang w:val="uk-UA"/>
        </w:rPr>
        <w:t>рограми в межах затверджених бюджетних призначень</w:t>
      </w:r>
      <w:r w:rsidRPr="00FA6A22">
        <w:rPr>
          <w:sz w:val="28"/>
          <w:szCs w:val="28"/>
          <w:lang w:val="uk-UA"/>
        </w:rPr>
        <w:t>.</w:t>
      </w:r>
    </w:p>
    <w:p w14:paraId="60E3051F" w14:textId="77777777" w:rsidR="00531497" w:rsidRDefault="0065368B" w:rsidP="008177DD">
      <w:pPr>
        <w:ind w:firstLine="720"/>
        <w:rPr>
          <w:sz w:val="28"/>
          <w:szCs w:val="28"/>
          <w:lang w:val="uk-UA"/>
        </w:rPr>
      </w:pPr>
      <w:bookmarkStart w:id="5" w:name="_Hlk88222279"/>
      <w:r w:rsidRPr="00531497">
        <w:rPr>
          <w:b/>
          <w:bCs/>
          <w:sz w:val="28"/>
          <w:szCs w:val="28"/>
          <w:lang w:val="uk-UA"/>
        </w:rPr>
        <w:t>3.</w:t>
      </w:r>
      <w:r>
        <w:rPr>
          <w:sz w:val="28"/>
          <w:szCs w:val="28"/>
          <w:lang w:val="uk-UA"/>
        </w:rPr>
        <w:t xml:space="preserve"> </w:t>
      </w:r>
      <w:r w:rsidR="00373084">
        <w:rPr>
          <w:sz w:val="28"/>
          <w:szCs w:val="28"/>
          <w:lang w:val="uk-UA"/>
        </w:rPr>
        <w:t>Визнати головним розпорядником коштів</w:t>
      </w:r>
      <w:r w:rsidR="006C11E8">
        <w:rPr>
          <w:sz w:val="28"/>
          <w:szCs w:val="28"/>
          <w:lang w:val="uk-UA"/>
        </w:rPr>
        <w:t xml:space="preserve"> виконання даної </w:t>
      </w:r>
    </w:p>
    <w:p w14:paraId="59B4AB7D" w14:textId="22ED2706" w:rsidR="0065368B" w:rsidRDefault="00F36F4B" w:rsidP="008177DD">
      <w:pPr>
        <w:rPr>
          <w:sz w:val="28"/>
          <w:szCs w:val="28"/>
          <w:lang w:val="uk-UA"/>
        </w:rPr>
      </w:pPr>
      <w:r>
        <w:rPr>
          <w:sz w:val="28"/>
          <w:szCs w:val="28"/>
          <w:lang w:val="uk-UA"/>
        </w:rPr>
        <w:t>П</w:t>
      </w:r>
      <w:r w:rsidR="006C11E8">
        <w:rPr>
          <w:sz w:val="28"/>
          <w:szCs w:val="28"/>
          <w:lang w:val="uk-UA"/>
        </w:rPr>
        <w:t>рограми</w:t>
      </w:r>
      <w:r w:rsidR="00373084">
        <w:rPr>
          <w:sz w:val="28"/>
          <w:szCs w:val="28"/>
          <w:lang w:val="uk-UA"/>
        </w:rPr>
        <w:t xml:space="preserve"> </w:t>
      </w:r>
      <w:r w:rsidR="00531497">
        <w:rPr>
          <w:sz w:val="28"/>
          <w:szCs w:val="28"/>
          <w:lang w:val="uk-UA"/>
        </w:rPr>
        <w:t>-</w:t>
      </w:r>
      <w:r w:rsidR="00373084">
        <w:rPr>
          <w:sz w:val="28"/>
          <w:szCs w:val="28"/>
          <w:lang w:val="uk-UA"/>
        </w:rPr>
        <w:t xml:space="preserve"> </w:t>
      </w:r>
      <w:r w:rsidR="00545A68">
        <w:rPr>
          <w:sz w:val="28"/>
          <w:szCs w:val="28"/>
          <w:lang w:val="uk-UA"/>
        </w:rPr>
        <w:t>у</w:t>
      </w:r>
      <w:r w:rsidR="00373084">
        <w:rPr>
          <w:sz w:val="28"/>
          <w:szCs w:val="28"/>
          <w:lang w:val="uk-UA"/>
        </w:rPr>
        <w:t>правління житлово-комунального господарства Могилів-Подільської міської ради (</w:t>
      </w:r>
      <w:proofErr w:type="spellStart"/>
      <w:r w:rsidR="00373084">
        <w:rPr>
          <w:sz w:val="28"/>
          <w:szCs w:val="28"/>
          <w:lang w:val="uk-UA"/>
        </w:rPr>
        <w:t>Стратійчук</w:t>
      </w:r>
      <w:proofErr w:type="spellEnd"/>
      <w:r w:rsidR="00373084">
        <w:rPr>
          <w:sz w:val="28"/>
          <w:szCs w:val="28"/>
          <w:lang w:val="uk-UA"/>
        </w:rPr>
        <w:t xml:space="preserve"> І.П.)</w:t>
      </w:r>
      <w:r w:rsidR="00531497">
        <w:rPr>
          <w:sz w:val="28"/>
          <w:szCs w:val="28"/>
          <w:lang w:val="uk-UA"/>
        </w:rPr>
        <w:t>.</w:t>
      </w:r>
    </w:p>
    <w:p w14:paraId="74D2D93E" w14:textId="37F49CEB" w:rsidR="008177DD" w:rsidRDefault="00F87DB0" w:rsidP="008177DD">
      <w:pPr>
        <w:ind w:firstLine="720"/>
        <w:rPr>
          <w:sz w:val="28"/>
          <w:szCs w:val="28"/>
          <w:lang w:val="uk-UA"/>
        </w:rPr>
      </w:pPr>
      <w:r w:rsidRPr="00531497">
        <w:rPr>
          <w:b/>
          <w:bCs/>
          <w:sz w:val="28"/>
          <w:szCs w:val="28"/>
          <w:lang w:val="uk-UA"/>
        </w:rPr>
        <w:t>4.</w:t>
      </w:r>
      <w:r>
        <w:rPr>
          <w:sz w:val="28"/>
          <w:szCs w:val="28"/>
          <w:lang w:val="uk-UA"/>
        </w:rPr>
        <w:t xml:space="preserve"> Дане рішення вступає в </w:t>
      </w:r>
      <w:r w:rsidR="00531497">
        <w:rPr>
          <w:sz w:val="28"/>
          <w:szCs w:val="28"/>
          <w:lang w:val="uk-UA"/>
        </w:rPr>
        <w:t>дію</w:t>
      </w:r>
      <w:r>
        <w:rPr>
          <w:sz w:val="28"/>
          <w:szCs w:val="28"/>
          <w:lang w:val="uk-UA"/>
        </w:rPr>
        <w:t xml:space="preserve"> </w:t>
      </w:r>
      <w:r w:rsidR="00CD4525">
        <w:rPr>
          <w:sz w:val="28"/>
          <w:szCs w:val="28"/>
          <w:lang w:val="uk-UA"/>
        </w:rPr>
        <w:t xml:space="preserve">з </w:t>
      </w:r>
      <w:r>
        <w:rPr>
          <w:sz w:val="28"/>
          <w:szCs w:val="28"/>
          <w:lang w:val="uk-UA"/>
        </w:rPr>
        <w:t>01</w:t>
      </w:r>
      <w:r w:rsidR="00D60E72">
        <w:rPr>
          <w:sz w:val="28"/>
          <w:szCs w:val="28"/>
          <w:lang w:val="uk-UA"/>
        </w:rPr>
        <w:t xml:space="preserve"> </w:t>
      </w:r>
      <w:r w:rsidR="006A3A6B">
        <w:rPr>
          <w:sz w:val="28"/>
          <w:szCs w:val="28"/>
          <w:lang w:val="uk-UA"/>
        </w:rPr>
        <w:t xml:space="preserve">січня </w:t>
      </w:r>
      <w:r>
        <w:rPr>
          <w:sz w:val="28"/>
          <w:szCs w:val="28"/>
          <w:lang w:val="uk-UA"/>
        </w:rPr>
        <w:t>202</w:t>
      </w:r>
      <w:r w:rsidR="00E75815">
        <w:rPr>
          <w:sz w:val="28"/>
          <w:szCs w:val="28"/>
          <w:lang w:val="uk-UA"/>
        </w:rPr>
        <w:t>5</w:t>
      </w:r>
      <w:r>
        <w:rPr>
          <w:sz w:val="28"/>
          <w:szCs w:val="28"/>
          <w:lang w:val="uk-UA"/>
        </w:rPr>
        <w:t xml:space="preserve"> року.</w:t>
      </w:r>
    </w:p>
    <w:p w14:paraId="4A20E3E8" w14:textId="77777777" w:rsidR="008177DD" w:rsidRPr="00CD4525" w:rsidRDefault="00F87DB0" w:rsidP="008177DD">
      <w:pPr>
        <w:ind w:firstLine="720"/>
        <w:rPr>
          <w:rStyle w:val="a7"/>
          <w:b w:val="0"/>
          <w:bCs w:val="0"/>
          <w:sz w:val="28"/>
          <w:szCs w:val="28"/>
          <w:lang w:val="uk-UA"/>
        </w:rPr>
      </w:pPr>
      <w:r w:rsidRPr="008177DD">
        <w:rPr>
          <w:b/>
          <w:sz w:val="28"/>
          <w:szCs w:val="28"/>
        </w:rPr>
        <w:t>5</w:t>
      </w:r>
      <w:bookmarkEnd w:id="5"/>
      <w:r w:rsidR="00531497" w:rsidRPr="008177DD">
        <w:rPr>
          <w:b/>
          <w:sz w:val="28"/>
          <w:szCs w:val="28"/>
        </w:rPr>
        <w:t>.</w:t>
      </w:r>
      <w:r w:rsidR="00344DA2" w:rsidRPr="008177DD">
        <w:rPr>
          <w:sz w:val="28"/>
          <w:szCs w:val="28"/>
        </w:rPr>
        <w:t xml:space="preserve"> </w:t>
      </w:r>
      <w:r w:rsidR="00C64DA1" w:rsidRPr="00CD4525">
        <w:rPr>
          <w:sz w:val="28"/>
          <w:szCs w:val="28"/>
          <w:lang w:val="uk-UA"/>
        </w:rPr>
        <w:t xml:space="preserve">Контроль за виконанням даного рішення покласти на першого заступника міського голови </w:t>
      </w:r>
      <w:proofErr w:type="spellStart"/>
      <w:r w:rsidR="00C64DA1" w:rsidRPr="00CD4525">
        <w:rPr>
          <w:sz w:val="28"/>
          <w:szCs w:val="28"/>
          <w:lang w:val="uk-UA"/>
        </w:rPr>
        <w:t>Безмещука</w:t>
      </w:r>
      <w:proofErr w:type="spellEnd"/>
      <w:r w:rsidR="00C64DA1" w:rsidRPr="00CD4525">
        <w:rPr>
          <w:sz w:val="28"/>
          <w:szCs w:val="28"/>
          <w:lang w:val="uk-UA"/>
        </w:rPr>
        <w:t xml:space="preserve"> П.О. </w:t>
      </w:r>
      <w:r w:rsidR="007F6868" w:rsidRPr="00CD4525">
        <w:rPr>
          <w:sz w:val="28"/>
          <w:szCs w:val="28"/>
          <w:lang w:val="uk-UA"/>
        </w:rPr>
        <w:t>на постійн</w:t>
      </w:r>
      <w:r w:rsidR="00F36F4B" w:rsidRPr="00CD4525">
        <w:rPr>
          <w:sz w:val="28"/>
          <w:szCs w:val="28"/>
          <w:lang w:val="uk-UA"/>
        </w:rPr>
        <w:t>і</w:t>
      </w:r>
      <w:r w:rsidR="007F6868" w:rsidRPr="00CD4525">
        <w:rPr>
          <w:sz w:val="28"/>
          <w:szCs w:val="28"/>
          <w:lang w:val="uk-UA"/>
        </w:rPr>
        <w:t xml:space="preserve"> комісі</w:t>
      </w:r>
      <w:r w:rsidR="00531497" w:rsidRPr="00CD4525">
        <w:rPr>
          <w:sz w:val="28"/>
          <w:szCs w:val="28"/>
          <w:lang w:val="uk-UA"/>
        </w:rPr>
        <w:t>ї</w:t>
      </w:r>
      <w:r w:rsidR="007F6868" w:rsidRPr="00CD4525">
        <w:rPr>
          <w:sz w:val="28"/>
          <w:szCs w:val="28"/>
          <w:lang w:val="uk-UA"/>
        </w:rPr>
        <w:t xml:space="preserve"> </w:t>
      </w:r>
      <w:r w:rsidR="00531497" w:rsidRPr="00CD4525">
        <w:rPr>
          <w:rStyle w:val="a7"/>
          <w:b w:val="0"/>
          <w:sz w:val="28"/>
          <w:szCs w:val="28"/>
          <w:shd w:val="clear" w:color="auto" w:fill="FFFFFF"/>
          <w:lang w:val="uk-UA"/>
        </w:rPr>
        <w:t xml:space="preserve">міської ради </w:t>
      </w:r>
      <w:r w:rsidR="007F6868" w:rsidRPr="00CD4525">
        <w:rPr>
          <w:rStyle w:val="a7"/>
          <w:b w:val="0"/>
          <w:sz w:val="28"/>
          <w:szCs w:val="28"/>
          <w:shd w:val="clear" w:color="auto" w:fill="FFFFFF"/>
          <w:lang w:val="uk-UA"/>
        </w:rPr>
        <w:t>з питань фінансів, бюджету, планування соціально-економічного розвитку,</w:t>
      </w:r>
    </w:p>
    <w:p w14:paraId="68433503" w14:textId="77777777" w:rsidR="008177DD" w:rsidRPr="00CD4525" w:rsidRDefault="008177DD" w:rsidP="008177DD">
      <w:pPr>
        <w:ind w:firstLine="720"/>
        <w:rPr>
          <w:rStyle w:val="a7"/>
          <w:b w:val="0"/>
          <w:bCs w:val="0"/>
          <w:sz w:val="28"/>
          <w:szCs w:val="28"/>
          <w:lang w:val="uk-UA"/>
        </w:rPr>
      </w:pPr>
    </w:p>
    <w:p w14:paraId="73DB73F3" w14:textId="77777777" w:rsidR="008177DD" w:rsidRDefault="008177DD" w:rsidP="008177DD">
      <w:pPr>
        <w:ind w:firstLine="720"/>
        <w:rPr>
          <w:rStyle w:val="a7"/>
          <w:b w:val="0"/>
          <w:bCs w:val="0"/>
          <w:sz w:val="28"/>
          <w:szCs w:val="28"/>
          <w:lang w:val="uk-UA"/>
        </w:rPr>
      </w:pPr>
    </w:p>
    <w:p w14:paraId="5E6DE26D" w14:textId="7555B3B1" w:rsidR="008177DD" w:rsidRPr="008177DD" w:rsidRDefault="007F6868" w:rsidP="008177DD">
      <w:pPr>
        <w:ind w:firstLine="720"/>
        <w:rPr>
          <w:rStyle w:val="a7"/>
          <w:b w:val="0"/>
          <w:bCs w:val="0"/>
          <w:sz w:val="28"/>
          <w:szCs w:val="28"/>
          <w:lang w:val="uk-UA"/>
        </w:rPr>
      </w:pPr>
      <w:r w:rsidRPr="008177DD">
        <w:rPr>
          <w:rStyle w:val="a7"/>
          <w:b w:val="0"/>
          <w:bCs w:val="0"/>
          <w:sz w:val="28"/>
          <w:szCs w:val="28"/>
          <w:lang w:val="uk-UA"/>
        </w:rPr>
        <w:t xml:space="preserve"> </w:t>
      </w:r>
    </w:p>
    <w:p w14:paraId="280787F2" w14:textId="7EFEDF7A" w:rsidR="00531497" w:rsidRPr="008177DD" w:rsidRDefault="007F6868" w:rsidP="008177DD">
      <w:pPr>
        <w:pStyle w:val="1"/>
        <w:jc w:val="left"/>
        <w:rPr>
          <w:b w:val="0"/>
          <w:bCs/>
          <w:szCs w:val="28"/>
          <w:shd w:val="clear" w:color="auto" w:fill="FFFFFF"/>
        </w:rPr>
      </w:pPr>
      <w:r w:rsidRPr="008177DD">
        <w:rPr>
          <w:rStyle w:val="a7"/>
          <w:szCs w:val="28"/>
          <w:shd w:val="clear" w:color="auto" w:fill="FFFFFF"/>
        </w:rPr>
        <w:t>інвестицій та міжнародного співробітництва (</w:t>
      </w:r>
      <w:proofErr w:type="spellStart"/>
      <w:r w:rsidRPr="008177DD">
        <w:rPr>
          <w:rStyle w:val="a7"/>
          <w:szCs w:val="28"/>
          <w:shd w:val="clear" w:color="auto" w:fill="FFFFFF"/>
        </w:rPr>
        <w:t>Трейбич</w:t>
      </w:r>
      <w:proofErr w:type="spellEnd"/>
      <w:r w:rsidRPr="008177DD">
        <w:rPr>
          <w:rStyle w:val="a7"/>
          <w:szCs w:val="28"/>
          <w:shd w:val="clear" w:color="auto" w:fill="FFFFFF"/>
        </w:rPr>
        <w:t xml:space="preserve"> Е.А.),</w:t>
      </w:r>
      <w:r w:rsidR="00C64DA1" w:rsidRPr="008177DD">
        <w:rPr>
          <w:szCs w:val="28"/>
        </w:rPr>
        <w:t xml:space="preserve"> </w:t>
      </w:r>
      <w:r w:rsidR="00C64DA1" w:rsidRPr="008177DD">
        <w:rPr>
          <w:rStyle w:val="a7"/>
          <w:szCs w:val="28"/>
          <w:shd w:val="clear" w:color="auto" w:fill="FFFFFF"/>
        </w:rPr>
        <w:t>з питань комунальної власності, житлово-комунального господарства, енергозбереження та транспорту</w:t>
      </w:r>
      <w:r w:rsidR="00C64DA1" w:rsidRPr="008177DD">
        <w:rPr>
          <w:szCs w:val="28"/>
        </w:rPr>
        <w:t xml:space="preserve"> </w:t>
      </w:r>
      <w:r w:rsidR="00C64DA1" w:rsidRPr="008177DD">
        <w:rPr>
          <w:b w:val="0"/>
          <w:szCs w:val="28"/>
        </w:rPr>
        <w:t>(</w:t>
      </w:r>
      <w:proofErr w:type="spellStart"/>
      <w:r w:rsidR="00C64DA1" w:rsidRPr="008177DD">
        <w:rPr>
          <w:b w:val="0"/>
          <w:szCs w:val="28"/>
        </w:rPr>
        <w:t>Гаврильченко</w:t>
      </w:r>
      <w:proofErr w:type="spellEnd"/>
      <w:r w:rsidR="00C64DA1" w:rsidRPr="008177DD">
        <w:rPr>
          <w:b w:val="0"/>
          <w:szCs w:val="28"/>
        </w:rPr>
        <w:t xml:space="preserve"> Г.М.)</w:t>
      </w:r>
      <w:r w:rsidR="0016533E" w:rsidRPr="008177DD">
        <w:rPr>
          <w:b w:val="0"/>
          <w:szCs w:val="28"/>
        </w:rPr>
        <w:t xml:space="preserve"> </w:t>
      </w:r>
      <w:r w:rsidR="0016533E" w:rsidRPr="008177DD">
        <w:rPr>
          <w:b w:val="0"/>
          <w:color w:val="000000" w:themeColor="text1"/>
          <w:szCs w:val="28"/>
          <w:lang w:eastAsia="uk-UA" w:bidi="uk-UA"/>
        </w:rPr>
        <w:t xml:space="preserve">та з питань прав людини, законності, депутатської діяльності, етики та регламенту </w:t>
      </w:r>
    </w:p>
    <w:p w14:paraId="3B7B2C7C" w14:textId="23D9C4D4" w:rsidR="0000588B" w:rsidRPr="008177DD" w:rsidRDefault="0016533E" w:rsidP="008177DD">
      <w:pPr>
        <w:pStyle w:val="1"/>
        <w:jc w:val="left"/>
        <w:rPr>
          <w:b w:val="0"/>
          <w:color w:val="000000" w:themeColor="text1"/>
          <w:szCs w:val="28"/>
          <w:lang w:eastAsia="uk-UA" w:bidi="uk-UA"/>
        </w:rPr>
      </w:pPr>
      <w:r w:rsidRPr="008177DD">
        <w:rPr>
          <w:b w:val="0"/>
          <w:color w:val="000000" w:themeColor="text1"/>
          <w:szCs w:val="28"/>
          <w:lang w:eastAsia="uk-UA" w:bidi="uk-UA"/>
        </w:rPr>
        <w:t>(Грабар С.А.).</w:t>
      </w:r>
    </w:p>
    <w:p w14:paraId="7460C79D" w14:textId="76060B7E" w:rsidR="008177DD" w:rsidRDefault="008177DD" w:rsidP="008177DD">
      <w:pPr>
        <w:rPr>
          <w:sz w:val="28"/>
          <w:szCs w:val="28"/>
          <w:lang w:val="uk-UA" w:eastAsia="uk-UA" w:bidi="uk-UA"/>
        </w:rPr>
      </w:pPr>
    </w:p>
    <w:p w14:paraId="60F3E445" w14:textId="6D6522C1" w:rsidR="008177DD" w:rsidRDefault="008177DD" w:rsidP="008177DD">
      <w:pPr>
        <w:rPr>
          <w:sz w:val="28"/>
          <w:szCs w:val="28"/>
          <w:lang w:val="uk-UA" w:eastAsia="uk-UA" w:bidi="uk-UA"/>
        </w:rPr>
      </w:pPr>
    </w:p>
    <w:p w14:paraId="5BF34591" w14:textId="77777777" w:rsidR="008177DD" w:rsidRDefault="008177DD" w:rsidP="008177DD">
      <w:pPr>
        <w:rPr>
          <w:sz w:val="28"/>
          <w:szCs w:val="28"/>
          <w:lang w:val="uk-UA" w:eastAsia="uk-UA" w:bidi="uk-UA"/>
        </w:rPr>
      </w:pPr>
    </w:p>
    <w:p w14:paraId="19289743" w14:textId="453FA5A1" w:rsidR="008177DD" w:rsidRDefault="008177DD" w:rsidP="008177DD">
      <w:pPr>
        <w:rPr>
          <w:sz w:val="28"/>
          <w:szCs w:val="28"/>
          <w:lang w:val="uk-UA" w:eastAsia="uk-UA" w:bidi="uk-UA"/>
        </w:rPr>
      </w:pPr>
    </w:p>
    <w:p w14:paraId="35C1E57C" w14:textId="6633D451" w:rsidR="008177DD" w:rsidRPr="008177DD" w:rsidRDefault="008177DD" w:rsidP="008177DD">
      <w:pPr>
        <w:rPr>
          <w:sz w:val="28"/>
          <w:szCs w:val="28"/>
          <w:lang w:val="uk-UA" w:eastAsia="uk-UA" w:bidi="uk-UA"/>
        </w:rPr>
      </w:pPr>
      <w:r w:rsidRPr="008177DD">
        <w:rPr>
          <w:sz w:val="28"/>
          <w:szCs w:val="28"/>
          <w:lang w:val="uk-UA" w:eastAsia="uk-UA" w:bidi="uk-UA"/>
        </w:rPr>
        <w:t xml:space="preserve">      Міський голова</w:t>
      </w:r>
      <w:r w:rsidRPr="008177DD">
        <w:rPr>
          <w:sz w:val="28"/>
          <w:szCs w:val="28"/>
          <w:lang w:val="uk-UA" w:eastAsia="uk-UA" w:bidi="uk-UA"/>
        </w:rPr>
        <w:tab/>
      </w:r>
      <w:r w:rsidRPr="008177DD">
        <w:rPr>
          <w:sz w:val="28"/>
          <w:szCs w:val="28"/>
          <w:lang w:val="uk-UA" w:eastAsia="uk-UA" w:bidi="uk-UA"/>
        </w:rPr>
        <w:tab/>
      </w:r>
      <w:r w:rsidRPr="008177DD">
        <w:rPr>
          <w:sz w:val="28"/>
          <w:szCs w:val="28"/>
          <w:lang w:val="uk-UA" w:eastAsia="uk-UA" w:bidi="uk-UA"/>
        </w:rPr>
        <w:tab/>
      </w:r>
      <w:r w:rsidRPr="008177DD">
        <w:rPr>
          <w:sz w:val="28"/>
          <w:szCs w:val="28"/>
          <w:lang w:val="uk-UA" w:eastAsia="uk-UA" w:bidi="uk-UA"/>
        </w:rPr>
        <w:tab/>
      </w:r>
      <w:r>
        <w:rPr>
          <w:sz w:val="28"/>
          <w:szCs w:val="28"/>
          <w:lang w:val="uk-UA" w:eastAsia="uk-UA" w:bidi="uk-UA"/>
        </w:rPr>
        <w:t xml:space="preserve">                   </w:t>
      </w:r>
      <w:r w:rsidRPr="008177DD">
        <w:rPr>
          <w:sz w:val="28"/>
          <w:szCs w:val="28"/>
          <w:lang w:val="uk-UA" w:eastAsia="uk-UA" w:bidi="uk-UA"/>
        </w:rPr>
        <w:t>Геннадій ГЛУХМАНЮК</w:t>
      </w:r>
    </w:p>
    <w:p w14:paraId="2CA8BE3A" w14:textId="60967376" w:rsidR="008177DD" w:rsidRDefault="008177DD" w:rsidP="008177DD">
      <w:pPr>
        <w:rPr>
          <w:lang w:val="uk-UA" w:eastAsia="uk-UA" w:bidi="uk-UA"/>
        </w:rPr>
      </w:pPr>
    </w:p>
    <w:p w14:paraId="06D85F25" w14:textId="77777777" w:rsidR="008177DD" w:rsidRPr="008177DD" w:rsidRDefault="008177DD" w:rsidP="008177DD">
      <w:pPr>
        <w:rPr>
          <w:lang w:val="uk-UA" w:eastAsia="uk-UA" w:bidi="uk-UA"/>
        </w:rPr>
      </w:pPr>
    </w:p>
    <w:p w14:paraId="569084B1" w14:textId="77777777" w:rsidR="0000588B" w:rsidRPr="00531497" w:rsidRDefault="0000588B" w:rsidP="0000588B">
      <w:pPr>
        <w:rPr>
          <w:lang w:val="uk-UA" w:eastAsia="uk-UA" w:bidi="uk-UA"/>
        </w:rPr>
      </w:pPr>
    </w:p>
    <w:p w14:paraId="12C8AFC1" w14:textId="1EC0A478" w:rsidR="00C64DA1" w:rsidRDefault="00C64DA1" w:rsidP="00C64DA1">
      <w:pPr>
        <w:jc w:val="both"/>
        <w:rPr>
          <w:sz w:val="28"/>
          <w:szCs w:val="28"/>
          <w:lang w:val="uk-UA"/>
        </w:rPr>
      </w:pPr>
    </w:p>
    <w:p w14:paraId="5F724C6F" w14:textId="3EEB2B0C" w:rsidR="008177DD" w:rsidRDefault="008177DD" w:rsidP="00C64DA1">
      <w:pPr>
        <w:jc w:val="both"/>
        <w:rPr>
          <w:sz w:val="28"/>
          <w:szCs w:val="28"/>
          <w:lang w:val="uk-UA"/>
        </w:rPr>
      </w:pPr>
    </w:p>
    <w:p w14:paraId="5EDF3457" w14:textId="33E7C44C" w:rsidR="008177DD" w:rsidRDefault="008177DD" w:rsidP="00C64DA1">
      <w:pPr>
        <w:jc w:val="both"/>
        <w:rPr>
          <w:sz w:val="28"/>
          <w:szCs w:val="28"/>
          <w:lang w:val="uk-UA"/>
        </w:rPr>
      </w:pPr>
    </w:p>
    <w:p w14:paraId="5D627784" w14:textId="258FEFFA" w:rsidR="008177DD" w:rsidRDefault="008177DD" w:rsidP="00C64DA1">
      <w:pPr>
        <w:jc w:val="both"/>
        <w:rPr>
          <w:sz w:val="28"/>
          <w:szCs w:val="28"/>
          <w:lang w:val="uk-UA"/>
        </w:rPr>
      </w:pPr>
    </w:p>
    <w:p w14:paraId="1DF60850" w14:textId="02A9AB46" w:rsidR="008177DD" w:rsidRDefault="008177DD" w:rsidP="00C64DA1">
      <w:pPr>
        <w:jc w:val="both"/>
        <w:rPr>
          <w:sz w:val="28"/>
          <w:szCs w:val="28"/>
          <w:lang w:val="uk-UA"/>
        </w:rPr>
      </w:pPr>
    </w:p>
    <w:p w14:paraId="421C5779" w14:textId="54549BE5" w:rsidR="008177DD" w:rsidRDefault="008177DD" w:rsidP="00C64DA1">
      <w:pPr>
        <w:jc w:val="both"/>
        <w:rPr>
          <w:sz w:val="28"/>
          <w:szCs w:val="28"/>
          <w:lang w:val="uk-UA"/>
        </w:rPr>
      </w:pPr>
    </w:p>
    <w:p w14:paraId="4CED6FFD" w14:textId="4BEE27E8" w:rsidR="008177DD" w:rsidRDefault="008177DD" w:rsidP="00C64DA1">
      <w:pPr>
        <w:jc w:val="both"/>
        <w:rPr>
          <w:sz w:val="28"/>
          <w:szCs w:val="28"/>
          <w:lang w:val="uk-UA"/>
        </w:rPr>
      </w:pPr>
    </w:p>
    <w:p w14:paraId="0A7DD7CF" w14:textId="18CCE297" w:rsidR="008177DD" w:rsidRDefault="008177DD" w:rsidP="00C64DA1">
      <w:pPr>
        <w:jc w:val="both"/>
        <w:rPr>
          <w:sz w:val="28"/>
          <w:szCs w:val="28"/>
          <w:lang w:val="uk-UA"/>
        </w:rPr>
      </w:pPr>
    </w:p>
    <w:p w14:paraId="071D6BCA" w14:textId="0EBCC8F3" w:rsidR="008177DD" w:rsidRDefault="008177DD" w:rsidP="00C64DA1">
      <w:pPr>
        <w:jc w:val="both"/>
        <w:rPr>
          <w:sz w:val="28"/>
          <w:szCs w:val="28"/>
          <w:lang w:val="uk-UA"/>
        </w:rPr>
      </w:pPr>
    </w:p>
    <w:p w14:paraId="7B75DE54" w14:textId="73DF245D" w:rsidR="008177DD" w:rsidRDefault="008177DD" w:rsidP="00C64DA1">
      <w:pPr>
        <w:jc w:val="both"/>
        <w:rPr>
          <w:sz w:val="28"/>
          <w:szCs w:val="28"/>
          <w:lang w:val="uk-UA"/>
        </w:rPr>
      </w:pPr>
    </w:p>
    <w:p w14:paraId="5282FAB2" w14:textId="05D862B2" w:rsidR="008177DD" w:rsidRDefault="008177DD" w:rsidP="00C64DA1">
      <w:pPr>
        <w:jc w:val="both"/>
        <w:rPr>
          <w:sz w:val="28"/>
          <w:szCs w:val="28"/>
          <w:lang w:val="uk-UA"/>
        </w:rPr>
      </w:pPr>
    </w:p>
    <w:p w14:paraId="594F0CF2" w14:textId="48B0884A" w:rsidR="008177DD" w:rsidRDefault="008177DD" w:rsidP="00C64DA1">
      <w:pPr>
        <w:jc w:val="both"/>
        <w:rPr>
          <w:sz w:val="28"/>
          <w:szCs w:val="28"/>
          <w:lang w:val="uk-UA"/>
        </w:rPr>
      </w:pPr>
    </w:p>
    <w:p w14:paraId="376959B2" w14:textId="5FA2E132" w:rsidR="008177DD" w:rsidRDefault="008177DD" w:rsidP="00C64DA1">
      <w:pPr>
        <w:jc w:val="both"/>
        <w:rPr>
          <w:sz w:val="28"/>
          <w:szCs w:val="28"/>
          <w:lang w:val="uk-UA"/>
        </w:rPr>
      </w:pPr>
    </w:p>
    <w:p w14:paraId="06A62BB6" w14:textId="2FE791DA" w:rsidR="008177DD" w:rsidRDefault="008177DD" w:rsidP="00C64DA1">
      <w:pPr>
        <w:jc w:val="both"/>
        <w:rPr>
          <w:sz w:val="28"/>
          <w:szCs w:val="28"/>
          <w:lang w:val="uk-UA"/>
        </w:rPr>
      </w:pPr>
    </w:p>
    <w:p w14:paraId="61D31C87" w14:textId="7AFA5A0E" w:rsidR="008177DD" w:rsidRDefault="008177DD" w:rsidP="00C64DA1">
      <w:pPr>
        <w:jc w:val="both"/>
        <w:rPr>
          <w:sz w:val="28"/>
          <w:szCs w:val="28"/>
          <w:lang w:val="uk-UA"/>
        </w:rPr>
      </w:pPr>
    </w:p>
    <w:p w14:paraId="715DC451" w14:textId="354153BC" w:rsidR="008177DD" w:rsidRDefault="008177DD" w:rsidP="00C64DA1">
      <w:pPr>
        <w:jc w:val="both"/>
        <w:rPr>
          <w:sz w:val="28"/>
          <w:szCs w:val="28"/>
          <w:lang w:val="uk-UA"/>
        </w:rPr>
      </w:pPr>
    </w:p>
    <w:p w14:paraId="263613F6" w14:textId="03A894D8" w:rsidR="008177DD" w:rsidRDefault="008177DD" w:rsidP="00C64DA1">
      <w:pPr>
        <w:jc w:val="both"/>
        <w:rPr>
          <w:sz w:val="28"/>
          <w:szCs w:val="28"/>
          <w:lang w:val="uk-UA"/>
        </w:rPr>
      </w:pPr>
    </w:p>
    <w:p w14:paraId="7562D917" w14:textId="6C2F3127" w:rsidR="008177DD" w:rsidRDefault="008177DD" w:rsidP="00C64DA1">
      <w:pPr>
        <w:jc w:val="both"/>
        <w:rPr>
          <w:sz w:val="28"/>
          <w:szCs w:val="28"/>
          <w:lang w:val="uk-UA"/>
        </w:rPr>
      </w:pPr>
    </w:p>
    <w:p w14:paraId="697D914A" w14:textId="113BA1EC" w:rsidR="008177DD" w:rsidRDefault="008177DD" w:rsidP="00C64DA1">
      <w:pPr>
        <w:jc w:val="both"/>
        <w:rPr>
          <w:sz w:val="28"/>
          <w:szCs w:val="28"/>
          <w:lang w:val="uk-UA"/>
        </w:rPr>
      </w:pPr>
    </w:p>
    <w:p w14:paraId="37BF8CA3" w14:textId="4A832201" w:rsidR="008177DD" w:rsidRDefault="008177DD" w:rsidP="00C64DA1">
      <w:pPr>
        <w:jc w:val="both"/>
        <w:rPr>
          <w:sz w:val="28"/>
          <w:szCs w:val="28"/>
          <w:lang w:val="uk-UA"/>
        </w:rPr>
      </w:pPr>
    </w:p>
    <w:p w14:paraId="23BC6392" w14:textId="0D449E66" w:rsidR="008177DD" w:rsidRDefault="008177DD" w:rsidP="00C64DA1">
      <w:pPr>
        <w:jc w:val="both"/>
        <w:rPr>
          <w:sz w:val="28"/>
          <w:szCs w:val="28"/>
          <w:lang w:val="uk-UA"/>
        </w:rPr>
      </w:pPr>
    </w:p>
    <w:p w14:paraId="1C7D780A" w14:textId="1472C7F7" w:rsidR="008177DD" w:rsidRDefault="008177DD" w:rsidP="00C64DA1">
      <w:pPr>
        <w:jc w:val="both"/>
        <w:rPr>
          <w:sz w:val="28"/>
          <w:szCs w:val="28"/>
          <w:lang w:val="uk-UA"/>
        </w:rPr>
      </w:pPr>
    </w:p>
    <w:p w14:paraId="126E0847" w14:textId="22405274" w:rsidR="008177DD" w:rsidRDefault="008177DD" w:rsidP="00C64DA1">
      <w:pPr>
        <w:jc w:val="both"/>
        <w:rPr>
          <w:sz w:val="28"/>
          <w:szCs w:val="28"/>
          <w:lang w:val="uk-UA"/>
        </w:rPr>
      </w:pPr>
    </w:p>
    <w:p w14:paraId="18A7EAA2" w14:textId="7CE10F0E" w:rsidR="008177DD" w:rsidRDefault="008177DD" w:rsidP="00C64DA1">
      <w:pPr>
        <w:jc w:val="both"/>
        <w:rPr>
          <w:sz w:val="28"/>
          <w:szCs w:val="28"/>
          <w:lang w:val="uk-UA"/>
        </w:rPr>
      </w:pPr>
    </w:p>
    <w:p w14:paraId="610B93DB" w14:textId="1434177F" w:rsidR="008177DD" w:rsidRDefault="008177DD" w:rsidP="00C64DA1">
      <w:pPr>
        <w:jc w:val="both"/>
        <w:rPr>
          <w:sz w:val="28"/>
          <w:szCs w:val="28"/>
          <w:lang w:val="uk-UA"/>
        </w:rPr>
      </w:pPr>
    </w:p>
    <w:p w14:paraId="2D761BEF" w14:textId="271A6D87" w:rsidR="008177DD" w:rsidRDefault="008177DD" w:rsidP="00C64DA1">
      <w:pPr>
        <w:jc w:val="both"/>
        <w:rPr>
          <w:sz w:val="28"/>
          <w:szCs w:val="28"/>
          <w:lang w:val="uk-UA"/>
        </w:rPr>
      </w:pPr>
    </w:p>
    <w:p w14:paraId="3BE89562" w14:textId="64B79310" w:rsidR="008177DD" w:rsidRDefault="008177DD" w:rsidP="00C64DA1">
      <w:pPr>
        <w:jc w:val="both"/>
        <w:rPr>
          <w:sz w:val="28"/>
          <w:szCs w:val="28"/>
          <w:lang w:val="uk-UA"/>
        </w:rPr>
      </w:pPr>
    </w:p>
    <w:p w14:paraId="7191AB12" w14:textId="7C5CBEB5" w:rsidR="008177DD" w:rsidRDefault="008177DD" w:rsidP="00C64DA1">
      <w:pPr>
        <w:jc w:val="both"/>
        <w:rPr>
          <w:sz w:val="28"/>
          <w:szCs w:val="28"/>
          <w:lang w:val="uk-UA"/>
        </w:rPr>
      </w:pPr>
    </w:p>
    <w:p w14:paraId="0D0D189F" w14:textId="4A7650C5" w:rsidR="008177DD" w:rsidRDefault="008177DD" w:rsidP="00C64DA1">
      <w:pPr>
        <w:jc w:val="both"/>
        <w:rPr>
          <w:sz w:val="28"/>
          <w:szCs w:val="28"/>
          <w:lang w:val="uk-UA"/>
        </w:rPr>
      </w:pPr>
    </w:p>
    <w:p w14:paraId="38057A92" w14:textId="453C072F" w:rsidR="008177DD" w:rsidRDefault="008177DD" w:rsidP="00C64DA1">
      <w:pPr>
        <w:jc w:val="both"/>
        <w:rPr>
          <w:sz w:val="28"/>
          <w:szCs w:val="28"/>
          <w:lang w:val="uk-UA"/>
        </w:rPr>
      </w:pPr>
    </w:p>
    <w:p w14:paraId="2AEC6F3E" w14:textId="4B7456D8" w:rsidR="008177DD" w:rsidRDefault="008177DD" w:rsidP="00C64DA1">
      <w:pPr>
        <w:jc w:val="both"/>
        <w:rPr>
          <w:sz w:val="28"/>
          <w:szCs w:val="28"/>
          <w:lang w:val="uk-UA"/>
        </w:rPr>
      </w:pPr>
    </w:p>
    <w:p w14:paraId="49347496" w14:textId="7C696958" w:rsidR="008177DD" w:rsidRDefault="008177DD" w:rsidP="00C64DA1">
      <w:pPr>
        <w:jc w:val="both"/>
        <w:rPr>
          <w:sz w:val="28"/>
          <w:szCs w:val="28"/>
          <w:lang w:val="uk-UA"/>
        </w:rPr>
      </w:pPr>
    </w:p>
    <w:p w14:paraId="72FB406A" w14:textId="2BE30EA2" w:rsidR="008177DD" w:rsidRDefault="008177DD" w:rsidP="00C64DA1">
      <w:pPr>
        <w:jc w:val="both"/>
        <w:rPr>
          <w:sz w:val="28"/>
          <w:szCs w:val="28"/>
          <w:lang w:val="uk-UA"/>
        </w:rPr>
      </w:pPr>
    </w:p>
    <w:p w14:paraId="40B51486" w14:textId="7DE130F1" w:rsidR="008177DD" w:rsidRDefault="008177DD" w:rsidP="00C64DA1">
      <w:pPr>
        <w:jc w:val="both"/>
        <w:rPr>
          <w:sz w:val="28"/>
          <w:szCs w:val="28"/>
          <w:lang w:val="uk-UA"/>
        </w:rPr>
      </w:pPr>
    </w:p>
    <w:p w14:paraId="431F8CB4" w14:textId="2C65B8AC" w:rsidR="008177DD" w:rsidRDefault="008177DD" w:rsidP="00C64DA1">
      <w:pPr>
        <w:jc w:val="both"/>
        <w:rPr>
          <w:sz w:val="28"/>
          <w:szCs w:val="28"/>
          <w:lang w:val="uk-UA"/>
        </w:rPr>
      </w:pPr>
    </w:p>
    <w:p w14:paraId="556A6BCF" w14:textId="6EB6CF6B" w:rsidR="008177DD" w:rsidRDefault="008177DD" w:rsidP="00C64DA1">
      <w:pPr>
        <w:jc w:val="both"/>
        <w:rPr>
          <w:sz w:val="28"/>
          <w:szCs w:val="28"/>
          <w:lang w:val="uk-UA"/>
        </w:rPr>
      </w:pPr>
    </w:p>
    <w:p w14:paraId="7640394C" w14:textId="18E31B83" w:rsidR="008177DD" w:rsidRDefault="008177DD" w:rsidP="00C64DA1">
      <w:pPr>
        <w:jc w:val="both"/>
        <w:rPr>
          <w:sz w:val="28"/>
          <w:szCs w:val="28"/>
          <w:lang w:val="uk-UA"/>
        </w:rPr>
      </w:pPr>
    </w:p>
    <w:p w14:paraId="5BA330A7" w14:textId="77777777" w:rsidR="008177DD" w:rsidRPr="00531497" w:rsidRDefault="008177DD" w:rsidP="00C64DA1">
      <w:pPr>
        <w:jc w:val="both"/>
        <w:rPr>
          <w:sz w:val="28"/>
          <w:szCs w:val="28"/>
          <w:lang w:val="uk-UA"/>
        </w:rPr>
      </w:pPr>
    </w:p>
    <w:p w14:paraId="2B30E1A0" w14:textId="77777777" w:rsidR="00531497" w:rsidRDefault="00531497" w:rsidP="00531497">
      <w:pPr>
        <w:rPr>
          <w:sz w:val="28"/>
          <w:szCs w:val="28"/>
          <w:lang w:val="uk-UA"/>
        </w:rPr>
      </w:pPr>
      <w:r>
        <w:rPr>
          <w:sz w:val="28"/>
          <w:szCs w:val="28"/>
          <w:lang w:val="uk-UA"/>
        </w:rPr>
        <w:t xml:space="preserve">                                                                                               </w:t>
      </w:r>
    </w:p>
    <w:p w14:paraId="50207FEB" w14:textId="7A80E445" w:rsidR="00F3736D" w:rsidRDefault="00531497" w:rsidP="00531497">
      <w:pPr>
        <w:rPr>
          <w:sz w:val="28"/>
          <w:szCs w:val="28"/>
          <w:lang w:val="uk-UA"/>
        </w:rPr>
      </w:pPr>
      <w:r>
        <w:rPr>
          <w:sz w:val="28"/>
          <w:szCs w:val="28"/>
          <w:lang w:val="uk-UA"/>
        </w:rPr>
        <w:t xml:space="preserve">                                                                                               </w:t>
      </w:r>
      <w:r w:rsidR="00545A68">
        <w:rPr>
          <w:sz w:val="28"/>
          <w:szCs w:val="28"/>
          <w:lang w:val="uk-UA"/>
        </w:rPr>
        <w:t xml:space="preserve">    </w:t>
      </w:r>
      <w:r>
        <w:rPr>
          <w:sz w:val="28"/>
          <w:szCs w:val="28"/>
          <w:lang w:val="uk-UA"/>
        </w:rPr>
        <w:t xml:space="preserve">  </w:t>
      </w:r>
      <w:r w:rsidR="00F3736D">
        <w:rPr>
          <w:sz w:val="28"/>
          <w:szCs w:val="28"/>
          <w:lang w:val="uk-UA"/>
        </w:rPr>
        <w:t xml:space="preserve">Додаток </w:t>
      </w:r>
    </w:p>
    <w:p w14:paraId="09D82B86" w14:textId="18D4F51F" w:rsidR="00F3736D" w:rsidRDefault="00545A68" w:rsidP="00531497">
      <w:pPr>
        <w:ind w:left="5760"/>
        <w:rPr>
          <w:sz w:val="28"/>
          <w:szCs w:val="28"/>
          <w:lang w:val="uk-UA"/>
        </w:rPr>
      </w:pPr>
      <w:r>
        <w:rPr>
          <w:sz w:val="28"/>
          <w:szCs w:val="28"/>
          <w:lang w:val="uk-UA"/>
        </w:rPr>
        <w:t xml:space="preserve">     </w:t>
      </w:r>
      <w:r w:rsidR="00873B0B">
        <w:rPr>
          <w:sz w:val="28"/>
          <w:szCs w:val="28"/>
          <w:lang w:val="uk-UA"/>
        </w:rPr>
        <w:t xml:space="preserve"> </w:t>
      </w:r>
      <w:r w:rsidR="008177DD">
        <w:rPr>
          <w:sz w:val="28"/>
          <w:szCs w:val="28"/>
          <w:lang w:val="uk-UA"/>
        </w:rPr>
        <w:t xml:space="preserve">  </w:t>
      </w:r>
      <w:r w:rsidR="00F3736D">
        <w:rPr>
          <w:sz w:val="28"/>
          <w:szCs w:val="28"/>
          <w:lang w:val="uk-UA"/>
        </w:rPr>
        <w:t xml:space="preserve">до рішення </w:t>
      </w:r>
      <w:r w:rsidR="008177DD">
        <w:rPr>
          <w:sz w:val="28"/>
          <w:szCs w:val="28"/>
          <w:lang w:val="uk-UA"/>
        </w:rPr>
        <w:t xml:space="preserve">44 </w:t>
      </w:r>
      <w:r w:rsidR="00F3736D">
        <w:rPr>
          <w:sz w:val="28"/>
          <w:szCs w:val="28"/>
          <w:lang w:val="uk-UA"/>
        </w:rPr>
        <w:t xml:space="preserve">сесії </w:t>
      </w:r>
    </w:p>
    <w:p w14:paraId="450A5C4A" w14:textId="2448129B" w:rsidR="00F3736D" w:rsidRDefault="00F3736D" w:rsidP="00531497">
      <w:pPr>
        <w:rPr>
          <w:sz w:val="28"/>
          <w:szCs w:val="28"/>
          <w:lang w:val="uk-UA"/>
        </w:rPr>
      </w:pPr>
      <w:r>
        <w:rPr>
          <w:sz w:val="28"/>
          <w:szCs w:val="28"/>
          <w:lang w:val="uk-UA"/>
        </w:rPr>
        <w:t xml:space="preserve">                                                                                   </w:t>
      </w:r>
      <w:r w:rsidR="008177DD">
        <w:rPr>
          <w:sz w:val="28"/>
          <w:szCs w:val="28"/>
          <w:lang w:val="uk-UA"/>
        </w:rPr>
        <w:t xml:space="preserve">  </w:t>
      </w:r>
      <w:r>
        <w:rPr>
          <w:sz w:val="28"/>
          <w:szCs w:val="28"/>
          <w:lang w:val="uk-UA"/>
        </w:rPr>
        <w:t xml:space="preserve">міської ради </w:t>
      </w:r>
      <w:r w:rsidR="008177DD">
        <w:rPr>
          <w:sz w:val="28"/>
          <w:szCs w:val="28"/>
          <w:lang w:val="uk-UA"/>
        </w:rPr>
        <w:t xml:space="preserve">8 </w:t>
      </w:r>
      <w:r>
        <w:rPr>
          <w:sz w:val="28"/>
          <w:szCs w:val="28"/>
          <w:lang w:val="uk-UA"/>
        </w:rPr>
        <w:t>скликання</w:t>
      </w:r>
    </w:p>
    <w:p w14:paraId="39836DF5" w14:textId="623E3CBF" w:rsidR="00F3736D" w:rsidRPr="00331470" w:rsidRDefault="00F3736D" w:rsidP="00531497">
      <w:pPr>
        <w:rPr>
          <w:sz w:val="28"/>
          <w:szCs w:val="28"/>
          <w:lang w:val="uk-UA"/>
        </w:rPr>
      </w:pPr>
      <w:r>
        <w:rPr>
          <w:sz w:val="28"/>
          <w:szCs w:val="28"/>
          <w:lang w:val="uk-UA"/>
        </w:rPr>
        <w:t xml:space="preserve">                                                                               </w:t>
      </w:r>
      <w:r w:rsidR="008177DD">
        <w:rPr>
          <w:sz w:val="28"/>
          <w:szCs w:val="28"/>
          <w:lang w:val="uk-UA"/>
        </w:rPr>
        <w:t xml:space="preserve"> </w:t>
      </w:r>
      <w:r>
        <w:rPr>
          <w:sz w:val="28"/>
          <w:szCs w:val="28"/>
          <w:lang w:val="uk-UA"/>
        </w:rPr>
        <w:t xml:space="preserve">від </w:t>
      </w:r>
      <w:r w:rsidR="00FE303F">
        <w:rPr>
          <w:sz w:val="28"/>
          <w:szCs w:val="28"/>
          <w:lang w:val="uk-UA"/>
        </w:rPr>
        <w:t xml:space="preserve">08 </w:t>
      </w:r>
      <w:r w:rsidR="008177DD">
        <w:rPr>
          <w:sz w:val="28"/>
          <w:szCs w:val="28"/>
          <w:lang w:val="uk-UA"/>
        </w:rPr>
        <w:t xml:space="preserve">липня 2024 </w:t>
      </w:r>
      <w:r>
        <w:rPr>
          <w:sz w:val="28"/>
          <w:szCs w:val="28"/>
          <w:lang w:val="uk-UA"/>
        </w:rPr>
        <w:t xml:space="preserve">року </w:t>
      </w:r>
      <w:r w:rsidR="008177DD">
        <w:rPr>
          <w:sz w:val="28"/>
          <w:szCs w:val="28"/>
          <w:lang w:val="uk-UA"/>
        </w:rPr>
        <w:t>№</w:t>
      </w:r>
      <w:r w:rsidR="00545A68">
        <w:rPr>
          <w:sz w:val="28"/>
          <w:szCs w:val="28"/>
          <w:lang w:val="uk-UA"/>
        </w:rPr>
        <w:t>1091</w:t>
      </w:r>
    </w:p>
    <w:p w14:paraId="021E1923" w14:textId="77777777" w:rsidR="00F3736D" w:rsidRDefault="00F3736D" w:rsidP="00F3736D">
      <w:pPr>
        <w:jc w:val="center"/>
        <w:rPr>
          <w:b/>
          <w:sz w:val="28"/>
          <w:szCs w:val="28"/>
          <w:lang w:val="uk-UA"/>
        </w:rPr>
      </w:pPr>
    </w:p>
    <w:p w14:paraId="57B711FB" w14:textId="77777777" w:rsidR="00F3736D" w:rsidRDefault="00F3736D" w:rsidP="00F3736D">
      <w:pPr>
        <w:jc w:val="center"/>
        <w:rPr>
          <w:b/>
          <w:sz w:val="28"/>
          <w:szCs w:val="28"/>
          <w:lang w:val="uk-UA"/>
        </w:rPr>
      </w:pPr>
    </w:p>
    <w:p w14:paraId="2539A1DB" w14:textId="77777777" w:rsidR="00F3736D" w:rsidRDefault="00F3736D" w:rsidP="00F3736D">
      <w:pPr>
        <w:jc w:val="center"/>
        <w:rPr>
          <w:b/>
          <w:sz w:val="28"/>
          <w:szCs w:val="28"/>
          <w:lang w:val="uk-UA"/>
        </w:rPr>
      </w:pPr>
    </w:p>
    <w:p w14:paraId="2F03069B" w14:textId="77777777" w:rsidR="00F3736D" w:rsidRDefault="00F3736D" w:rsidP="00F3736D">
      <w:pPr>
        <w:jc w:val="center"/>
        <w:rPr>
          <w:b/>
          <w:sz w:val="28"/>
          <w:szCs w:val="28"/>
          <w:lang w:val="uk-UA"/>
        </w:rPr>
      </w:pPr>
    </w:p>
    <w:p w14:paraId="22213D0E" w14:textId="77777777" w:rsidR="00F3736D" w:rsidRDefault="00F3736D" w:rsidP="00F3736D">
      <w:pPr>
        <w:jc w:val="center"/>
        <w:rPr>
          <w:b/>
          <w:sz w:val="28"/>
          <w:szCs w:val="28"/>
          <w:lang w:val="uk-UA"/>
        </w:rPr>
      </w:pPr>
    </w:p>
    <w:p w14:paraId="31AD9E4F" w14:textId="77777777" w:rsidR="00F3736D" w:rsidRPr="004F4641" w:rsidRDefault="00F3736D" w:rsidP="00F3736D">
      <w:pPr>
        <w:jc w:val="center"/>
        <w:rPr>
          <w:b/>
          <w:sz w:val="32"/>
          <w:szCs w:val="32"/>
          <w:lang w:val="uk-UA"/>
        </w:rPr>
      </w:pPr>
    </w:p>
    <w:p w14:paraId="6C9F0D8B" w14:textId="0ACF9B8F" w:rsidR="00F3736D" w:rsidRPr="004F4641" w:rsidRDefault="008177DD" w:rsidP="00F3736D">
      <w:pPr>
        <w:jc w:val="center"/>
        <w:rPr>
          <w:b/>
          <w:sz w:val="32"/>
          <w:szCs w:val="32"/>
          <w:lang w:val="uk-UA"/>
        </w:rPr>
      </w:pPr>
      <w:r w:rsidRPr="004F4641">
        <w:rPr>
          <w:b/>
          <w:sz w:val="32"/>
          <w:szCs w:val="32"/>
          <w:lang w:val="uk-UA"/>
        </w:rPr>
        <w:t>Програма</w:t>
      </w:r>
    </w:p>
    <w:p w14:paraId="0E6748EC" w14:textId="77777777" w:rsidR="00531497" w:rsidRPr="004F4641" w:rsidRDefault="00F3736D" w:rsidP="00F3736D">
      <w:pPr>
        <w:jc w:val="center"/>
        <w:rPr>
          <w:b/>
          <w:sz w:val="32"/>
          <w:szCs w:val="32"/>
          <w:lang w:val="uk-UA"/>
        </w:rPr>
      </w:pPr>
      <w:r w:rsidRPr="004F4641">
        <w:rPr>
          <w:b/>
          <w:sz w:val="32"/>
          <w:szCs w:val="32"/>
          <w:lang w:val="uk-UA"/>
        </w:rPr>
        <w:t xml:space="preserve">організації суспільно корисних робіт для порушників, </w:t>
      </w:r>
    </w:p>
    <w:p w14:paraId="64557E7E" w14:textId="7B7C05C6" w:rsidR="00F3736D" w:rsidRPr="004F4641" w:rsidRDefault="00F3736D" w:rsidP="00FE303F">
      <w:pPr>
        <w:jc w:val="center"/>
        <w:rPr>
          <w:b/>
          <w:sz w:val="32"/>
          <w:szCs w:val="32"/>
          <w:lang w:val="uk-UA"/>
        </w:rPr>
      </w:pPr>
      <w:r w:rsidRPr="004F4641">
        <w:rPr>
          <w:b/>
          <w:sz w:val="32"/>
          <w:szCs w:val="32"/>
          <w:lang w:val="uk-UA"/>
        </w:rPr>
        <w:t>на яких судом накладено адміністративне стягнення у вигляді суспільно корисних робіт</w:t>
      </w:r>
      <w:r w:rsidR="00B5339B" w:rsidRPr="004F4641">
        <w:rPr>
          <w:b/>
          <w:sz w:val="32"/>
          <w:szCs w:val="32"/>
          <w:lang w:val="uk-UA"/>
        </w:rPr>
        <w:t xml:space="preserve"> </w:t>
      </w:r>
      <w:r w:rsidR="00AE174E" w:rsidRPr="004F4641">
        <w:rPr>
          <w:b/>
          <w:sz w:val="32"/>
          <w:szCs w:val="32"/>
          <w:lang w:val="uk-UA"/>
        </w:rPr>
        <w:t xml:space="preserve">Могилів-Подільської міської територіальної громади </w:t>
      </w:r>
      <w:r w:rsidRPr="004F4641">
        <w:rPr>
          <w:b/>
          <w:sz w:val="32"/>
          <w:szCs w:val="32"/>
          <w:lang w:val="uk-UA"/>
        </w:rPr>
        <w:t xml:space="preserve">на </w:t>
      </w:r>
      <w:r w:rsidR="005B76BB" w:rsidRPr="004F4641">
        <w:rPr>
          <w:b/>
          <w:sz w:val="32"/>
          <w:szCs w:val="32"/>
          <w:lang w:val="uk-UA"/>
        </w:rPr>
        <w:t>202</w:t>
      </w:r>
      <w:r w:rsidR="00CF2BA0" w:rsidRPr="004F4641">
        <w:rPr>
          <w:b/>
          <w:sz w:val="32"/>
          <w:szCs w:val="32"/>
          <w:lang w:val="uk-UA"/>
        </w:rPr>
        <w:t>5</w:t>
      </w:r>
      <w:r w:rsidR="0090594A" w:rsidRPr="004F4641">
        <w:rPr>
          <w:b/>
          <w:sz w:val="32"/>
          <w:szCs w:val="32"/>
          <w:lang w:val="uk-UA"/>
        </w:rPr>
        <w:t>-202</w:t>
      </w:r>
      <w:r w:rsidR="00CF2BA0" w:rsidRPr="004F4641">
        <w:rPr>
          <w:b/>
          <w:sz w:val="32"/>
          <w:szCs w:val="32"/>
          <w:lang w:val="uk-UA"/>
        </w:rPr>
        <w:t>7</w:t>
      </w:r>
      <w:r w:rsidR="00545A68">
        <w:rPr>
          <w:b/>
          <w:sz w:val="32"/>
          <w:szCs w:val="32"/>
          <w:lang w:val="uk-UA"/>
        </w:rPr>
        <w:t xml:space="preserve"> </w:t>
      </w:r>
      <w:r w:rsidR="005B76BB" w:rsidRPr="004F4641">
        <w:rPr>
          <w:b/>
          <w:sz w:val="32"/>
          <w:szCs w:val="32"/>
          <w:lang w:val="uk-UA"/>
        </w:rPr>
        <w:t>р</w:t>
      </w:r>
      <w:r w:rsidR="0090594A" w:rsidRPr="004F4641">
        <w:rPr>
          <w:b/>
          <w:sz w:val="32"/>
          <w:szCs w:val="32"/>
          <w:lang w:val="uk-UA"/>
        </w:rPr>
        <w:t>о</w:t>
      </w:r>
      <w:r w:rsidR="005B76BB" w:rsidRPr="004F4641">
        <w:rPr>
          <w:b/>
          <w:sz w:val="32"/>
          <w:szCs w:val="32"/>
          <w:lang w:val="uk-UA"/>
        </w:rPr>
        <w:t>к</w:t>
      </w:r>
      <w:r w:rsidR="0090594A" w:rsidRPr="004F4641">
        <w:rPr>
          <w:b/>
          <w:sz w:val="32"/>
          <w:szCs w:val="32"/>
          <w:lang w:val="uk-UA"/>
        </w:rPr>
        <w:t>и</w:t>
      </w:r>
    </w:p>
    <w:p w14:paraId="3EE2A3B5" w14:textId="77777777" w:rsidR="00F3736D" w:rsidRPr="004F4641" w:rsidRDefault="00F3736D" w:rsidP="00F3736D">
      <w:pPr>
        <w:rPr>
          <w:b/>
          <w:sz w:val="32"/>
          <w:szCs w:val="32"/>
          <w:lang w:val="uk-UA"/>
        </w:rPr>
      </w:pPr>
    </w:p>
    <w:p w14:paraId="17AF1ADE" w14:textId="77777777" w:rsidR="00F3736D" w:rsidRPr="00531497" w:rsidRDefault="00F3736D" w:rsidP="00F3736D">
      <w:pPr>
        <w:rPr>
          <w:b/>
          <w:sz w:val="36"/>
          <w:szCs w:val="36"/>
          <w:lang w:val="uk-UA"/>
        </w:rPr>
      </w:pPr>
    </w:p>
    <w:p w14:paraId="33A66E65" w14:textId="77777777" w:rsidR="00F3736D" w:rsidRDefault="00F3736D" w:rsidP="00F3736D">
      <w:pPr>
        <w:rPr>
          <w:b/>
          <w:sz w:val="28"/>
          <w:szCs w:val="28"/>
          <w:lang w:val="uk-UA"/>
        </w:rPr>
      </w:pPr>
    </w:p>
    <w:p w14:paraId="12E5F7EE" w14:textId="77777777" w:rsidR="00F3736D" w:rsidRDefault="00F3736D" w:rsidP="00F3736D">
      <w:pPr>
        <w:rPr>
          <w:b/>
          <w:sz w:val="28"/>
          <w:szCs w:val="28"/>
          <w:lang w:val="uk-UA"/>
        </w:rPr>
      </w:pPr>
    </w:p>
    <w:p w14:paraId="1B6513C5" w14:textId="77777777" w:rsidR="00F3736D" w:rsidRDefault="00F3736D" w:rsidP="00F3736D">
      <w:pPr>
        <w:rPr>
          <w:b/>
          <w:sz w:val="28"/>
          <w:szCs w:val="28"/>
          <w:lang w:val="uk-UA"/>
        </w:rPr>
      </w:pPr>
    </w:p>
    <w:p w14:paraId="0FB429C9" w14:textId="77777777" w:rsidR="00F3736D" w:rsidRDefault="00F3736D" w:rsidP="00F3736D">
      <w:pPr>
        <w:rPr>
          <w:b/>
          <w:sz w:val="28"/>
          <w:szCs w:val="28"/>
          <w:lang w:val="uk-UA"/>
        </w:rPr>
      </w:pPr>
    </w:p>
    <w:p w14:paraId="0DB3C6DC" w14:textId="77777777" w:rsidR="00F3736D" w:rsidRDefault="00F3736D" w:rsidP="00F3736D">
      <w:pPr>
        <w:rPr>
          <w:b/>
          <w:sz w:val="28"/>
          <w:szCs w:val="28"/>
          <w:lang w:val="uk-UA"/>
        </w:rPr>
      </w:pPr>
    </w:p>
    <w:p w14:paraId="44E09A4C" w14:textId="77777777" w:rsidR="00F3736D" w:rsidRDefault="00F3736D" w:rsidP="00F3736D">
      <w:pPr>
        <w:rPr>
          <w:b/>
          <w:sz w:val="28"/>
          <w:szCs w:val="28"/>
          <w:lang w:val="uk-UA"/>
        </w:rPr>
      </w:pPr>
    </w:p>
    <w:p w14:paraId="778C2E2C" w14:textId="77777777" w:rsidR="00F3736D" w:rsidRDefault="00F3736D" w:rsidP="00F3736D">
      <w:pPr>
        <w:rPr>
          <w:b/>
          <w:sz w:val="28"/>
          <w:szCs w:val="28"/>
          <w:lang w:val="uk-UA"/>
        </w:rPr>
      </w:pPr>
    </w:p>
    <w:p w14:paraId="57D442A6" w14:textId="77777777" w:rsidR="00F3736D" w:rsidRDefault="00F3736D" w:rsidP="00F3736D">
      <w:pPr>
        <w:rPr>
          <w:b/>
          <w:sz w:val="28"/>
          <w:szCs w:val="28"/>
          <w:lang w:val="uk-UA"/>
        </w:rPr>
      </w:pPr>
    </w:p>
    <w:p w14:paraId="050DAD1B" w14:textId="77777777" w:rsidR="00F3736D" w:rsidRDefault="00F3736D" w:rsidP="00F3736D">
      <w:pPr>
        <w:rPr>
          <w:b/>
          <w:sz w:val="28"/>
          <w:szCs w:val="28"/>
          <w:lang w:val="uk-UA"/>
        </w:rPr>
      </w:pPr>
    </w:p>
    <w:p w14:paraId="78B68D44" w14:textId="77777777" w:rsidR="00F3736D" w:rsidRDefault="00F3736D" w:rsidP="00F3736D">
      <w:pPr>
        <w:rPr>
          <w:b/>
          <w:sz w:val="28"/>
          <w:szCs w:val="28"/>
          <w:lang w:val="uk-UA"/>
        </w:rPr>
      </w:pPr>
    </w:p>
    <w:p w14:paraId="0E566D35" w14:textId="77777777" w:rsidR="00F3736D" w:rsidRDefault="00F3736D" w:rsidP="00F3736D">
      <w:pPr>
        <w:rPr>
          <w:b/>
          <w:sz w:val="28"/>
          <w:szCs w:val="28"/>
          <w:lang w:val="uk-UA"/>
        </w:rPr>
      </w:pPr>
    </w:p>
    <w:p w14:paraId="24A83557" w14:textId="77777777" w:rsidR="00F3736D" w:rsidRDefault="00F3736D" w:rsidP="00F3736D">
      <w:pPr>
        <w:rPr>
          <w:b/>
          <w:sz w:val="28"/>
          <w:szCs w:val="28"/>
          <w:lang w:val="uk-UA"/>
        </w:rPr>
      </w:pPr>
    </w:p>
    <w:p w14:paraId="64130F17" w14:textId="77777777" w:rsidR="00F3736D" w:rsidRDefault="00F3736D" w:rsidP="00F3736D">
      <w:pPr>
        <w:rPr>
          <w:b/>
          <w:sz w:val="28"/>
          <w:szCs w:val="28"/>
          <w:lang w:val="uk-UA"/>
        </w:rPr>
      </w:pPr>
    </w:p>
    <w:p w14:paraId="4A36BFF2" w14:textId="77777777" w:rsidR="00F3736D" w:rsidRDefault="00F3736D" w:rsidP="00F3736D">
      <w:pPr>
        <w:rPr>
          <w:b/>
          <w:sz w:val="28"/>
          <w:szCs w:val="28"/>
          <w:lang w:val="uk-UA"/>
        </w:rPr>
      </w:pPr>
    </w:p>
    <w:p w14:paraId="316E718B" w14:textId="77777777" w:rsidR="00F3736D" w:rsidRDefault="00F3736D" w:rsidP="00F3736D">
      <w:pPr>
        <w:rPr>
          <w:b/>
          <w:sz w:val="28"/>
          <w:szCs w:val="28"/>
          <w:lang w:val="uk-UA"/>
        </w:rPr>
      </w:pPr>
    </w:p>
    <w:p w14:paraId="7506B809" w14:textId="77777777" w:rsidR="00F3736D" w:rsidRDefault="00F3736D" w:rsidP="00F3736D">
      <w:pPr>
        <w:rPr>
          <w:b/>
          <w:sz w:val="28"/>
          <w:szCs w:val="28"/>
          <w:lang w:val="uk-UA"/>
        </w:rPr>
      </w:pPr>
    </w:p>
    <w:p w14:paraId="1DCF299B" w14:textId="77777777" w:rsidR="00F3736D" w:rsidRDefault="00F3736D" w:rsidP="00F3736D">
      <w:pPr>
        <w:rPr>
          <w:b/>
          <w:sz w:val="28"/>
          <w:szCs w:val="28"/>
          <w:lang w:val="uk-UA"/>
        </w:rPr>
      </w:pPr>
    </w:p>
    <w:p w14:paraId="2F7BEE5C" w14:textId="77777777" w:rsidR="00F3736D" w:rsidRDefault="00F3736D" w:rsidP="00F3736D">
      <w:pPr>
        <w:rPr>
          <w:b/>
          <w:sz w:val="28"/>
          <w:szCs w:val="28"/>
          <w:lang w:val="uk-UA"/>
        </w:rPr>
      </w:pPr>
    </w:p>
    <w:p w14:paraId="40740B1A" w14:textId="77777777" w:rsidR="00810EB7" w:rsidRDefault="00810EB7" w:rsidP="00F42685">
      <w:pPr>
        <w:jc w:val="center"/>
        <w:rPr>
          <w:b/>
          <w:sz w:val="28"/>
          <w:szCs w:val="28"/>
          <w:lang w:val="uk-UA"/>
        </w:rPr>
      </w:pPr>
    </w:p>
    <w:p w14:paraId="3EDAA974" w14:textId="77777777" w:rsidR="00810EB7" w:rsidRDefault="00810EB7" w:rsidP="00F42685">
      <w:pPr>
        <w:jc w:val="center"/>
        <w:rPr>
          <w:b/>
          <w:sz w:val="28"/>
          <w:szCs w:val="28"/>
          <w:lang w:val="uk-UA"/>
        </w:rPr>
      </w:pPr>
    </w:p>
    <w:p w14:paraId="530FDB96" w14:textId="4CFA535F" w:rsidR="00F3736D" w:rsidRDefault="00F3736D" w:rsidP="00F3736D">
      <w:pPr>
        <w:jc w:val="center"/>
        <w:rPr>
          <w:b/>
          <w:sz w:val="28"/>
          <w:szCs w:val="28"/>
          <w:lang w:val="uk-UA"/>
        </w:rPr>
      </w:pPr>
    </w:p>
    <w:p w14:paraId="3A5D3EC6" w14:textId="77777777" w:rsidR="0090594A" w:rsidRDefault="0090594A" w:rsidP="00F3736D">
      <w:pPr>
        <w:jc w:val="center"/>
        <w:rPr>
          <w:b/>
          <w:sz w:val="28"/>
          <w:szCs w:val="28"/>
          <w:lang w:val="uk-UA"/>
        </w:rPr>
      </w:pPr>
    </w:p>
    <w:p w14:paraId="2267E2A9" w14:textId="30A2A759" w:rsidR="00F3736D" w:rsidRDefault="00F3736D" w:rsidP="00F3736D">
      <w:pPr>
        <w:jc w:val="center"/>
        <w:rPr>
          <w:b/>
          <w:sz w:val="28"/>
          <w:szCs w:val="28"/>
          <w:lang w:val="uk-UA"/>
        </w:rPr>
      </w:pPr>
    </w:p>
    <w:p w14:paraId="066F26B8" w14:textId="77777777" w:rsidR="00F3736D" w:rsidRDefault="00F3736D" w:rsidP="00BD1D40">
      <w:pPr>
        <w:rPr>
          <w:b/>
          <w:sz w:val="28"/>
          <w:szCs w:val="28"/>
          <w:lang w:val="uk-UA"/>
        </w:rPr>
      </w:pPr>
    </w:p>
    <w:p w14:paraId="3FFC056C" w14:textId="316FA9C6" w:rsidR="0090594A" w:rsidRDefault="0090594A" w:rsidP="00F3736D">
      <w:pPr>
        <w:jc w:val="center"/>
        <w:rPr>
          <w:b/>
          <w:sz w:val="28"/>
          <w:szCs w:val="28"/>
          <w:lang w:val="uk-UA"/>
        </w:rPr>
      </w:pPr>
    </w:p>
    <w:p w14:paraId="23D0F004" w14:textId="77777777" w:rsidR="00FE303F" w:rsidRDefault="00FE303F" w:rsidP="00F3736D">
      <w:pPr>
        <w:jc w:val="center"/>
        <w:rPr>
          <w:b/>
          <w:sz w:val="28"/>
          <w:szCs w:val="28"/>
          <w:lang w:val="uk-UA"/>
        </w:rPr>
      </w:pPr>
    </w:p>
    <w:p w14:paraId="68D3890C" w14:textId="04A6E1D9" w:rsidR="0090594A" w:rsidRPr="00CD4525" w:rsidRDefault="009A5EC9" w:rsidP="009A5EC9">
      <w:pPr>
        <w:jc w:val="center"/>
        <w:rPr>
          <w:lang w:val="uk-UA"/>
        </w:rPr>
      </w:pPr>
      <w:r w:rsidRPr="00CD4525">
        <w:rPr>
          <w:lang w:val="uk-UA"/>
        </w:rPr>
        <w:t>м. Могилів</w:t>
      </w:r>
      <w:r w:rsidRPr="00CD4525">
        <w:rPr>
          <w:bCs/>
          <w:lang w:val="uk-UA"/>
        </w:rPr>
        <w:t>-</w:t>
      </w:r>
      <w:r w:rsidRPr="00CD4525">
        <w:rPr>
          <w:lang w:val="uk-UA"/>
        </w:rPr>
        <w:t>Подільський</w:t>
      </w:r>
    </w:p>
    <w:p w14:paraId="48182DCB" w14:textId="7B51FC66" w:rsidR="009A5EC9" w:rsidRPr="00CD4525" w:rsidRDefault="009A5EC9" w:rsidP="009A5EC9">
      <w:pPr>
        <w:jc w:val="center"/>
        <w:rPr>
          <w:lang w:val="uk-UA"/>
        </w:rPr>
      </w:pPr>
      <w:r w:rsidRPr="00CD4525">
        <w:rPr>
          <w:lang w:val="uk-UA"/>
        </w:rPr>
        <w:t>2024</w:t>
      </w:r>
    </w:p>
    <w:p w14:paraId="60D42671" w14:textId="1A6BC559" w:rsidR="00873B0B" w:rsidRPr="00CD4525" w:rsidRDefault="00873B0B" w:rsidP="00F3736D">
      <w:pPr>
        <w:jc w:val="center"/>
        <w:rPr>
          <w:sz w:val="28"/>
          <w:szCs w:val="28"/>
          <w:lang w:val="uk-UA"/>
        </w:rPr>
      </w:pPr>
    </w:p>
    <w:p w14:paraId="337EA7C5" w14:textId="77777777" w:rsidR="004F4641" w:rsidRDefault="004F4641" w:rsidP="00F3736D">
      <w:pPr>
        <w:jc w:val="center"/>
        <w:rPr>
          <w:b/>
          <w:sz w:val="28"/>
          <w:szCs w:val="28"/>
          <w:lang w:val="uk-UA"/>
        </w:rPr>
      </w:pPr>
    </w:p>
    <w:p w14:paraId="65EDE558" w14:textId="77777777" w:rsidR="00873B0B" w:rsidRDefault="00873B0B" w:rsidP="00F3736D">
      <w:pPr>
        <w:jc w:val="center"/>
        <w:rPr>
          <w:b/>
          <w:sz w:val="28"/>
          <w:szCs w:val="28"/>
          <w:lang w:val="uk-UA"/>
        </w:rPr>
      </w:pPr>
    </w:p>
    <w:p w14:paraId="712D1298" w14:textId="45D3B5AF" w:rsidR="00F3736D" w:rsidRPr="00331470" w:rsidRDefault="00F3736D" w:rsidP="00F3736D">
      <w:pPr>
        <w:jc w:val="center"/>
        <w:rPr>
          <w:b/>
          <w:sz w:val="28"/>
          <w:szCs w:val="28"/>
          <w:lang w:val="uk-UA"/>
        </w:rPr>
      </w:pPr>
      <w:r>
        <w:rPr>
          <w:b/>
          <w:sz w:val="28"/>
          <w:szCs w:val="28"/>
          <w:lang w:val="uk-UA"/>
        </w:rPr>
        <w:t xml:space="preserve">І. </w:t>
      </w:r>
      <w:r w:rsidRPr="00331470">
        <w:rPr>
          <w:b/>
          <w:sz w:val="28"/>
          <w:szCs w:val="28"/>
          <w:lang w:val="uk-UA"/>
        </w:rPr>
        <w:t>ПАСПОРТ</w:t>
      </w:r>
    </w:p>
    <w:p w14:paraId="692F426F" w14:textId="77777777" w:rsidR="00F3736D" w:rsidRPr="00331470" w:rsidRDefault="00F3736D" w:rsidP="00F3736D">
      <w:pPr>
        <w:jc w:val="center"/>
        <w:rPr>
          <w:b/>
          <w:sz w:val="28"/>
          <w:szCs w:val="28"/>
          <w:lang w:val="uk-UA"/>
        </w:rPr>
      </w:pPr>
    </w:p>
    <w:p w14:paraId="43A67FF3" w14:textId="77777777" w:rsidR="00531497" w:rsidRDefault="00F3736D" w:rsidP="00F42685">
      <w:pPr>
        <w:jc w:val="center"/>
        <w:rPr>
          <w:b/>
          <w:sz w:val="28"/>
          <w:szCs w:val="28"/>
          <w:lang w:val="uk-UA"/>
        </w:rPr>
      </w:pPr>
      <w:r w:rsidRPr="00331470">
        <w:rPr>
          <w:b/>
          <w:sz w:val="28"/>
          <w:szCs w:val="28"/>
          <w:lang w:val="uk-UA"/>
        </w:rPr>
        <w:t>Програм</w:t>
      </w:r>
      <w:r w:rsidR="00531497">
        <w:rPr>
          <w:b/>
          <w:sz w:val="28"/>
          <w:szCs w:val="28"/>
          <w:lang w:val="uk-UA"/>
        </w:rPr>
        <w:t>а</w:t>
      </w:r>
      <w:r w:rsidRPr="00331470">
        <w:rPr>
          <w:b/>
          <w:sz w:val="28"/>
          <w:szCs w:val="28"/>
          <w:lang w:val="uk-UA"/>
        </w:rPr>
        <w:t xml:space="preserve"> організації суспільно корисних робіт для порушників, </w:t>
      </w:r>
    </w:p>
    <w:p w14:paraId="5A86C08F" w14:textId="4A19322B" w:rsidR="00AE174E" w:rsidRDefault="00F3736D" w:rsidP="00F42685">
      <w:pPr>
        <w:jc w:val="center"/>
        <w:rPr>
          <w:b/>
          <w:sz w:val="28"/>
          <w:szCs w:val="28"/>
          <w:lang w:val="uk-UA"/>
        </w:rPr>
      </w:pPr>
      <w:r w:rsidRPr="00331470">
        <w:rPr>
          <w:b/>
          <w:sz w:val="28"/>
          <w:szCs w:val="28"/>
          <w:lang w:val="uk-UA"/>
        </w:rPr>
        <w:t>на яких судом накладено адміністративне стягнення у вигляді суспільно корисних робіт</w:t>
      </w:r>
      <w:r w:rsidR="00B5339B">
        <w:rPr>
          <w:b/>
          <w:sz w:val="28"/>
          <w:szCs w:val="28"/>
          <w:lang w:val="uk-UA"/>
        </w:rPr>
        <w:t xml:space="preserve"> </w:t>
      </w:r>
      <w:r w:rsidR="00AE174E">
        <w:rPr>
          <w:b/>
          <w:sz w:val="28"/>
          <w:szCs w:val="28"/>
          <w:lang w:val="uk-UA"/>
        </w:rPr>
        <w:t xml:space="preserve">Могилів-Подільської міської територіальної громади </w:t>
      </w:r>
    </w:p>
    <w:p w14:paraId="551487D8" w14:textId="6A6F06B6" w:rsidR="00F3736D" w:rsidRPr="00331470" w:rsidRDefault="00F42685" w:rsidP="00F42685">
      <w:pPr>
        <w:jc w:val="center"/>
        <w:rPr>
          <w:b/>
          <w:sz w:val="28"/>
          <w:szCs w:val="28"/>
          <w:lang w:val="uk-UA"/>
        </w:rPr>
      </w:pPr>
      <w:r w:rsidRPr="00331470">
        <w:rPr>
          <w:b/>
          <w:sz w:val="28"/>
          <w:szCs w:val="28"/>
          <w:lang w:val="uk-UA"/>
        </w:rPr>
        <w:t xml:space="preserve">на </w:t>
      </w:r>
      <w:r>
        <w:rPr>
          <w:b/>
          <w:sz w:val="28"/>
          <w:szCs w:val="28"/>
          <w:lang w:val="uk-UA"/>
        </w:rPr>
        <w:t>202</w:t>
      </w:r>
      <w:r w:rsidR="00CF2BA0">
        <w:rPr>
          <w:b/>
          <w:sz w:val="28"/>
          <w:szCs w:val="28"/>
          <w:lang w:val="uk-UA"/>
        </w:rPr>
        <w:t>5</w:t>
      </w:r>
      <w:r w:rsidR="0090594A">
        <w:rPr>
          <w:b/>
          <w:sz w:val="28"/>
          <w:szCs w:val="28"/>
          <w:lang w:val="uk-UA"/>
        </w:rPr>
        <w:t>-202</w:t>
      </w:r>
      <w:r w:rsidR="00CF2BA0">
        <w:rPr>
          <w:b/>
          <w:sz w:val="28"/>
          <w:szCs w:val="28"/>
          <w:lang w:val="uk-UA"/>
        </w:rPr>
        <w:t>7</w:t>
      </w:r>
      <w:r w:rsidR="0090594A">
        <w:rPr>
          <w:b/>
          <w:sz w:val="28"/>
          <w:szCs w:val="28"/>
          <w:lang w:val="uk-UA"/>
        </w:rPr>
        <w:t xml:space="preserve"> роки</w:t>
      </w:r>
    </w:p>
    <w:p w14:paraId="0FAC5C69" w14:textId="77777777" w:rsidR="00F3736D" w:rsidRPr="00331470" w:rsidRDefault="00F3736D" w:rsidP="00F3736D">
      <w:pPr>
        <w:jc w:val="center"/>
        <w:rPr>
          <w:b/>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7"/>
        <w:gridCol w:w="5952"/>
      </w:tblGrid>
      <w:tr w:rsidR="00811436" w:rsidRPr="00331470" w14:paraId="60E5DFCE" w14:textId="77777777" w:rsidTr="00531497">
        <w:trPr>
          <w:trHeight w:val="774"/>
        </w:trPr>
        <w:tc>
          <w:tcPr>
            <w:tcW w:w="709" w:type="dxa"/>
            <w:shd w:val="clear" w:color="auto" w:fill="auto"/>
          </w:tcPr>
          <w:p w14:paraId="6261F40C" w14:textId="77777777" w:rsidR="00811436" w:rsidRPr="00712A17" w:rsidRDefault="00811436" w:rsidP="00811436">
            <w:pPr>
              <w:rPr>
                <w:sz w:val="28"/>
                <w:szCs w:val="28"/>
                <w:lang w:val="uk-UA"/>
              </w:rPr>
            </w:pPr>
            <w:bookmarkStart w:id="6" w:name="_Hlk168404639"/>
            <w:r w:rsidRPr="00712A17">
              <w:rPr>
                <w:sz w:val="28"/>
                <w:szCs w:val="28"/>
                <w:lang w:val="uk-UA"/>
              </w:rPr>
              <w:t>1.</w:t>
            </w:r>
          </w:p>
        </w:tc>
        <w:tc>
          <w:tcPr>
            <w:tcW w:w="3687" w:type="dxa"/>
            <w:shd w:val="clear" w:color="auto" w:fill="auto"/>
          </w:tcPr>
          <w:p w14:paraId="62DC4A46" w14:textId="2FD56555" w:rsidR="00811436" w:rsidRPr="00712A17" w:rsidRDefault="00811436" w:rsidP="00811436">
            <w:pPr>
              <w:rPr>
                <w:sz w:val="28"/>
                <w:szCs w:val="28"/>
                <w:lang w:val="uk-UA"/>
              </w:rPr>
            </w:pPr>
            <w:r>
              <w:rPr>
                <w:sz w:val="28"/>
                <w:szCs w:val="28"/>
                <w:lang w:val="uk-UA"/>
              </w:rPr>
              <w:t>Ініціатор розроблення Програми</w:t>
            </w:r>
          </w:p>
        </w:tc>
        <w:tc>
          <w:tcPr>
            <w:tcW w:w="5952" w:type="dxa"/>
            <w:shd w:val="clear" w:color="auto" w:fill="auto"/>
          </w:tcPr>
          <w:p w14:paraId="381A3812" w14:textId="289D32AA" w:rsidR="00811436" w:rsidRPr="00712A17" w:rsidRDefault="00811436" w:rsidP="00811436">
            <w:pPr>
              <w:rPr>
                <w:sz w:val="28"/>
                <w:szCs w:val="28"/>
                <w:lang w:val="uk-UA"/>
              </w:rPr>
            </w:pPr>
            <w:r>
              <w:rPr>
                <w:sz w:val="28"/>
                <w:szCs w:val="28"/>
                <w:lang w:val="uk-UA"/>
              </w:rPr>
              <w:t>Управління житлово-комунального господарства Могилів-Подільської міської ради</w:t>
            </w:r>
          </w:p>
        </w:tc>
      </w:tr>
      <w:tr w:rsidR="002B5D09" w:rsidRPr="00BD5D9E" w14:paraId="7B337761" w14:textId="77777777" w:rsidTr="00531497">
        <w:trPr>
          <w:trHeight w:val="774"/>
        </w:trPr>
        <w:tc>
          <w:tcPr>
            <w:tcW w:w="709" w:type="dxa"/>
            <w:shd w:val="clear" w:color="auto" w:fill="auto"/>
          </w:tcPr>
          <w:p w14:paraId="6DC7D6CC" w14:textId="77777777" w:rsidR="002B5D09" w:rsidRPr="00712A17" w:rsidRDefault="002B5D09" w:rsidP="002B5D09">
            <w:pPr>
              <w:rPr>
                <w:sz w:val="28"/>
                <w:szCs w:val="28"/>
                <w:lang w:val="uk-UA"/>
              </w:rPr>
            </w:pPr>
            <w:r w:rsidRPr="00712A17">
              <w:rPr>
                <w:sz w:val="28"/>
                <w:szCs w:val="28"/>
                <w:lang w:val="uk-UA"/>
              </w:rPr>
              <w:t>2.</w:t>
            </w:r>
          </w:p>
        </w:tc>
        <w:tc>
          <w:tcPr>
            <w:tcW w:w="3687" w:type="dxa"/>
            <w:shd w:val="clear" w:color="auto" w:fill="auto"/>
          </w:tcPr>
          <w:p w14:paraId="26883EB5" w14:textId="174D1322" w:rsidR="002B5D09" w:rsidRPr="00712A17" w:rsidRDefault="002B5D09" w:rsidP="002B5D09">
            <w:pPr>
              <w:rPr>
                <w:sz w:val="28"/>
                <w:szCs w:val="28"/>
                <w:lang w:val="uk-UA"/>
              </w:rPr>
            </w:pPr>
            <w:r>
              <w:rPr>
                <w:sz w:val="28"/>
                <w:szCs w:val="28"/>
                <w:lang w:val="uk-UA"/>
              </w:rPr>
              <w:t>Головний розробник Програми</w:t>
            </w:r>
          </w:p>
        </w:tc>
        <w:tc>
          <w:tcPr>
            <w:tcW w:w="5952" w:type="dxa"/>
            <w:shd w:val="clear" w:color="auto" w:fill="auto"/>
          </w:tcPr>
          <w:p w14:paraId="53DA5D20" w14:textId="692B387E" w:rsidR="002B5D09" w:rsidRPr="00712A17" w:rsidRDefault="002B5D09" w:rsidP="002B5D09">
            <w:pPr>
              <w:rPr>
                <w:sz w:val="28"/>
                <w:szCs w:val="28"/>
                <w:lang w:val="uk-UA"/>
              </w:rPr>
            </w:pPr>
            <w:r>
              <w:rPr>
                <w:sz w:val="28"/>
                <w:szCs w:val="28"/>
                <w:lang w:val="uk-UA"/>
              </w:rPr>
              <w:t>Управління житлово-комунального господарства Могилів-Подільської міської ради</w:t>
            </w:r>
          </w:p>
        </w:tc>
      </w:tr>
      <w:tr w:rsidR="00811436" w:rsidRPr="00F17148" w14:paraId="1C2DF128" w14:textId="77777777" w:rsidTr="00531497">
        <w:trPr>
          <w:trHeight w:val="774"/>
        </w:trPr>
        <w:tc>
          <w:tcPr>
            <w:tcW w:w="709" w:type="dxa"/>
            <w:shd w:val="clear" w:color="auto" w:fill="auto"/>
          </w:tcPr>
          <w:p w14:paraId="0077AD84" w14:textId="77777777" w:rsidR="00811436" w:rsidRPr="00712A17" w:rsidRDefault="00811436" w:rsidP="00811436">
            <w:pPr>
              <w:rPr>
                <w:sz w:val="28"/>
                <w:szCs w:val="28"/>
                <w:lang w:val="uk-UA"/>
              </w:rPr>
            </w:pPr>
            <w:r w:rsidRPr="00712A17">
              <w:rPr>
                <w:sz w:val="28"/>
                <w:szCs w:val="28"/>
                <w:lang w:val="uk-UA"/>
              </w:rPr>
              <w:t>3.</w:t>
            </w:r>
          </w:p>
        </w:tc>
        <w:tc>
          <w:tcPr>
            <w:tcW w:w="3687" w:type="dxa"/>
            <w:shd w:val="clear" w:color="auto" w:fill="auto"/>
          </w:tcPr>
          <w:p w14:paraId="0A485C60" w14:textId="768EDEA5" w:rsidR="00811436" w:rsidRPr="00712A17" w:rsidRDefault="002B5D09" w:rsidP="00811436">
            <w:pPr>
              <w:rPr>
                <w:sz w:val="28"/>
                <w:szCs w:val="28"/>
                <w:lang w:val="uk-UA"/>
              </w:rPr>
            </w:pPr>
            <w:proofErr w:type="spellStart"/>
            <w:r>
              <w:rPr>
                <w:sz w:val="28"/>
                <w:szCs w:val="28"/>
                <w:lang w:val="uk-UA"/>
              </w:rPr>
              <w:t>Співрозробники</w:t>
            </w:r>
            <w:proofErr w:type="spellEnd"/>
            <w:r>
              <w:rPr>
                <w:sz w:val="28"/>
                <w:szCs w:val="28"/>
                <w:lang w:val="uk-UA"/>
              </w:rPr>
              <w:t xml:space="preserve"> Програми</w:t>
            </w:r>
          </w:p>
        </w:tc>
        <w:tc>
          <w:tcPr>
            <w:tcW w:w="5952" w:type="dxa"/>
            <w:shd w:val="clear" w:color="auto" w:fill="auto"/>
          </w:tcPr>
          <w:p w14:paraId="40A5EA5B" w14:textId="77777777" w:rsidR="00531497" w:rsidRDefault="002B5D09" w:rsidP="00811436">
            <w:pPr>
              <w:rPr>
                <w:sz w:val="28"/>
                <w:szCs w:val="28"/>
                <w:lang w:val="uk-UA"/>
              </w:rPr>
            </w:pPr>
            <w:r w:rsidRPr="00712A17">
              <w:rPr>
                <w:sz w:val="28"/>
                <w:szCs w:val="28"/>
                <w:lang w:val="uk-UA"/>
              </w:rPr>
              <w:t>КП «</w:t>
            </w:r>
            <w:proofErr w:type="spellStart"/>
            <w:r w:rsidRPr="00712A17">
              <w:rPr>
                <w:sz w:val="28"/>
                <w:szCs w:val="28"/>
                <w:lang w:val="uk-UA"/>
              </w:rPr>
              <w:t>Житловокомунгосп</w:t>
            </w:r>
            <w:proofErr w:type="spellEnd"/>
            <w:r w:rsidRPr="00712A17">
              <w:rPr>
                <w:sz w:val="28"/>
                <w:szCs w:val="28"/>
                <w:lang w:val="uk-UA"/>
              </w:rPr>
              <w:t>», МКП «Парк культури та відпочинку ім.</w:t>
            </w:r>
            <w:r w:rsidR="00531497">
              <w:rPr>
                <w:sz w:val="28"/>
                <w:szCs w:val="28"/>
                <w:lang w:val="uk-UA"/>
              </w:rPr>
              <w:t xml:space="preserve"> </w:t>
            </w:r>
            <w:r w:rsidRPr="00712A17">
              <w:rPr>
                <w:sz w:val="28"/>
                <w:szCs w:val="28"/>
                <w:lang w:val="uk-UA"/>
              </w:rPr>
              <w:t>Л</w:t>
            </w:r>
            <w:r w:rsidR="00531497">
              <w:rPr>
                <w:sz w:val="28"/>
                <w:szCs w:val="28"/>
                <w:lang w:val="uk-UA"/>
              </w:rPr>
              <w:t>есі</w:t>
            </w:r>
            <w:r w:rsidRPr="00712A17">
              <w:rPr>
                <w:sz w:val="28"/>
                <w:szCs w:val="28"/>
                <w:lang w:val="uk-UA"/>
              </w:rPr>
              <w:t xml:space="preserve"> Українки», </w:t>
            </w:r>
          </w:p>
          <w:p w14:paraId="150C83EE" w14:textId="381C8425" w:rsidR="00811436" w:rsidRPr="00712A17" w:rsidRDefault="002B5D09" w:rsidP="00811436">
            <w:pPr>
              <w:rPr>
                <w:sz w:val="28"/>
                <w:szCs w:val="28"/>
                <w:lang w:val="uk-UA"/>
              </w:rPr>
            </w:pPr>
            <w:r w:rsidRPr="00712A17">
              <w:rPr>
                <w:sz w:val="28"/>
                <w:szCs w:val="28"/>
                <w:lang w:val="uk-UA"/>
              </w:rPr>
              <w:t>КП РО «Скорбота», МКП «Комбінат комунальних підприємств»</w:t>
            </w:r>
          </w:p>
        </w:tc>
      </w:tr>
      <w:tr w:rsidR="00811436" w:rsidRPr="00331470" w14:paraId="66AB5A80" w14:textId="77777777" w:rsidTr="00531497">
        <w:trPr>
          <w:trHeight w:val="774"/>
        </w:trPr>
        <w:tc>
          <w:tcPr>
            <w:tcW w:w="709" w:type="dxa"/>
            <w:shd w:val="clear" w:color="auto" w:fill="auto"/>
          </w:tcPr>
          <w:p w14:paraId="29894364" w14:textId="77777777" w:rsidR="00811436" w:rsidRPr="00712A17" w:rsidRDefault="00811436" w:rsidP="00811436">
            <w:pPr>
              <w:rPr>
                <w:sz w:val="28"/>
                <w:szCs w:val="28"/>
                <w:lang w:val="uk-UA"/>
              </w:rPr>
            </w:pPr>
            <w:r w:rsidRPr="00712A17">
              <w:rPr>
                <w:sz w:val="28"/>
                <w:szCs w:val="28"/>
                <w:lang w:val="uk-UA"/>
              </w:rPr>
              <w:t>4.</w:t>
            </w:r>
          </w:p>
        </w:tc>
        <w:tc>
          <w:tcPr>
            <w:tcW w:w="3687" w:type="dxa"/>
            <w:shd w:val="clear" w:color="auto" w:fill="auto"/>
          </w:tcPr>
          <w:p w14:paraId="11EB29D6" w14:textId="247E3AF8" w:rsidR="00811436" w:rsidRPr="00712A17" w:rsidRDefault="00811436" w:rsidP="00811436">
            <w:pPr>
              <w:rPr>
                <w:sz w:val="28"/>
                <w:szCs w:val="28"/>
                <w:lang w:val="uk-UA"/>
              </w:rPr>
            </w:pPr>
            <w:r w:rsidRPr="00712A17">
              <w:rPr>
                <w:sz w:val="28"/>
                <w:szCs w:val="28"/>
                <w:lang w:val="uk-UA"/>
              </w:rPr>
              <w:t xml:space="preserve">Відповідальні виконавці Програми </w:t>
            </w:r>
          </w:p>
        </w:tc>
        <w:tc>
          <w:tcPr>
            <w:tcW w:w="5952" w:type="dxa"/>
            <w:shd w:val="clear" w:color="auto" w:fill="auto"/>
          </w:tcPr>
          <w:p w14:paraId="05B0B20D" w14:textId="01978228" w:rsidR="00811436" w:rsidRPr="00712A17" w:rsidRDefault="00811436" w:rsidP="00811436">
            <w:pPr>
              <w:rPr>
                <w:sz w:val="28"/>
                <w:szCs w:val="28"/>
                <w:lang w:val="uk-UA"/>
              </w:rPr>
            </w:pPr>
            <w:r>
              <w:rPr>
                <w:color w:val="000000"/>
                <w:sz w:val="28"/>
                <w:szCs w:val="28"/>
                <w:lang w:val="uk-UA" w:eastAsia="uk-UA" w:bidi="uk-UA"/>
              </w:rPr>
              <w:t>У</w:t>
            </w:r>
            <w:r w:rsidRPr="00712A17">
              <w:rPr>
                <w:color w:val="000000"/>
                <w:sz w:val="28"/>
                <w:szCs w:val="28"/>
                <w:lang w:val="uk-UA" w:eastAsia="uk-UA" w:bidi="uk-UA"/>
              </w:rPr>
              <w:t xml:space="preserve">правління житлово-комунального господарства Могилів-Подільської міської ради </w:t>
            </w:r>
            <w:r>
              <w:rPr>
                <w:color w:val="000000"/>
                <w:sz w:val="28"/>
                <w:szCs w:val="28"/>
                <w:lang w:val="uk-UA" w:eastAsia="uk-UA" w:bidi="uk-UA"/>
              </w:rPr>
              <w:t xml:space="preserve"> </w:t>
            </w:r>
          </w:p>
        </w:tc>
      </w:tr>
      <w:tr w:rsidR="00F17148" w:rsidRPr="00F17148" w14:paraId="1F95C5B4" w14:textId="77777777" w:rsidTr="00531497">
        <w:trPr>
          <w:trHeight w:val="774"/>
        </w:trPr>
        <w:tc>
          <w:tcPr>
            <w:tcW w:w="709" w:type="dxa"/>
            <w:shd w:val="clear" w:color="auto" w:fill="auto"/>
          </w:tcPr>
          <w:p w14:paraId="56BBC46A" w14:textId="77777777" w:rsidR="00F17148" w:rsidRPr="00712A17" w:rsidRDefault="00F17148" w:rsidP="00F17148">
            <w:pPr>
              <w:rPr>
                <w:sz w:val="28"/>
                <w:szCs w:val="28"/>
                <w:lang w:val="uk-UA"/>
              </w:rPr>
            </w:pPr>
            <w:r w:rsidRPr="00712A17">
              <w:rPr>
                <w:sz w:val="28"/>
                <w:szCs w:val="28"/>
                <w:lang w:val="uk-UA"/>
              </w:rPr>
              <w:t>5.</w:t>
            </w:r>
          </w:p>
        </w:tc>
        <w:tc>
          <w:tcPr>
            <w:tcW w:w="3687" w:type="dxa"/>
            <w:shd w:val="clear" w:color="auto" w:fill="auto"/>
          </w:tcPr>
          <w:p w14:paraId="7C6B0BD8" w14:textId="588E4A12" w:rsidR="00F17148" w:rsidRPr="00712A17" w:rsidRDefault="00F17148" w:rsidP="00F17148">
            <w:pPr>
              <w:rPr>
                <w:sz w:val="28"/>
                <w:szCs w:val="28"/>
                <w:lang w:val="uk-UA"/>
              </w:rPr>
            </w:pPr>
            <w:r>
              <w:rPr>
                <w:sz w:val="28"/>
                <w:szCs w:val="28"/>
                <w:lang w:val="uk-UA"/>
              </w:rPr>
              <w:t>Співвиконавці (у</w:t>
            </w:r>
            <w:r w:rsidRPr="00712A17">
              <w:rPr>
                <w:sz w:val="28"/>
                <w:szCs w:val="28"/>
                <w:lang w:val="uk-UA"/>
              </w:rPr>
              <w:t>часники Програми</w:t>
            </w:r>
            <w:r>
              <w:rPr>
                <w:sz w:val="28"/>
                <w:szCs w:val="28"/>
                <w:lang w:val="uk-UA"/>
              </w:rPr>
              <w:t>)</w:t>
            </w:r>
          </w:p>
        </w:tc>
        <w:tc>
          <w:tcPr>
            <w:tcW w:w="5952" w:type="dxa"/>
            <w:shd w:val="clear" w:color="auto" w:fill="auto"/>
          </w:tcPr>
          <w:p w14:paraId="10D81A19" w14:textId="77777777" w:rsidR="00531497" w:rsidRDefault="00F17148" w:rsidP="00F17148">
            <w:pPr>
              <w:rPr>
                <w:sz w:val="28"/>
                <w:szCs w:val="28"/>
                <w:lang w:val="uk-UA"/>
              </w:rPr>
            </w:pPr>
            <w:r w:rsidRPr="00712A17">
              <w:rPr>
                <w:sz w:val="28"/>
                <w:szCs w:val="28"/>
                <w:lang w:val="uk-UA"/>
              </w:rPr>
              <w:t>КП «</w:t>
            </w:r>
            <w:proofErr w:type="spellStart"/>
            <w:r w:rsidRPr="00712A17">
              <w:rPr>
                <w:sz w:val="28"/>
                <w:szCs w:val="28"/>
                <w:lang w:val="uk-UA"/>
              </w:rPr>
              <w:t>Житловокомунгосп</w:t>
            </w:r>
            <w:proofErr w:type="spellEnd"/>
            <w:r w:rsidRPr="00712A17">
              <w:rPr>
                <w:sz w:val="28"/>
                <w:szCs w:val="28"/>
                <w:lang w:val="uk-UA"/>
              </w:rPr>
              <w:t>», МКП «Парк культури та відпочинку ім.</w:t>
            </w:r>
            <w:r w:rsidR="00531497">
              <w:rPr>
                <w:sz w:val="28"/>
                <w:szCs w:val="28"/>
                <w:lang w:val="uk-UA"/>
              </w:rPr>
              <w:t xml:space="preserve"> </w:t>
            </w:r>
            <w:r w:rsidRPr="00712A17">
              <w:rPr>
                <w:sz w:val="28"/>
                <w:szCs w:val="28"/>
                <w:lang w:val="uk-UA"/>
              </w:rPr>
              <w:t>Л</w:t>
            </w:r>
            <w:r w:rsidR="00531497">
              <w:rPr>
                <w:sz w:val="28"/>
                <w:szCs w:val="28"/>
                <w:lang w:val="uk-UA"/>
              </w:rPr>
              <w:t>есі</w:t>
            </w:r>
            <w:r w:rsidRPr="00712A17">
              <w:rPr>
                <w:sz w:val="28"/>
                <w:szCs w:val="28"/>
                <w:lang w:val="uk-UA"/>
              </w:rPr>
              <w:t xml:space="preserve"> Українки», </w:t>
            </w:r>
          </w:p>
          <w:p w14:paraId="31B2488B" w14:textId="4D6DD8B8" w:rsidR="00F17148" w:rsidRPr="00712A17" w:rsidRDefault="00F17148" w:rsidP="00F17148">
            <w:pPr>
              <w:rPr>
                <w:sz w:val="28"/>
                <w:szCs w:val="28"/>
                <w:lang w:val="uk-UA"/>
              </w:rPr>
            </w:pPr>
            <w:r w:rsidRPr="00712A17">
              <w:rPr>
                <w:sz w:val="28"/>
                <w:szCs w:val="28"/>
                <w:lang w:val="uk-UA"/>
              </w:rPr>
              <w:t>КП РО «Скорбота», МКП «Комбінат комунальних підприємств»</w:t>
            </w:r>
          </w:p>
        </w:tc>
      </w:tr>
      <w:tr w:rsidR="00B52629" w:rsidRPr="00331470" w14:paraId="60408564" w14:textId="77777777" w:rsidTr="00531497">
        <w:trPr>
          <w:trHeight w:val="659"/>
        </w:trPr>
        <w:tc>
          <w:tcPr>
            <w:tcW w:w="709" w:type="dxa"/>
            <w:shd w:val="clear" w:color="auto" w:fill="auto"/>
          </w:tcPr>
          <w:p w14:paraId="4FCE4FA0" w14:textId="77777777" w:rsidR="00B52629" w:rsidRPr="00712A17" w:rsidRDefault="00B52629" w:rsidP="00B52629">
            <w:pPr>
              <w:rPr>
                <w:sz w:val="28"/>
                <w:szCs w:val="28"/>
                <w:lang w:val="uk-UA"/>
              </w:rPr>
            </w:pPr>
            <w:r w:rsidRPr="00712A17">
              <w:rPr>
                <w:sz w:val="28"/>
                <w:szCs w:val="28"/>
                <w:lang w:val="uk-UA"/>
              </w:rPr>
              <w:t>6.</w:t>
            </w:r>
          </w:p>
        </w:tc>
        <w:tc>
          <w:tcPr>
            <w:tcW w:w="3687" w:type="dxa"/>
            <w:shd w:val="clear" w:color="auto" w:fill="auto"/>
          </w:tcPr>
          <w:p w14:paraId="38D180AC" w14:textId="70C63593" w:rsidR="00B52629" w:rsidRPr="00712A17" w:rsidRDefault="00B52629" w:rsidP="00B52629">
            <w:pPr>
              <w:rPr>
                <w:sz w:val="28"/>
                <w:szCs w:val="28"/>
                <w:lang w:val="uk-UA"/>
              </w:rPr>
            </w:pPr>
            <w:r w:rsidRPr="00712A17">
              <w:rPr>
                <w:sz w:val="28"/>
                <w:szCs w:val="28"/>
                <w:lang w:val="uk-UA"/>
              </w:rPr>
              <w:t>Термін реалізації Програми</w:t>
            </w:r>
          </w:p>
        </w:tc>
        <w:tc>
          <w:tcPr>
            <w:tcW w:w="5952" w:type="dxa"/>
            <w:shd w:val="clear" w:color="auto" w:fill="auto"/>
          </w:tcPr>
          <w:p w14:paraId="792A20FD" w14:textId="7F0243E1" w:rsidR="00B52629" w:rsidRPr="00712A17" w:rsidRDefault="00B52629" w:rsidP="00B52629">
            <w:pPr>
              <w:rPr>
                <w:sz w:val="28"/>
                <w:szCs w:val="28"/>
                <w:lang w:val="uk-UA"/>
              </w:rPr>
            </w:pPr>
            <w:r>
              <w:rPr>
                <w:sz w:val="28"/>
                <w:szCs w:val="28"/>
                <w:lang w:val="uk-UA"/>
              </w:rPr>
              <w:t>2025-2027 роки</w:t>
            </w:r>
          </w:p>
        </w:tc>
      </w:tr>
      <w:tr w:rsidR="00B52629" w:rsidRPr="00545A68" w14:paraId="02F39C49" w14:textId="77777777" w:rsidTr="00531497">
        <w:trPr>
          <w:trHeight w:val="570"/>
        </w:trPr>
        <w:tc>
          <w:tcPr>
            <w:tcW w:w="709" w:type="dxa"/>
            <w:shd w:val="clear" w:color="auto" w:fill="auto"/>
          </w:tcPr>
          <w:p w14:paraId="4FA4D68E" w14:textId="2B9D6F1A" w:rsidR="00B52629" w:rsidRPr="00712A17" w:rsidRDefault="00B52629" w:rsidP="00B52629">
            <w:pPr>
              <w:rPr>
                <w:sz w:val="28"/>
                <w:szCs w:val="28"/>
                <w:lang w:val="uk-UA"/>
              </w:rPr>
            </w:pPr>
            <w:r>
              <w:rPr>
                <w:sz w:val="28"/>
                <w:szCs w:val="28"/>
                <w:lang w:val="uk-UA"/>
              </w:rPr>
              <w:t>7.</w:t>
            </w:r>
          </w:p>
        </w:tc>
        <w:tc>
          <w:tcPr>
            <w:tcW w:w="3687" w:type="dxa"/>
            <w:shd w:val="clear" w:color="auto" w:fill="auto"/>
          </w:tcPr>
          <w:p w14:paraId="01C7F41C" w14:textId="23937D65" w:rsidR="00B52629" w:rsidRPr="00712A17" w:rsidRDefault="00B52629" w:rsidP="00B52629">
            <w:pPr>
              <w:rPr>
                <w:sz w:val="28"/>
                <w:szCs w:val="28"/>
                <w:lang w:val="uk-UA"/>
              </w:rPr>
            </w:pPr>
            <w:r>
              <w:rPr>
                <w:sz w:val="28"/>
                <w:szCs w:val="28"/>
                <w:lang w:val="uk-UA"/>
              </w:rPr>
              <w:t>Мета Програми</w:t>
            </w:r>
          </w:p>
        </w:tc>
        <w:tc>
          <w:tcPr>
            <w:tcW w:w="5952" w:type="dxa"/>
            <w:shd w:val="clear" w:color="auto" w:fill="auto"/>
          </w:tcPr>
          <w:p w14:paraId="6EEC8693" w14:textId="2F38A376" w:rsidR="00B52629" w:rsidRDefault="00B52629" w:rsidP="00B52629">
            <w:pPr>
              <w:rPr>
                <w:color w:val="000000"/>
                <w:sz w:val="28"/>
                <w:szCs w:val="28"/>
                <w:lang w:val="uk-UA" w:eastAsia="uk-UA" w:bidi="uk-UA"/>
              </w:rPr>
            </w:pPr>
            <w:r>
              <w:rPr>
                <w:color w:val="000000"/>
                <w:sz w:val="28"/>
                <w:szCs w:val="28"/>
                <w:lang w:val="uk-UA" w:eastAsia="uk-UA" w:bidi="uk-UA"/>
              </w:rPr>
              <w:t>В</w:t>
            </w:r>
            <w:r w:rsidRPr="00331470">
              <w:rPr>
                <w:color w:val="000000"/>
                <w:sz w:val="28"/>
                <w:szCs w:val="28"/>
                <w:lang w:val="uk-UA" w:eastAsia="uk-UA" w:bidi="uk-UA"/>
              </w:rPr>
              <w:t>ирішення пріоритетних завдань державної політики у сфері забезпечення захисту прав дитини на належне утримання шляхом вдосконаленн</w:t>
            </w:r>
            <w:r>
              <w:rPr>
                <w:color w:val="000000"/>
                <w:sz w:val="28"/>
                <w:szCs w:val="28"/>
                <w:lang w:val="uk-UA" w:eastAsia="uk-UA" w:bidi="uk-UA"/>
              </w:rPr>
              <w:t xml:space="preserve">я порядку примусового стягнення заборгованості </w:t>
            </w:r>
            <w:r w:rsidRPr="00331470">
              <w:rPr>
                <w:color w:val="000000"/>
                <w:sz w:val="28"/>
                <w:szCs w:val="28"/>
                <w:lang w:val="uk-UA" w:eastAsia="uk-UA" w:bidi="uk-UA"/>
              </w:rPr>
              <w:t xml:space="preserve">зі сплати аліментів, а також забезпечення тимчасової зайнятості громадян та сприяння соціального </w:t>
            </w:r>
            <w:r>
              <w:rPr>
                <w:color w:val="000000"/>
                <w:sz w:val="28"/>
                <w:szCs w:val="28"/>
                <w:lang w:val="uk-UA" w:eastAsia="uk-UA" w:bidi="uk-UA"/>
              </w:rPr>
              <w:t xml:space="preserve">розвитку Могилів-Подільської </w:t>
            </w:r>
            <w:r w:rsidRPr="00A50902">
              <w:rPr>
                <w:color w:val="000000" w:themeColor="text1"/>
                <w:sz w:val="28"/>
                <w:szCs w:val="28"/>
                <w:lang w:val="uk-UA" w:eastAsia="uk-UA" w:bidi="uk-UA"/>
              </w:rPr>
              <w:t>міської</w:t>
            </w:r>
            <w:r>
              <w:rPr>
                <w:color w:val="000000" w:themeColor="text1"/>
                <w:sz w:val="28"/>
                <w:szCs w:val="28"/>
                <w:lang w:val="uk-UA" w:eastAsia="uk-UA" w:bidi="uk-UA"/>
              </w:rPr>
              <w:t xml:space="preserve"> </w:t>
            </w:r>
            <w:r w:rsidRPr="00A50902">
              <w:rPr>
                <w:color w:val="000000" w:themeColor="text1"/>
                <w:sz w:val="28"/>
                <w:szCs w:val="28"/>
                <w:lang w:val="uk-UA" w:eastAsia="uk-UA" w:bidi="uk-UA"/>
              </w:rPr>
              <w:t>територіальної громади</w:t>
            </w:r>
          </w:p>
        </w:tc>
      </w:tr>
      <w:tr w:rsidR="00B52629" w:rsidRPr="00BD5D9E" w14:paraId="1521BB21" w14:textId="77777777" w:rsidTr="00531497">
        <w:trPr>
          <w:trHeight w:val="740"/>
        </w:trPr>
        <w:tc>
          <w:tcPr>
            <w:tcW w:w="709" w:type="dxa"/>
            <w:shd w:val="clear" w:color="auto" w:fill="auto"/>
          </w:tcPr>
          <w:p w14:paraId="264A345B" w14:textId="356CDF55" w:rsidR="00B52629" w:rsidRPr="00712A17" w:rsidRDefault="00B52629" w:rsidP="00B52629">
            <w:pPr>
              <w:rPr>
                <w:sz w:val="28"/>
                <w:szCs w:val="28"/>
                <w:lang w:val="uk-UA"/>
              </w:rPr>
            </w:pPr>
            <w:r>
              <w:rPr>
                <w:sz w:val="28"/>
                <w:szCs w:val="28"/>
                <w:lang w:val="uk-UA"/>
              </w:rPr>
              <w:t>8</w:t>
            </w:r>
            <w:r w:rsidRPr="00712A17">
              <w:rPr>
                <w:sz w:val="28"/>
                <w:szCs w:val="28"/>
                <w:lang w:val="uk-UA"/>
              </w:rPr>
              <w:t>.</w:t>
            </w:r>
          </w:p>
        </w:tc>
        <w:tc>
          <w:tcPr>
            <w:tcW w:w="3687" w:type="dxa"/>
            <w:shd w:val="clear" w:color="auto" w:fill="auto"/>
          </w:tcPr>
          <w:p w14:paraId="029E7661" w14:textId="77777777" w:rsidR="00B52629" w:rsidRPr="009C7876" w:rsidRDefault="00B52629" w:rsidP="004E1661">
            <w:pPr>
              <w:rPr>
                <w:sz w:val="28"/>
                <w:szCs w:val="28"/>
                <w:lang w:val="uk-UA"/>
              </w:rPr>
            </w:pPr>
            <w:r w:rsidRPr="009C7876">
              <w:rPr>
                <w:sz w:val="28"/>
                <w:szCs w:val="28"/>
                <w:lang w:val="uk-UA"/>
              </w:rPr>
              <w:t>Загальний обсяг фінансових ресурсів, необхідних для</w:t>
            </w:r>
          </w:p>
          <w:p w14:paraId="14302355" w14:textId="77777777" w:rsidR="00B52629" w:rsidRPr="009C7876" w:rsidRDefault="00B52629" w:rsidP="004E1661">
            <w:pPr>
              <w:rPr>
                <w:sz w:val="28"/>
                <w:szCs w:val="28"/>
                <w:lang w:val="uk-UA"/>
              </w:rPr>
            </w:pPr>
            <w:r w:rsidRPr="009C7876">
              <w:rPr>
                <w:sz w:val="28"/>
                <w:szCs w:val="28"/>
                <w:lang w:val="uk-UA"/>
              </w:rPr>
              <w:t xml:space="preserve">реалізації Програми, </w:t>
            </w:r>
          </w:p>
          <w:p w14:paraId="07C75789" w14:textId="35B197CC" w:rsidR="00B52629" w:rsidRPr="00712A17" w:rsidRDefault="00B52629" w:rsidP="004E1661">
            <w:pPr>
              <w:rPr>
                <w:sz w:val="28"/>
                <w:szCs w:val="28"/>
                <w:lang w:val="uk-UA"/>
              </w:rPr>
            </w:pPr>
            <w:r w:rsidRPr="009C7876">
              <w:rPr>
                <w:sz w:val="28"/>
                <w:szCs w:val="28"/>
                <w:lang w:val="uk-UA"/>
              </w:rPr>
              <w:t>всього:</w:t>
            </w:r>
          </w:p>
        </w:tc>
        <w:tc>
          <w:tcPr>
            <w:tcW w:w="5952" w:type="dxa"/>
            <w:shd w:val="clear" w:color="auto" w:fill="auto"/>
          </w:tcPr>
          <w:p w14:paraId="3E7D49FD" w14:textId="6C2D4BDE" w:rsidR="00B52629" w:rsidRDefault="00B52629" w:rsidP="004E1661">
            <w:pPr>
              <w:rPr>
                <w:bCs/>
                <w:sz w:val="28"/>
                <w:szCs w:val="28"/>
                <w:lang w:val="uk-UA"/>
              </w:rPr>
            </w:pPr>
            <w:r>
              <w:rPr>
                <w:bCs/>
                <w:sz w:val="28"/>
                <w:szCs w:val="28"/>
                <w:lang w:val="uk-UA"/>
              </w:rPr>
              <w:t>270,0 тис. г</w:t>
            </w:r>
            <w:r w:rsidR="004E1661">
              <w:rPr>
                <w:bCs/>
                <w:sz w:val="28"/>
                <w:szCs w:val="28"/>
                <w:lang w:val="uk-UA"/>
              </w:rPr>
              <w:t>рн</w:t>
            </w:r>
            <w:r>
              <w:rPr>
                <w:bCs/>
                <w:sz w:val="28"/>
                <w:szCs w:val="28"/>
                <w:lang w:val="uk-UA"/>
              </w:rPr>
              <w:t>, з них:</w:t>
            </w:r>
          </w:p>
          <w:p w14:paraId="678C38CA" w14:textId="6A819D62" w:rsidR="00B52629" w:rsidRDefault="00545A68" w:rsidP="004E1661">
            <w:pPr>
              <w:rPr>
                <w:bCs/>
                <w:sz w:val="28"/>
                <w:szCs w:val="28"/>
                <w:lang w:val="uk-UA"/>
              </w:rPr>
            </w:pPr>
            <w:r>
              <w:rPr>
                <w:sz w:val="28"/>
                <w:szCs w:val="28"/>
                <w:lang w:val="uk-UA"/>
              </w:rPr>
              <w:t xml:space="preserve">на </w:t>
            </w:r>
            <w:r w:rsidR="00B52629">
              <w:rPr>
                <w:sz w:val="28"/>
                <w:szCs w:val="28"/>
                <w:lang w:val="uk-UA"/>
              </w:rPr>
              <w:t>2025р</w:t>
            </w:r>
            <w:r w:rsidR="004E1661">
              <w:rPr>
                <w:sz w:val="28"/>
                <w:szCs w:val="28"/>
                <w:lang w:val="uk-UA"/>
              </w:rPr>
              <w:t>.</w:t>
            </w:r>
            <w:r w:rsidR="00B52629">
              <w:rPr>
                <w:sz w:val="28"/>
                <w:szCs w:val="28"/>
                <w:lang w:val="uk-UA"/>
              </w:rPr>
              <w:t xml:space="preserve"> </w:t>
            </w:r>
            <w:r w:rsidR="004E1661">
              <w:rPr>
                <w:sz w:val="28"/>
                <w:szCs w:val="28"/>
                <w:lang w:val="uk-UA"/>
              </w:rPr>
              <w:t>-</w:t>
            </w:r>
            <w:r w:rsidR="00B52629">
              <w:rPr>
                <w:sz w:val="28"/>
                <w:szCs w:val="28"/>
                <w:lang w:val="uk-UA"/>
              </w:rPr>
              <w:t xml:space="preserve"> 80,0</w:t>
            </w:r>
            <w:r w:rsidR="00B52629">
              <w:rPr>
                <w:bCs/>
                <w:sz w:val="28"/>
                <w:szCs w:val="28"/>
                <w:lang w:val="uk-UA"/>
              </w:rPr>
              <w:t xml:space="preserve"> тис. гр</w:t>
            </w:r>
            <w:r w:rsidR="004E1661">
              <w:rPr>
                <w:bCs/>
                <w:sz w:val="28"/>
                <w:szCs w:val="28"/>
                <w:lang w:val="uk-UA"/>
              </w:rPr>
              <w:t>н</w:t>
            </w:r>
            <w:r w:rsidR="00B52629">
              <w:rPr>
                <w:bCs/>
                <w:sz w:val="28"/>
                <w:szCs w:val="28"/>
                <w:lang w:val="uk-UA"/>
              </w:rPr>
              <w:t>;</w:t>
            </w:r>
          </w:p>
          <w:p w14:paraId="096B7AF9" w14:textId="32F7AF42" w:rsidR="00B52629" w:rsidRDefault="00545A68" w:rsidP="004E1661">
            <w:pPr>
              <w:rPr>
                <w:bCs/>
                <w:sz w:val="28"/>
                <w:szCs w:val="28"/>
                <w:lang w:val="uk-UA"/>
              </w:rPr>
            </w:pPr>
            <w:r>
              <w:rPr>
                <w:sz w:val="28"/>
                <w:szCs w:val="28"/>
                <w:lang w:val="uk-UA"/>
              </w:rPr>
              <w:t>на</w:t>
            </w:r>
            <w:r>
              <w:rPr>
                <w:sz w:val="28"/>
                <w:szCs w:val="28"/>
                <w:lang w:val="uk-UA"/>
              </w:rPr>
              <w:t xml:space="preserve"> </w:t>
            </w:r>
            <w:r w:rsidR="00B52629">
              <w:rPr>
                <w:sz w:val="28"/>
                <w:szCs w:val="28"/>
                <w:lang w:val="uk-UA"/>
              </w:rPr>
              <w:t>2026р</w:t>
            </w:r>
            <w:r w:rsidR="004E1661">
              <w:rPr>
                <w:sz w:val="28"/>
                <w:szCs w:val="28"/>
                <w:lang w:val="uk-UA"/>
              </w:rPr>
              <w:t>.</w:t>
            </w:r>
            <w:r w:rsidR="00B52629">
              <w:rPr>
                <w:sz w:val="28"/>
                <w:szCs w:val="28"/>
                <w:lang w:val="uk-UA"/>
              </w:rPr>
              <w:t xml:space="preserve"> </w:t>
            </w:r>
            <w:r w:rsidR="004E1661">
              <w:rPr>
                <w:sz w:val="28"/>
                <w:szCs w:val="28"/>
                <w:lang w:val="uk-UA"/>
              </w:rPr>
              <w:t>-</w:t>
            </w:r>
            <w:r w:rsidR="00B52629">
              <w:rPr>
                <w:sz w:val="28"/>
                <w:szCs w:val="28"/>
                <w:lang w:val="uk-UA"/>
              </w:rPr>
              <w:t xml:space="preserve"> 90,0</w:t>
            </w:r>
            <w:r w:rsidR="00B52629">
              <w:rPr>
                <w:bCs/>
                <w:sz w:val="28"/>
                <w:szCs w:val="28"/>
                <w:lang w:val="uk-UA"/>
              </w:rPr>
              <w:t xml:space="preserve"> тис. гр</w:t>
            </w:r>
            <w:r w:rsidR="004E1661">
              <w:rPr>
                <w:bCs/>
                <w:sz w:val="28"/>
                <w:szCs w:val="28"/>
                <w:lang w:val="uk-UA"/>
              </w:rPr>
              <w:t>н;</w:t>
            </w:r>
          </w:p>
          <w:p w14:paraId="0575D965" w14:textId="410077F0" w:rsidR="00B52629" w:rsidRPr="00712A17" w:rsidRDefault="00545A68" w:rsidP="004E1661">
            <w:pPr>
              <w:rPr>
                <w:sz w:val="28"/>
                <w:szCs w:val="28"/>
                <w:lang w:val="uk-UA"/>
              </w:rPr>
            </w:pPr>
            <w:r>
              <w:rPr>
                <w:sz w:val="28"/>
                <w:szCs w:val="28"/>
                <w:lang w:val="uk-UA"/>
              </w:rPr>
              <w:t>на</w:t>
            </w:r>
            <w:r>
              <w:rPr>
                <w:sz w:val="28"/>
                <w:szCs w:val="28"/>
                <w:lang w:val="uk-UA"/>
              </w:rPr>
              <w:t xml:space="preserve"> </w:t>
            </w:r>
            <w:r w:rsidR="00B52629">
              <w:rPr>
                <w:sz w:val="28"/>
                <w:szCs w:val="28"/>
                <w:lang w:val="uk-UA"/>
              </w:rPr>
              <w:t>2027р</w:t>
            </w:r>
            <w:r w:rsidR="004E1661">
              <w:rPr>
                <w:sz w:val="28"/>
                <w:szCs w:val="28"/>
                <w:lang w:val="uk-UA"/>
              </w:rPr>
              <w:t>.</w:t>
            </w:r>
            <w:r w:rsidR="00B52629">
              <w:rPr>
                <w:sz w:val="28"/>
                <w:szCs w:val="28"/>
                <w:lang w:val="uk-UA"/>
              </w:rPr>
              <w:t xml:space="preserve"> </w:t>
            </w:r>
            <w:r w:rsidR="004E1661">
              <w:rPr>
                <w:sz w:val="28"/>
                <w:szCs w:val="28"/>
                <w:lang w:val="uk-UA"/>
              </w:rPr>
              <w:t>-</w:t>
            </w:r>
            <w:r w:rsidR="00B52629">
              <w:rPr>
                <w:sz w:val="28"/>
                <w:szCs w:val="28"/>
                <w:lang w:val="uk-UA"/>
              </w:rPr>
              <w:t xml:space="preserve"> 100,0</w:t>
            </w:r>
            <w:r w:rsidR="00B52629">
              <w:rPr>
                <w:bCs/>
                <w:sz w:val="28"/>
                <w:szCs w:val="28"/>
                <w:lang w:val="uk-UA"/>
              </w:rPr>
              <w:t xml:space="preserve"> тис. гр</w:t>
            </w:r>
            <w:r w:rsidR="004E1661">
              <w:rPr>
                <w:bCs/>
                <w:sz w:val="28"/>
                <w:szCs w:val="28"/>
                <w:lang w:val="uk-UA"/>
              </w:rPr>
              <w:t>н</w:t>
            </w:r>
          </w:p>
        </w:tc>
      </w:tr>
      <w:tr w:rsidR="00B52629" w:rsidRPr="00C64DA1" w14:paraId="268AAAE3" w14:textId="77777777" w:rsidTr="00531497">
        <w:trPr>
          <w:trHeight w:val="811"/>
        </w:trPr>
        <w:tc>
          <w:tcPr>
            <w:tcW w:w="709" w:type="dxa"/>
            <w:shd w:val="clear" w:color="auto" w:fill="auto"/>
          </w:tcPr>
          <w:p w14:paraId="4A14A6BF" w14:textId="473EEC66" w:rsidR="00B52629" w:rsidRPr="004E1661" w:rsidRDefault="004E1661" w:rsidP="00B52629">
            <w:pPr>
              <w:rPr>
                <w:color w:val="FF0000"/>
                <w:sz w:val="28"/>
                <w:szCs w:val="28"/>
                <w:lang w:val="uk-UA"/>
              </w:rPr>
            </w:pPr>
            <w:r w:rsidRPr="008177DD">
              <w:rPr>
                <w:color w:val="000000" w:themeColor="text1"/>
                <w:sz w:val="28"/>
                <w:szCs w:val="28"/>
                <w:lang w:val="uk-UA"/>
              </w:rPr>
              <w:t>8</w:t>
            </w:r>
            <w:r w:rsidR="00B52629" w:rsidRPr="008177DD">
              <w:rPr>
                <w:color w:val="000000" w:themeColor="text1"/>
                <w:sz w:val="28"/>
                <w:szCs w:val="28"/>
                <w:lang w:val="uk-UA"/>
              </w:rPr>
              <w:t>.</w:t>
            </w:r>
            <w:r w:rsidRPr="008177DD">
              <w:rPr>
                <w:color w:val="000000" w:themeColor="text1"/>
                <w:sz w:val="28"/>
                <w:szCs w:val="28"/>
                <w:lang w:val="uk-UA"/>
              </w:rPr>
              <w:t>1.</w:t>
            </w:r>
          </w:p>
        </w:tc>
        <w:tc>
          <w:tcPr>
            <w:tcW w:w="3687" w:type="dxa"/>
            <w:shd w:val="clear" w:color="auto" w:fill="auto"/>
          </w:tcPr>
          <w:p w14:paraId="68D1EEDC" w14:textId="77777777" w:rsidR="00B52629" w:rsidRDefault="00151564" w:rsidP="004E1661">
            <w:pPr>
              <w:rPr>
                <w:sz w:val="28"/>
                <w:szCs w:val="28"/>
                <w:lang w:val="uk-UA"/>
              </w:rPr>
            </w:pPr>
            <w:r>
              <w:rPr>
                <w:sz w:val="28"/>
                <w:szCs w:val="28"/>
                <w:lang w:val="uk-UA"/>
              </w:rPr>
              <w:t>в</w:t>
            </w:r>
            <w:r w:rsidRPr="009C7876">
              <w:rPr>
                <w:sz w:val="28"/>
                <w:szCs w:val="28"/>
                <w:lang w:val="uk-UA"/>
              </w:rPr>
              <w:t xml:space="preserve"> тому числі</w:t>
            </w:r>
            <w:r>
              <w:rPr>
                <w:sz w:val="28"/>
                <w:szCs w:val="28"/>
                <w:lang w:val="uk-UA"/>
              </w:rPr>
              <w:t>:</w:t>
            </w:r>
          </w:p>
          <w:p w14:paraId="5A1ED7E9" w14:textId="3B3173B7" w:rsidR="00151564" w:rsidRPr="00151564" w:rsidRDefault="00151564" w:rsidP="004E1661">
            <w:pPr>
              <w:rPr>
                <w:sz w:val="28"/>
                <w:szCs w:val="28"/>
                <w:lang w:val="uk-UA"/>
              </w:rPr>
            </w:pPr>
            <w:r>
              <w:rPr>
                <w:sz w:val="28"/>
                <w:szCs w:val="28"/>
                <w:lang w:val="uk-UA"/>
              </w:rPr>
              <w:t>-</w:t>
            </w:r>
            <w:r w:rsidR="004E1661">
              <w:rPr>
                <w:sz w:val="28"/>
                <w:szCs w:val="28"/>
                <w:lang w:val="uk-UA"/>
              </w:rPr>
              <w:t xml:space="preserve"> </w:t>
            </w:r>
            <w:r w:rsidRPr="00151564">
              <w:rPr>
                <w:sz w:val="28"/>
                <w:szCs w:val="28"/>
                <w:lang w:val="uk-UA"/>
              </w:rPr>
              <w:t>коштів місцевого бюджету;</w:t>
            </w:r>
          </w:p>
          <w:p w14:paraId="63576869" w14:textId="77777777" w:rsidR="004E1661" w:rsidRDefault="00151564" w:rsidP="004E1661">
            <w:pPr>
              <w:rPr>
                <w:sz w:val="28"/>
                <w:szCs w:val="28"/>
                <w:lang w:val="uk-UA"/>
              </w:rPr>
            </w:pPr>
            <w:r>
              <w:rPr>
                <w:sz w:val="28"/>
                <w:szCs w:val="28"/>
                <w:lang w:val="uk-UA"/>
              </w:rPr>
              <w:t>-</w:t>
            </w:r>
            <w:r w:rsidR="004E1661">
              <w:rPr>
                <w:sz w:val="28"/>
                <w:szCs w:val="28"/>
                <w:lang w:val="uk-UA"/>
              </w:rPr>
              <w:t xml:space="preserve"> </w:t>
            </w:r>
            <w:r w:rsidRPr="00151564">
              <w:rPr>
                <w:sz w:val="28"/>
                <w:szCs w:val="28"/>
                <w:lang w:val="uk-UA"/>
              </w:rPr>
              <w:t xml:space="preserve">коштів </w:t>
            </w:r>
            <w:r w:rsidR="003B58CE">
              <w:rPr>
                <w:sz w:val="28"/>
                <w:szCs w:val="28"/>
                <w:lang w:val="uk-UA"/>
              </w:rPr>
              <w:t>обласн</w:t>
            </w:r>
            <w:r w:rsidRPr="00151564">
              <w:rPr>
                <w:sz w:val="28"/>
                <w:szCs w:val="28"/>
                <w:lang w:val="uk-UA"/>
              </w:rPr>
              <w:t xml:space="preserve">ого </w:t>
            </w:r>
          </w:p>
          <w:p w14:paraId="36F70644" w14:textId="56F534BC" w:rsidR="00151564" w:rsidRPr="00151564" w:rsidRDefault="004E1661" w:rsidP="004E1661">
            <w:pPr>
              <w:rPr>
                <w:sz w:val="28"/>
                <w:szCs w:val="28"/>
                <w:lang w:val="uk-UA"/>
              </w:rPr>
            </w:pPr>
            <w:r>
              <w:rPr>
                <w:sz w:val="28"/>
                <w:szCs w:val="28"/>
                <w:lang w:val="uk-UA"/>
              </w:rPr>
              <w:t xml:space="preserve">  </w:t>
            </w:r>
            <w:r w:rsidR="00151564" w:rsidRPr="00151564">
              <w:rPr>
                <w:sz w:val="28"/>
                <w:szCs w:val="28"/>
                <w:lang w:val="uk-UA"/>
              </w:rPr>
              <w:t>бюджету;</w:t>
            </w:r>
          </w:p>
          <w:p w14:paraId="7787AE7C" w14:textId="3C6B6DDE" w:rsidR="004E1661" w:rsidRDefault="00151564" w:rsidP="004E1661">
            <w:pPr>
              <w:rPr>
                <w:sz w:val="28"/>
                <w:szCs w:val="28"/>
                <w:lang w:val="uk-UA"/>
              </w:rPr>
            </w:pPr>
            <w:r>
              <w:rPr>
                <w:sz w:val="28"/>
                <w:szCs w:val="28"/>
                <w:lang w:val="uk-UA"/>
              </w:rPr>
              <w:t>-</w:t>
            </w:r>
            <w:r w:rsidR="004E1661">
              <w:rPr>
                <w:sz w:val="28"/>
                <w:szCs w:val="28"/>
                <w:lang w:val="uk-UA"/>
              </w:rPr>
              <w:t xml:space="preserve"> </w:t>
            </w:r>
            <w:r w:rsidRPr="00151564">
              <w:rPr>
                <w:sz w:val="28"/>
                <w:szCs w:val="28"/>
                <w:lang w:val="uk-UA"/>
              </w:rPr>
              <w:t xml:space="preserve">коштів </w:t>
            </w:r>
            <w:r w:rsidR="003B58CE">
              <w:rPr>
                <w:sz w:val="28"/>
                <w:szCs w:val="28"/>
                <w:lang w:val="uk-UA"/>
              </w:rPr>
              <w:t>державн</w:t>
            </w:r>
            <w:r w:rsidRPr="00151564">
              <w:rPr>
                <w:sz w:val="28"/>
                <w:szCs w:val="28"/>
                <w:lang w:val="uk-UA"/>
              </w:rPr>
              <w:t>ого</w:t>
            </w:r>
            <w:r w:rsidR="004E1661">
              <w:rPr>
                <w:sz w:val="28"/>
                <w:szCs w:val="28"/>
                <w:lang w:val="uk-UA"/>
              </w:rPr>
              <w:t xml:space="preserve">   </w:t>
            </w:r>
          </w:p>
          <w:p w14:paraId="3DB82A75" w14:textId="1B4D9384" w:rsidR="00151564" w:rsidRPr="00151564" w:rsidRDefault="004E1661" w:rsidP="004E1661">
            <w:pPr>
              <w:rPr>
                <w:sz w:val="28"/>
                <w:szCs w:val="28"/>
                <w:lang w:val="uk-UA"/>
              </w:rPr>
            </w:pPr>
            <w:r>
              <w:rPr>
                <w:sz w:val="28"/>
                <w:szCs w:val="28"/>
                <w:lang w:val="uk-UA"/>
              </w:rPr>
              <w:t xml:space="preserve">  </w:t>
            </w:r>
            <w:r w:rsidR="00151564" w:rsidRPr="00151564">
              <w:rPr>
                <w:sz w:val="28"/>
                <w:szCs w:val="28"/>
                <w:lang w:val="uk-UA"/>
              </w:rPr>
              <w:t>бюджету;</w:t>
            </w:r>
          </w:p>
          <w:p w14:paraId="154DCB5A" w14:textId="44877F84" w:rsidR="00151564" w:rsidRPr="00712A17" w:rsidRDefault="00151564" w:rsidP="004E1661">
            <w:pPr>
              <w:rPr>
                <w:sz w:val="28"/>
                <w:szCs w:val="28"/>
                <w:lang w:val="uk-UA"/>
              </w:rPr>
            </w:pPr>
            <w:r>
              <w:rPr>
                <w:sz w:val="28"/>
                <w:szCs w:val="28"/>
                <w:lang w:val="uk-UA"/>
              </w:rPr>
              <w:t>-</w:t>
            </w:r>
            <w:r w:rsidR="004E1661">
              <w:rPr>
                <w:sz w:val="28"/>
                <w:szCs w:val="28"/>
                <w:lang w:val="uk-UA"/>
              </w:rPr>
              <w:t xml:space="preserve"> </w:t>
            </w:r>
            <w:r w:rsidRPr="00151564">
              <w:rPr>
                <w:sz w:val="28"/>
                <w:szCs w:val="28"/>
                <w:lang w:val="uk-UA"/>
              </w:rPr>
              <w:t>кошт</w:t>
            </w:r>
            <w:r w:rsidR="003B58CE">
              <w:rPr>
                <w:sz w:val="28"/>
                <w:szCs w:val="28"/>
                <w:lang w:val="uk-UA"/>
              </w:rPr>
              <w:t>и інших джерел</w:t>
            </w:r>
            <w:r w:rsidR="00CD4525">
              <w:rPr>
                <w:sz w:val="28"/>
                <w:szCs w:val="28"/>
                <w:lang w:val="uk-UA"/>
              </w:rPr>
              <w:t>.</w:t>
            </w:r>
          </w:p>
        </w:tc>
        <w:tc>
          <w:tcPr>
            <w:tcW w:w="5952" w:type="dxa"/>
            <w:shd w:val="clear" w:color="auto" w:fill="auto"/>
          </w:tcPr>
          <w:p w14:paraId="583C8CB7" w14:textId="5F7F1E26" w:rsidR="00B52629" w:rsidRDefault="00B52629" w:rsidP="00B52629">
            <w:pPr>
              <w:jc w:val="both"/>
              <w:rPr>
                <w:sz w:val="28"/>
                <w:szCs w:val="28"/>
                <w:lang w:val="uk-UA"/>
              </w:rPr>
            </w:pPr>
          </w:p>
          <w:p w14:paraId="2AB47372" w14:textId="61934A8A" w:rsidR="00A01917" w:rsidRDefault="00A01917" w:rsidP="00B52629">
            <w:pPr>
              <w:jc w:val="both"/>
              <w:rPr>
                <w:sz w:val="28"/>
                <w:szCs w:val="28"/>
                <w:lang w:val="uk-UA"/>
              </w:rPr>
            </w:pPr>
            <w:r>
              <w:rPr>
                <w:sz w:val="28"/>
                <w:szCs w:val="28"/>
                <w:lang w:val="uk-UA"/>
              </w:rPr>
              <w:t>270 тис.</w:t>
            </w:r>
            <w:r w:rsidR="004E1661">
              <w:rPr>
                <w:sz w:val="28"/>
                <w:szCs w:val="28"/>
                <w:lang w:val="uk-UA"/>
              </w:rPr>
              <w:t xml:space="preserve"> </w:t>
            </w:r>
            <w:r>
              <w:rPr>
                <w:sz w:val="28"/>
                <w:szCs w:val="28"/>
                <w:lang w:val="uk-UA"/>
              </w:rPr>
              <w:t>гр</w:t>
            </w:r>
            <w:r w:rsidR="004E1661">
              <w:rPr>
                <w:sz w:val="28"/>
                <w:szCs w:val="28"/>
                <w:lang w:val="uk-UA"/>
              </w:rPr>
              <w:t>н</w:t>
            </w:r>
          </w:p>
          <w:p w14:paraId="44211E75" w14:textId="48F61F3D" w:rsidR="00A01917" w:rsidRDefault="00A01917" w:rsidP="00B52629">
            <w:pPr>
              <w:jc w:val="both"/>
              <w:rPr>
                <w:sz w:val="28"/>
                <w:szCs w:val="28"/>
                <w:lang w:val="uk-UA"/>
              </w:rPr>
            </w:pPr>
            <w:r>
              <w:rPr>
                <w:sz w:val="28"/>
                <w:szCs w:val="28"/>
                <w:lang w:val="uk-UA"/>
              </w:rPr>
              <w:t>-</w:t>
            </w:r>
          </w:p>
          <w:p w14:paraId="66080EB4" w14:textId="77777777" w:rsidR="00545A68" w:rsidRDefault="00545A68" w:rsidP="00A01917">
            <w:pPr>
              <w:jc w:val="both"/>
              <w:rPr>
                <w:sz w:val="28"/>
                <w:szCs w:val="28"/>
                <w:lang w:val="uk-UA"/>
              </w:rPr>
            </w:pPr>
          </w:p>
          <w:p w14:paraId="6622B0A4" w14:textId="4A0612B2" w:rsidR="00381CF3" w:rsidRDefault="00A01917" w:rsidP="00A01917">
            <w:pPr>
              <w:jc w:val="both"/>
              <w:rPr>
                <w:sz w:val="28"/>
                <w:szCs w:val="28"/>
                <w:lang w:val="uk-UA"/>
              </w:rPr>
            </w:pPr>
            <w:r>
              <w:rPr>
                <w:sz w:val="28"/>
                <w:szCs w:val="28"/>
                <w:lang w:val="uk-UA"/>
              </w:rPr>
              <w:t>-</w:t>
            </w:r>
          </w:p>
          <w:p w14:paraId="25098CC9" w14:textId="77777777" w:rsidR="00CD4525" w:rsidRDefault="00CD4525" w:rsidP="00A01917">
            <w:pPr>
              <w:jc w:val="both"/>
              <w:rPr>
                <w:sz w:val="28"/>
                <w:szCs w:val="28"/>
                <w:lang w:val="uk-UA"/>
              </w:rPr>
            </w:pPr>
          </w:p>
          <w:p w14:paraId="73628B66" w14:textId="7A6AB1A4" w:rsidR="00CD4525" w:rsidRPr="00712A17" w:rsidRDefault="00CD4525" w:rsidP="00A01917">
            <w:pPr>
              <w:jc w:val="both"/>
              <w:rPr>
                <w:sz w:val="28"/>
                <w:szCs w:val="28"/>
                <w:lang w:val="uk-UA"/>
              </w:rPr>
            </w:pPr>
            <w:r>
              <w:rPr>
                <w:sz w:val="28"/>
                <w:szCs w:val="28"/>
                <w:lang w:val="uk-UA"/>
              </w:rPr>
              <w:t>-</w:t>
            </w:r>
          </w:p>
        </w:tc>
      </w:tr>
      <w:bookmarkEnd w:id="6"/>
    </w:tbl>
    <w:p w14:paraId="07C104AE" w14:textId="77777777" w:rsidR="00F3736D" w:rsidRDefault="00F3736D" w:rsidP="00F3736D">
      <w:pPr>
        <w:jc w:val="center"/>
        <w:rPr>
          <w:b/>
          <w:sz w:val="28"/>
          <w:szCs w:val="28"/>
          <w:lang w:val="uk-UA"/>
        </w:rPr>
      </w:pPr>
    </w:p>
    <w:p w14:paraId="612DD585" w14:textId="4CB802EB" w:rsidR="00F17148" w:rsidRDefault="00F17148" w:rsidP="00F3736D">
      <w:pPr>
        <w:jc w:val="center"/>
        <w:rPr>
          <w:b/>
          <w:sz w:val="28"/>
          <w:szCs w:val="28"/>
          <w:lang w:val="uk-UA"/>
        </w:rPr>
      </w:pPr>
    </w:p>
    <w:p w14:paraId="4A54D759" w14:textId="77777777" w:rsidR="008177DD" w:rsidRDefault="008177DD" w:rsidP="008177DD">
      <w:pPr>
        <w:tabs>
          <w:tab w:val="left" w:pos="851"/>
        </w:tabs>
        <w:jc w:val="center"/>
        <w:rPr>
          <w:b/>
          <w:sz w:val="28"/>
          <w:szCs w:val="28"/>
          <w:lang w:val="uk-UA"/>
        </w:rPr>
      </w:pPr>
    </w:p>
    <w:p w14:paraId="5208C99B" w14:textId="77777777" w:rsidR="004E1661" w:rsidRDefault="004E1661" w:rsidP="00F3736D">
      <w:pPr>
        <w:jc w:val="center"/>
        <w:rPr>
          <w:b/>
          <w:sz w:val="28"/>
          <w:szCs w:val="28"/>
          <w:lang w:val="uk-UA"/>
        </w:rPr>
      </w:pPr>
    </w:p>
    <w:p w14:paraId="4EDEA40E" w14:textId="362B1CD2" w:rsidR="00F3736D" w:rsidRDefault="00F3736D" w:rsidP="00F3736D">
      <w:pPr>
        <w:jc w:val="center"/>
        <w:rPr>
          <w:b/>
          <w:sz w:val="28"/>
          <w:szCs w:val="28"/>
          <w:lang w:val="uk-UA"/>
        </w:rPr>
      </w:pPr>
      <w:r>
        <w:rPr>
          <w:b/>
          <w:sz w:val="28"/>
          <w:szCs w:val="28"/>
          <w:lang w:val="uk-UA"/>
        </w:rPr>
        <w:t>ІІ</w:t>
      </w:r>
      <w:r w:rsidRPr="00331470">
        <w:rPr>
          <w:b/>
          <w:sz w:val="28"/>
          <w:szCs w:val="28"/>
          <w:lang w:val="uk-UA"/>
        </w:rPr>
        <w:t>. Вступ</w:t>
      </w:r>
    </w:p>
    <w:p w14:paraId="2EFD7224" w14:textId="77777777" w:rsidR="004E1661" w:rsidRPr="00331470" w:rsidRDefault="004E1661" w:rsidP="00F3736D">
      <w:pPr>
        <w:jc w:val="center"/>
        <w:rPr>
          <w:b/>
          <w:sz w:val="28"/>
          <w:szCs w:val="28"/>
          <w:lang w:val="uk-UA"/>
        </w:rPr>
      </w:pPr>
    </w:p>
    <w:p w14:paraId="4E487E62" w14:textId="42326E32" w:rsidR="00F3736D" w:rsidRPr="002E6285" w:rsidRDefault="002E6285" w:rsidP="002E6285">
      <w:pPr>
        <w:pStyle w:val="1"/>
        <w:jc w:val="left"/>
        <w:rPr>
          <w:b w:val="0"/>
        </w:rPr>
      </w:pPr>
      <w:r>
        <w:rPr>
          <w:b w:val="0"/>
        </w:rPr>
        <w:t xml:space="preserve">          </w:t>
      </w:r>
      <w:r w:rsidR="00F3736D" w:rsidRPr="002E6285">
        <w:rPr>
          <w:b w:val="0"/>
        </w:rPr>
        <w:t xml:space="preserve">Відповідно до статей 26, 38, 59 Закону України «Про місцеве самоврядування в Україні»,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на виконання статей 31-1, 325-1, 325-4 Кодексу України про адміністративні правопорушення, в інтересах захисту прав дітей на утримання, організовуються оплачувані суспільно корисні роботи для осіб, на яких судом призначено стягнення покарання у вигляді суспільно корисних робіт. Ці роботи є видом оплачуваних суспільно корисних робіт, які організовуються для реалізації державної політики захисту прав та інтересів дітей на належне утримання та примусового стягнення заборгованості зі сплати аліментів. </w:t>
      </w:r>
    </w:p>
    <w:p w14:paraId="4E255283" w14:textId="37D2DB9E" w:rsidR="00F3736D" w:rsidRPr="00A50902" w:rsidRDefault="00F3736D" w:rsidP="004E1661">
      <w:pPr>
        <w:rPr>
          <w:color w:val="000000" w:themeColor="text1"/>
          <w:sz w:val="28"/>
          <w:szCs w:val="28"/>
          <w:lang w:val="uk-UA"/>
        </w:rPr>
      </w:pPr>
      <w:r>
        <w:rPr>
          <w:sz w:val="28"/>
          <w:szCs w:val="28"/>
          <w:lang w:val="uk-UA"/>
        </w:rPr>
        <w:t xml:space="preserve">          </w:t>
      </w:r>
      <w:r w:rsidRPr="00331470">
        <w:rPr>
          <w:sz w:val="28"/>
          <w:szCs w:val="28"/>
          <w:lang w:val="uk-UA"/>
        </w:rPr>
        <w:t>За порушення вимог вищезазначених законодавчих актів України передбачено адміністративне стягнення у вигляді виконан</w:t>
      </w:r>
      <w:r>
        <w:rPr>
          <w:sz w:val="28"/>
          <w:szCs w:val="28"/>
          <w:lang w:val="uk-UA"/>
        </w:rPr>
        <w:t xml:space="preserve">ня суспільно </w:t>
      </w:r>
      <w:r w:rsidRPr="00331470">
        <w:rPr>
          <w:sz w:val="28"/>
          <w:szCs w:val="28"/>
          <w:lang w:val="uk-UA"/>
        </w:rPr>
        <w:t xml:space="preserve"> корисних робіт особою, яка вчинила адміністративне правопорушення. Фінансування організації оплачуваних суспільно корисних робіт для порушників, на яких судом накладено адміністративне стягнення у вигляді суспільно корисних робіт, здійснюється </w:t>
      </w:r>
      <w:r w:rsidRPr="00A50902">
        <w:rPr>
          <w:color w:val="000000" w:themeColor="text1"/>
          <w:sz w:val="28"/>
          <w:szCs w:val="28"/>
          <w:lang w:val="uk-UA"/>
        </w:rPr>
        <w:t xml:space="preserve">за </w:t>
      </w:r>
      <w:r w:rsidRPr="009B11A3">
        <w:rPr>
          <w:color w:val="000000" w:themeColor="text1"/>
          <w:sz w:val="28"/>
          <w:szCs w:val="28"/>
          <w:lang w:val="uk-UA"/>
        </w:rPr>
        <w:t>рахунок коштів</w:t>
      </w:r>
      <w:r w:rsidR="00C3468A" w:rsidRPr="009B11A3">
        <w:rPr>
          <w:color w:val="000000" w:themeColor="text1"/>
          <w:sz w:val="28"/>
          <w:szCs w:val="28"/>
          <w:lang w:val="uk-UA"/>
        </w:rPr>
        <w:t xml:space="preserve"> бюджету </w:t>
      </w:r>
      <w:r w:rsidR="00AE174E" w:rsidRPr="009B11A3">
        <w:rPr>
          <w:color w:val="000000" w:themeColor="text1"/>
          <w:sz w:val="28"/>
          <w:szCs w:val="28"/>
          <w:lang w:val="uk-UA"/>
        </w:rPr>
        <w:t xml:space="preserve">Могилів-Подільської </w:t>
      </w:r>
      <w:r w:rsidR="00C3468A" w:rsidRPr="009B11A3">
        <w:rPr>
          <w:color w:val="000000" w:themeColor="text1"/>
          <w:sz w:val="28"/>
          <w:szCs w:val="28"/>
          <w:lang w:val="uk-UA"/>
        </w:rPr>
        <w:t>міської територіальної громади</w:t>
      </w:r>
      <w:r w:rsidRPr="009B11A3">
        <w:rPr>
          <w:color w:val="000000" w:themeColor="text1"/>
          <w:sz w:val="28"/>
          <w:szCs w:val="28"/>
          <w:lang w:val="uk-UA"/>
        </w:rPr>
        <w:t>.</w:t>
      </w:r>
      <w:r w:rsidRPr="00A50902">
        <w:rPr>
          <w:color w:val="000000" w:themeColor="text1"/>
          <w:sz w:val="28"/>
          <w:szCs w:val="28"/>
          <w:lang w:val="uk-UA"/>
        </w:rPr>
        <w:t xml:space="preserve">              </w:t>
      </w:r>
    </w:p>
    <w:p w14:paraId="08DB4E6D" w14:textId="18830925" w:rsidR="00F3736D" w:rsidRDefault="00F3736D" w:rsidP="004E1661">
      <w:pPr>
        <w:tabs>
          <w:tab w:val="left" w:pos="851"/>
        </w:tabs>
        <w:rPr>
          <w:color w:val="000000" w:themeColor="text1"/>
          <w:sz w:val="28"/>
          <w:szCs w:val="28"/>
          <w:lang w:val="uk-UA"/>
        </w:rPr>
      </w:pPr>
      <w:r>
        <w:rPr>
          <w:sz w:val="28"/>
          <w:szCs w:val="28"/>
          <w:lang w:val="uk-UA"/>
        </w:rPr>
        <w:t xml:space="preserve">          </w:t>
      </w:r>
      <w:r w:rsidRPr="00331470">
        <w:rPr>
          <w:sz w:val="28"/>
          <w:szCs w:val="28"/>
          <w:lang w:val="uk-UA"/>
        </w:rPr>
        <w:t>У зв’язку з цим, є необхідність в прийнятті Програми</w:t>
      </w:r>
      <w:r>
        <w:rPr>
          <w:sz w:val="28"/>
          <w:szCs w:val="28"/>
          <w:lang w:val="uk-UA"/>
        </w:rPr>
        <w:t xml:space="preserve"> організації суспільно корисних</w:t>
      </w:r>
      <w:r w:rsidRPr="00331470">
        <w:rPr>
          <w:sz w:val="28"/>
          <w:szCs w:val="28"/>
          <w:lang w:val="uk-UA"/>
        </w:rPr>
        <w:t xml:space="preserve"> робіт для порушників, на яких судом накладено адміністративне стягнення у вигляд</w:t>
      </w:r>
      <w:r w:rsidR="00BF671B">
        <w:rPr>
          <w:sz w:val="28"/>
          <w:szCs w:val="28"/>
          <w:lang w:val="uk-UA"/>
        </w:rPr>
        <w:t xml:space="preserve">і суспільно корисних робіт </w:t>
      </w:r>
      <w:r w:rsidR="00C3468A" w:rsidRPr="00C3468A">
        <w:rPr>
          <w:sz w:val="28"/>
          <w:szCs w:val="28"/>
          <w:lang w:val="uk-UA"/>
        </w:rPr>
        <w:t>Могилів-Подільської</w:t>
      </w:r>
      <w:r w:rsidR="00BF671B">
        <w:rPr>
          <w:sz w:val="28"/>
          <w:szCs w:val="28"/>
          <w:lang w:val="uk-UA"/>
        </w:rPr>
        <w:t xml:space="preserve"> міської територіальної громади</w:t>
      </w:r>
      <w:r w:rsidR="008B37E4">
        <w:rPr>
          <w:sz w:val="28"/>
          <w:szCs w:val="28"/>
          <w:lang w:val="uk-UA"/>
        </w:rPr>
        <w:t xml:space="preserve"> </w:t>
      </w:r>
      <w:r w:rsidR="00C3468A" w:rsidRPr="00C3468A">
        <w:rPr>
          <w:sz w:val="28"/>
          <w:szCs w:val="28"/>
          <w:lang w:val="uk-UA"/>
        </w:rPr>
        <w:t>на 202</w:t>
      </w:r>
      <w:r w:rsidR="008B37E4">
        <w:rPr>
          <w:sz w:val="28"/>
          <w:szCs w:val="28"/>
          <w:lang w:val="uk-UA"/>
        </w:rPr>
        <w:t>5</w:t>
      </w:r>
      <w:r w:rsidR="00C13995">
        <w:rPr>
          <w:sz w:val="28"/>
          <w:szCs w:val="28"/>
          <w:lang w:val="uk-UA"/>
        </w:rPr>
        <w:t>-202</w:t>
      </w:r>
      <w:r w:rsidR="008B37E4">
        <w:rPr>
          <w:sz w:val="28"/>
          <w:szCs w:val="28"/>
          <w:lang w:val="uk-UA"/>
        </w:rPr>
        <w:t>7</w:t>
      </w:r>
      <w:r w:rsidR="00C13995">
        <w:rPr>
          <w:sz w:val="28"/>
          <w:szCs w:val="28"/>
          <w:lang w:val="uk-UA"/>
        </w:rPr>
        <w:t xml:space="preserve"> роки</w:t>
      </w:r>
      <w:r w:rsidR="00C3468A" w:rsidRPr="00C3468A">
        <w:rPr>
          <w:sz w:val="28"/>
          <w:szCs w:val="28"/>
          <w:lang w:val="uk-UA"/>
        </w:rPr>
        <w:t xml:space="preserve"> </w:t>
      </w:r>
      <w:r w:rsidRPr="00331470">
        <w:rPr>
          <w:sz w:val="28"/>
          <w:szCs w:val="28"/>
          <w:lang w:val="uk-UA"/>
        </w:rPr>
        <w:t>(далі</w:t>
      </w:r>
      <w:r w:rsidR="004E1661">
        <w:rPr>
          <w:sz w:val="28"/>
          <w:szCs w:val="28"/>
          <w:lang w:val="uk-UA"/>
        </w:rPr>
        <w:t xml:space="preserve"> </w:t>
      </w:r>
      <w:r w:rsidRPr="00331470">
        <w:rPr>
          <w:sz w:val="28"/>
          <w:szCs w:val="28"/>
          <w:lang w:val="uk-UA"/>
        </w:rPr>
        <w:t>-</w:t>
      </w:r>
      <w:r w:rsidR="004E1661">
        <w:rPr>
          <w:sz w:val="28"/>
          <w:szCs w:val="28"/>
          <w:lang w:val="uk-UA"/>
        </w:rPr>
        <w:t xml:space="preserve"> </w:t>
      </w:r>
      <w:r w:rsidRPr="00331470">
        <w:rPr>
          <w:sz w:val="28"/>
          <w:szCs w:val="28"/>
          <w:lang w:val="uk-UA"/>
        </w:rPr>
        <w:t xml:space="preserve">Програма), в якій затвердити види суспільно корисних робіт та перелік об’єктів, підприємств, установ і організацій, на яких проводитимуться оплачувані суспільно корисні роботи </w:t>
      </w:r>
      <w:r w:rsidRPr="009B11A3">
        <w:rPr>
          <w:sz w:val="28"/>
          <w:szCs w:val="28"/>
          <w:lang w:val="uk-UA"/>
        </w:rPr>
        <w:t xml:space="preserve">за рахунок фінансування </w:t>
      </w:r>
      <w:r w:rsidR="00C3468A" w:rsidRPr="009B11A3">
        <w:rPr>
          <w:color w:val="000000" w:themeColor="text1"/>
          <w:sz w:val="28"/>
          <w:szCs w:val="28"/>
          <w:lang w:val="uk-UA"/>
        </w:rPr>
        <w:t>коштів</w:t>
      </w:r>
      <w:r w:rsidRPr="009B11A3">
        <w:rPr>
          <w:color w:val="000000" w:themeColor="text1"/>
          <w:sz w:val="28"/>
          <w:szCs w:val="28"/>
          <w:lang w:val="uk-UA"/>
        </w:rPr>
        <w:t xml:space="preserve"> бюджету</w:t>
      </w:r>
      <w:r w:rsidR="00C3468A" w:rsidRPr="009B11A3">
        <w:rPr>
          <w:color w:val="000000" w:themeColor="text1"/>
          <w:sz w:val="28"/>
          <w:szCs w:val="28"/>
          <w:lang w:val="uk-UA"/>
        </w:rPr>
        <w:t xml:space="preserve"> </w:t>
      </w:r>
      <w:r w:rsidR="00AE174E" w:rsidRPr="009B11A3">
        <w:rPr>
          <w:color w:val="000000" w:themeColor="text1"/>
          <w:sz w:val="28"/>
          <w:szCs w:val="28"/>
          <w:lang w:val="uk-UA"/>
        </w:rPr>
        <w:t xml:space="preserve">Могилів-Подільської </w:t>
      </w:r>
      <w:r w:rsidR="00C3468A" w:rsidRPr="009B11A3">
        <w:rPr>
          <w:color w:val="000000" w:themeColor="text1"/>
          <w:sz w:val="28"/>
          <w:szCs w:val="28"/>
          <w:lang w:val="uk-UA"/>
        </w:rPr>
        <w:t>міської територіальної громади</w:t>
      </w:r>
      <w:r w:rsidRPr="009B11A3">
        <w:rPr>
          <w:color w:val="000000" w:themeColor="text1"/>
          <w:sz w:val="28"/>
          <w:szCs w:val="28"/>
          <w:lang w:val="uk-UA"/>
        </w:rPr>
        <w:t>.</w:t>
      </w:r>
    </w:p>
    <w:p w14:paraId="3A5E651D" w14:textId="77777777" w:rsidR="004E1661" w:rsidRPr="00A50902" w:rsidRDefault="004E1661" w:rsidP="004E1661">
      <w:pPr>
        <w:tabs>
          <w:tab w:val="left" w:pos="851"/>
        </w:tabs>
        <w:rPr>
          <w:color w:val="000000" w:themeColor="text1"/>
          <w:sz w:val="28"/>
          <w:szCs w:val="28"/>
          <w:lang w:val="uk-UA"/>
        </w:rPr>
      </w:pPr>
    </w:p>
    <w:p w14:paraId="5053E91F" w14:textId="5259CE65" w:rsidR="00F3736D" w:rsidRDefault="00F3736D" w:rsidP="00F3736D">
      <w:pPr>
        <w:pStyle w:val="12"/>
        <w:shd w:val="clear" w:color="auto" w:fill="auto"/>
        <w:tabs>
          <w:tab w:val="left" w:pos="1672"/>
        </w:tabs>
        <w:spacing w:before="0" w:after="0" w:line="240" w:lineRule="auto"/>
        <w:ind w:left="1340"/>
        <w:rPr>
          <w:color w:val="000000"/>
          <w:sz w:val="28"/>
          <w:szCs w:val="28"/>
          <w:lang w:val="uk-UA" w:eastAsia="uk-UA" w:bidi="uk-UA"/>
        </w:rPr>
      </w:pPr>
      <w:r>
        <w:rPr>
          <w:sz w:val="28"/>
          <w:szCs w:val="28"/>
          <w:lang w:val="uk-UA"/>
        </w:rPr>
        <w:t>ІІІ</w:t>
      </w:r>
      <w:r w:rsidRPr="00331470">
        <w:rPr>
          <w:sz w:val="28"/>
          <w:szCs w:val="28"/>
          <w:lang w:val="uk-UA"/>
        </w:rPr>
        <w:t>.</w:t>
      </w:r>
      <w:bookmarkStart w:id="7" w:name="bookmark0"/>
      <w:r w:rsidRPr="00331470">
        <w:rPr>
          <w:color w:val="000000"/>
          <w:sz w:val="28"/>
          <w:szCs w:val="28"/>
          <w:lang w:val="uk-UA" w:eastAsia="uk-UA" w:bidi="uk-UA"/>
        </w:rPr>
        <w:t xml:space="preserve"> Проблеми, на розв’язання яких спрямована Програма</w:t>
      </w:r>
      <w:bookmarkEnd w:id="7"/>
    </w:p>
    <w:p w14:paraId="5A4FCFC2" w14:textId="77777777" w:rsidR="004E1661" w:rsidRPr="00331470" w:rsidRDefault="004E1661" w:rsidP="00F3736D">
      <w:pPr>
        <w:pStyle w:val="12"/>
        <w:shd w:val="clear" w:color="auto" w:fill="auto"/>
        <w:tabs>
          <w:tab w:val="left" w:pos="1672"/>
        </w:tabs>
        <w:spacing w:before="0" w:after="0" w:line="240" w:lineRule="auto"/>
        <w:ind w:left="1340"/>
        <w:rPr>
          <w:sz w:val="28"/>
          <w:szCs w:val="28"/>
        </w:rPr>
      </w:pPr>
    </w:p>
    <w:p w14:paraId="3E231F15" w14:textId="23BA5892" w:rsidR="00F3736D" w:rsidRDefault="00F3736D" w:rsidP="004E1661">
      <w:pPr>
        <w:pStyle w:val="22"/>
        <w:shd w:val="clear" w:color="auto" w:fill="auto"/>
        <w:spacing w:line="240" w:lineRule="auto"/>
        <w:ind w:right="-1" w:firstLine="426"/>
        <w:rPr>
          <w:color w:val="000000"/>
          <w:sz w:val="28"/>
          <w:szCs w:val="28"/>
          <w:lang w:val="uk-UA" w:eastAsia="uk-UA" w:bidi="uk-UA"/>
        </w:rPr>
      </w:pPr>
      <w:r w:rsidRPr="00331470">
        <w:rPr>
          <w:color w:val="000000"/>
          <w:sz w:val="28"/>
          <w:szCs w:val="28"/>
          <w:lang w:val="uk-UA" w:eastAsia="uk-UA" w:bidi="uk-UA"/>
        </w:rPr>
        <w:t>Програма розроблена на забезпечення виконання норм та вимог законодавчих нормативно-правових актів</w:t>
      </w:r>
      <w:r>
        <w:rPr>
          <w:color w:val="000000"/>
          <w:sz w:val="28"/>
          <w:szCs w:val="28"/>
          <w:lang w:val="uk-UA" w:eastAsia="uk-UA" w:bidi="uk-UA"/>
        </w:rPr>
        <w:t xml:space="preserve"> при відпрацюванні порушниками </w:t>
      </w:r>
      <w:r w:rsidRPr="00331470">
        <w:rPr>
          <w:color w:val="000000"/>
          <w:sz w:val="28"/>
          <w:szCs w:val="28"/>
          <w:lang w:val="uk-UA" w:eastAsia="uk-UA" w:bidi="uk-UA"/>
        </w:rPr>
        <w:t>суспільно</w:t>
      </w:r>
      <w:r>
        <w:rPr>
          <w:color w:val="000000"/>
          <w:sz w:val="28"/>
          <w:szCs w:val="28"/>
          <w:lang w:val="uk-UA" w:eastAsia="uk-UA" w:bidi="uk-UA"/>
        </w:rPr>
        <w:t xml:space="preserve"> корисних робіт за направленням </w:t>
      </w:r>
      <w:r w:rsidRPr="00331470">
        <w:rPr>
          <w:color w:val="000000"/>
          <w:sz w:val="28"/>
          <w:szCs w:val="28"/>
          <w:lang w:val="uk-UA" w:eastAsia="uk-UA" w:bidi="uk-UA"/>
        </w:rPr>
        <w:t>Могилів-Подільськог</w:t>
      </w:r>
      <w:r>
        <w:rPr>
          <w:color w:val="000000"/>
          <w:sz w:val="28"/>
          <w:szCs w:val="28"/>
          <w:lang w:val="uk-UA" w:eastAsia="uk-UA" w:bidi="uk-UA"/>
        </w:rPr>
        <w:t>о міськрайонного відділу філії Державної установи «</w:t>
      </w:r>
      <w:r w:rsidRPr="00331470">
        <w:rPr>
          <w:color w:val="000000"/>
          <w:sz w:val="28"/>
          <w:szCs w:val="28"/>
          <w:lang w:val="uk-UA" w:eastAsia="uk-UA" w:bidi="uk-UA"/>
        </w:rPr>
        <w:t xml:space="preserve">Центр </w:t>
      </w:r>
      <w:proofErr w:type="spellStart"/>
      <w:r w:rsidRPr="00331470">
        <w:rPr>
          <w:color w:val="000000"/>
          <w:sz w:val="28"/>
          <w:szCs w:val="28"/>
          <w:lang w:val="uk-UA" w:eastAsia="uk-UA" w:bidi="uk-UA"/>
        </w:rPr>
        <w:t>пробації</w:t>
      </w:r>
      <w:proofErr w:type="spellEnd"/>
      <w:r w:rsidRPr="00331470">
        <w:rPr>
          <w:color w:val="000000"/>
          <w:sz w:val="28"/>
          <w:szCs w:val="28"/>
          <w:lang w:val="uk-UA" w:eastAsia="uk-UA" w:bidi="uk-UA"/>
        </w:rPr>
        <w:t>» у Вінницькій області.</w:t>
      </w:r>
    </w:p>
    <w:p w14:paraId="3EE49BCD" w14:textId="77777777" w:rsidR="002E6285" w:rsidRPr="00331470" w:rsidRDefault="002E6285" w:rsidP="004E1661">
      <w:pPr>
        <w:pStyle w:val="22"/>
        <w:shd w:val="clear" w:color="auto" w:fill="auto"/>
        <w:spacing w:line="240" w:lineRule="auto"/>
        <w:ind w:right="-1" w:firstLine="426"/>
        <w:rPr>
          <w:color w:val="000000"/>
          <w:sz w:val="28"/>
          <w:szCs w:val="28"/>
          <w:lang w:val="uk-UA" w:eastAsia="uk-UA" w:bidi="uk-UA"/>
        </w:rPr>
      </w:pPr>
    </w:p>
    <w:p w14:paraId="260B609E" w14:textId="42E221DD" w:rsidR="00F3736D" w:rsidRDefault="00F3736D" w:rsidP="00F3736D">
      <w:pPr>
        <w:pStyle w:val="22"/>
        <w:shd w:val="clear" w:color="auto" w:fill="auto"/>
        <w:spacing w:line="326" w:lineRule="exact"/>
        <w:ind w:left="320" w:right="200"/>
        <w:jc w:val="center"/>
        <w:rPr>
          <w:b/>
          <w:color w:val="000000"/>
          <w:sz w:val="28"/>
          <w:szCs w:val="28"/>
          <w:lang w:val="uk-UA" w:eastAsia="uk-UA" w:bidi="uk-UA"/>
        </w:rPr>
      </w:pPr>
      <w:r>
        <w:rPr>
          <w:b/>
          <w:color w:val="000000"/>
          <w:sz w:val="28"/>
          <w:szCs w:val="28"/>
          <w:lang w:val="en-US" w:eastAsia="uk-UA" w:bidi="uk-UA"/>
        </w:rPr>
        <w:t>IV</w:t>
      </w:r>
      <w:r w:rsidRPr="00331470">
        <w:rPr>
          <w:b/>
          <w:color w:val="000000"/>
          <w:sz w:val="28"/>
          <w:szCs w:val="28"/>
          <w:lang w:val="uk-UA" w:eastAsia="uk-UA" w:bidi="uk-UA"/>
        </w:rPr>
        <w:t>.</w:t>
      </w:r>
      <w:r w:rsidRPr="001D5AEA">
        <w:rPr>
          <w:b/>
          <w:color w:val="000000"/>
          <w:sz w:val="28"/>
          <w:szCs w:val="28"/>
          <w:lang w:val="uk-UA" w:eastAsia="uk-UA" w:bidi="uk-UA"/>
        </w:rPr>
        <w:t xml:space="preserve"> </w:t>
      </w:r>
      <w:r w:rsidRPr="00331470">
        <w:rPr>
          <w:b/>
          <w:color w:val="000000"/>
          <w:sz w:val="28"/>
          <w:szCs w:val="28"/>
          <w:lang w:val="uk-UA" w:eastAsia="uk-UA" w:bidi="uk-UA"/>
        </w:rPr>
        <w:t xml:space="preserve">Мета </w:t>
      </w:r>
      <w:r>
        <w:rPr>
          <w:b/>
          <w:color w:val="000000"/>
          <w:sz w:val="28"/>
          <w:szCs w:val="28"/>
          <w:lang w:val="uk-UA" w:eastAsia="uk-UA" w:bidi="uk-UA"/>
        </w:rPr>
        <w:t>П</w:t>
      </w:r>
      <w:r w:rsidRPr="00331470">
        <w:rPr>
          <w:b/>
          <w:color w:val="000000"/>
          <w:sz w:val="28"/>
          <w:szCs w:val="28"/>
          <w:lang w:val="uk-UA" w:eastAsia="uk-UA" w:bidi="uk-UA"/>
        </w:rPr>
        <w:t>рограми</w:t>
      </w:r>
    </w:p>
    <w:p w14:paraId="7839F3B3" w14:textId="77777777" w:rsidR="004E1661" w:rsidRPr="00671B05" w:rsidRDefault="004E1661" w:rsidP="00F3736D">
      <w:pPr>
        <w:pStyle w:val="22"/>
        <w:shd w:val="clear" w:color="auto" w:fill="auto"/>
        <w:spacing w:line="326" w:lineRule="exact"/>
        <w:ind w:left="320" w:right="200"/>
        <w:jc w:val="center"/>
        <w:rPr>
          <w:b/>
          <w:sz w:val="28"/>
          <w:szCs w:val="28"/>
          <w:lang w:val="uk-UA"/>
        </w:rPr>
      </w:pPr>
    </w:p>
    <w:p w14:paraId="3D9BBBB4" w14:textId="5E28F9A3" w:rsidR="004E1661" w:rsidRDefault="00F3736D" w:rsidP="008177DD">
      <w:pPr>
        <w:pStyle w:val="13"/>
        <w:shd w:val="clear" w:color="auto" w:fill="auto"/>
        <w:spacing w:after="242" w:line="317" w:lineRule="exact"/>
        <w:ind w:left="40" w:right="40" w:firstLine="520"/>
        <w:jc w:val="left"/>
        <w:rPr>
          <w:color w:val="000000" w:themeColor="text1"/>
          <w:sz w:val="28"/>
          <w:szCs w:val="28"/>
          <w:lang w:val="uk-UA" w:eastAsia="uk-UA" w:bidi="uk-UA"/>
        </w:rPr>
      </w:pPr>
      <w:r w:rsidRPr="00331470">
        <w:rPr>
          <w:color w:val="000000"/>
          <w:sz w:val="28"/>
          <w:szCs w:val="28"/>
          <w:lang w:val="uk-UA" w:eastAsia="uk-UA" w:bidi="uk-UA"/>
        </w:rPr>
        <w:t>Метою Програми є вирішення пріоритетних завдань державної політики у сфері забезпечення захисту прав дитини на належне утримання шляхом вдосконаленн</w:t>
      </w:r>
      <w:r>
        <w:rPr>
          <w:color w:val="000000"/>
          <w:sz w:val="28"/>
          <w:szCs w:val="28"/>
          <w:lang w:val="uk-UA" w:eastAsia="uk-UA" w:bidi="uk-UA"/>
        </w:rPr>
        <w:t xml:space="preserve">я порядку примусового стягнення заборгованості </w:t>
      </w:r>
      <w:r w:rsidRPr="00331470">
        <w:rPr>
          <w:color w:val="000000"/>
          <w:sz w:val="28"/>
          <w:szCs w:val="28"/>
          <w:lang w:val="uk-UA" w:eastAsia="uk-UA" w:bidi="uk-UA"/>
        </w:rPr>
        <w:t xml:space="preserve">зі сплати аліментів, а також забезпечення тимчасової зайнятості громадян та сприяння соціального </w:t>
      </w:r>
      <w:r w:rsidR="00C3468A">
        <w:rPr>
          <w:color w:val="000000"/>
          <w:sz w:val="28"/>
          <w:szCs w:val="28"/>
          <w:lang w:val="uk-UA" w:eastAsia="uk-UA" w:bidi="uk-UA"/>
        </w:rPr>
        <w:t xml:space="preserve">розвитку </w:t>
      </w:r>
      <w:r w:rsidR="00664F1E">
        <w:rPr>
          <w:color w:val="000000"/>
          <w:sz w:val="28"/>
          <w:szCs w:val="28"/>
          <w:lang w:val="uk-UA" w:eastAsia="uk-UA" w:bidi="uk-UA"/>
        </w:rPr>
        <w:t xml:space="preserve">Могилів-Подільської </w:t>
      </w:r>
      <w:r w:rsidR="00C3468A" w:rsidRPr="00A50902">
        <w:rPr>
          <w:color w:val="000000" w:themeColor="text1"/>
          <w:sz w:val="28"/>
          <w:szCs w:val="28"/>
          <w:lang w:val="uk-UA" w:eastAsia="uk-UA" w:bidi="uk-UA"/>
        </w:rPr>
        <w:t>міської</w:t>
      </w:r>
      <w:r w:rsidR="00757112">
        <w:rPr>
          <w:color w:val="000000" w:themeColor="text1"/>
          <w:sz w:val="28"/>
          <w:szCs w:val="28"/>
          <w:lang w:val="uk-UA" w:eastAsia="uk-UA" w:bidi="uk-UA"/>
        </w:rPr>
        <w:t xml:space="preserve"> </w:t>
      </w:r>
      <w:r w:rsidR="00A50902" w:rsidRPr="00A50902">
        <w:rPr>
          <w:color w:val="000000" w:themeColor="text1"/>
          <w:sz w:val="28"/>
          <w:szCs w:val="28"/>
          <w:lang w:val="uk-UA" w:eastAsia="uk-UA" w:bidi="uk-UA"/>
        </w:rPr>
        <w:t xml:space="preserve">територіальної </w:t>
      </w:r>
      <w:r w:rsidR="00C3468A" w:rsidRPr="00A50902">
        <w:rPr>
          <w:color w:val="000000" w:themeColor="text1"/>
          <w:sz w:val="28"/>
          <w:szCs w:val="28"/>
          <w:lang w:val="uk-UA" w:eastAsia="uk-UA" w:bidi="uk-UA"/>
        </w:rPr>
        <w:t>громади</w:t>
      </w:r>
      <w:r w:rsidRPr="00A50902">
        <w:rPr>
          <w:color w:val="000000" w:themeColor="text1"/>
          <w:sz w:val="28"/>
          <w:szCs w:val="28"/>
          <w:lang w:val="uk-UA" w:eastAsia="uk-UA" w:bidi="uk-UA"/>
        </w:rPr>
        <w:t>.</w:t>
      </w:r>
    </w:p>
    <w:p w14:paraId="64FDD1C8" w14:textId="7865D140" w:rsidR="00545A68" w:rsidRDefault="00545A68" w:rsidP="008177DD">
      <w:pPr>
        <w:pStyle w:val="13"/>
        <w:shd w:val="clear" w:color="auto" w:fill="auto"/>
        <w:spacing w:after="242" w:line="317" w:lineRule="exact"/>
        <w:ind w:left="40" w:right="40" w:firstLine="520"/>
        <w:jc w:val="left"/>
        <w:rPr>
          <w:color w:val="000000" w:themeColor="text1"/>
          <w:sz w:val="28"/>
          <w:szCs w:val="28"/>
          <w:lang w:val="uk-UA" w:eastAsia="uk-UA" w:bidi="uk-UA"/>
        </w:rPr>
      </w:pPr>
    </w:p>
    <w:p w14:paraId="75197E28" w14:textId="6E09B2C0" w:rsidR="00545A68" w:rsidRDefault="00545A68" w:rsidP="008177DD">
      <w:pPr>
        <w:pStyle w:val="13"/>
        <w:shd w:val="clear" w:color="auto" w:fill="auto"/>
        <w:spacing w:after="242" w:line="317" w:lineRule="exact"/>
        <w:ind w:left="40" w:right="40" w:firstLine="520"/>
        <w:jc w:val="left"/>
        <w:rPr>
          <w:color w:val="000000" w:themeColor="text1"/>
          <w:sz w:val="28"/>
          <w:szCs w:val="28"/>
          <w:lang w:val="uk-UA" w:eastAsia="uk-UA" w:bidi="uk-UA"/>
        </w:rPr>
      </w:pPr>
    </w:p>
    <w:p w14:paraId="051B5116" w14:textId="77777777" w:rsidR="00545A68" w:rsidRPr="008177DD" w:rsidRDefault="00545A68" w:rsidP="008177DD">
      <w:pPr>
        <w:pStyle w:val="13"/>
        <w:shd w:val="clear" w:color="auto" w:fill="auto"/>
        <w:spacing w:after="242" w:line="317" w:lineRule="exact"/>
        <w:ind w:left="40" w:right="40" w:firstLine="520"/>
        <w:jc w:val="left"/>
        <w:rPr>
          <w:color w:val="000000" w:themeColor="text1"/>
          <w:sz w:val="28"/>
          <w:szCs w:val="28"/>
          <w:lang w:val="uk-UA" w:eastAsia="uk-UA" w:bidi="uk-UA"/>
        </w:rPr>
      </w:pPr>
    </w:p>
    <w:p w14:paraId="42B2E034" w14:textId="1A7CBC9D" w:rsidR="00F3736D" w:rsidRDefault="00F3736D" w:rsidP="004E1661">
      <w:pPr>
        <w:pStyle w:val="13"/>
        <w:spacing w:line="240" w:lineRule="auto"/>
        <w:ind w:right="40"/>
        <w:jc w:val="center"/>
        <w:rPr>
          <w:b/>
          <w:color w:val="000000"/>
          <w:sz w:val="28"/>
          <w:szCs w:val="28"/>
          <w:lang w:val="uk-UA" w:eastAsia="uk-UA" w:bidi="uk-UA"/>
        </w:rPr>
      </w:pPr>
      <w:r>
        <w:rPr>
          <w:b/>
          <w:color w:val="000000"/>
          <w:sz w:val="28"/>
          <w:szCs w:val="28"/>
          <w:lang w:val="en-US" w:eastAsia="uk-UA" w:bidi="uk-UA"/>
        </w:rPr>
        <w:t>V</w:t>
      </w:r>
      <w:r w:rsidRPr="00331470">
        <w:rPr>
          <w:b/>
          <w:color w:val="000000"/>
          <w:sz w:val="28"/>
          <w:szCs w:val="28"/>
          <w:lang w:val="uk-UA" w:eastAsia="uk-UA" w:bidi="uk-UA"/>
        </w:rPr>
        <w:t>.</w:t>
      </w:r>
      <w:r w:rsidRPr="00331470">
        <w:rPr>
          <w:b/>
          <w:sz w:val="28"/>
          <w:szCs w:val="28"/>
        </w:rPr>
        <w:t xml:space="preserve"> </w:t>
      </w:r>
      <w:r>
        <w:rPr>
          <w:b/>
          <w:color w:val="000000"/>
          <w:sz w:val="28"/>
          <w:szCs w:val="28"/>
          <w:lang w:val="uk-UA" w:eastAsia="uk-UA" w:bidi="uk-UA"/>
        </w:rPr>
        <w:t xml:space="preserve">Шляхи і способи розв’язання </w:t>
      </w:r>
      <w:r w:rsidRPr="00331470">
        <w:rPr>
          <w:b/>
          <w:color w:val="000000"/>
          <w:sz w:val="28"/>
          <w:szCs w:val="28"/>
          <w:lang w:val="uk-UA" w:eastAsia="uk-UA" w:bidi="uk-UA"/>
        </w:rPr>
        <w:t>проблем</w:t>
      </w:r>
    </w:p>
    <w:p w14:paraId="3E5C8CCE" w14:textId="77777777" w:rsidR="004E1661" w:rsidRPr="004E1661" w:rsidRDefault="004E1661" w:rsidP="004E1661">
      <w:pPr>
        <w:pStyle w:val="13"/>
        <w:spacing w:line="240" w:lineRule="auto"/>
        <w:ind w:right="40"/>
        <w:jc w:val="center"/>
        <w:rPr>
          <w:bCs/>
          <w:color w:val="000000"/>
          <w:sz w:val="28"/>
          <w:szCs w:val="28"/>
          <w:lang w:val="uk-UA" w:eastAsia="uk-UA" w:bidi="uk-UA"/>
        </w:rPr>
      </w:pPr>
    </w:p>
    <w:p w14:paraId="2D170310" w14:textId="04026AAC" w:rsidR="008177DD" w:rsidRPr="004E1661" w:rsidRDefault="00F3736D" w:rsidP="00F3736D">
      <w:pPr>
        <w:pStyle w:val="13"/>
        <w:tabs>
          <w:tab w:val="left" w:pos="284"/>
        </w:tabs>
        <w:spacing w:line="240" w:lineRule="auto"/>
        <w:ind w:right="40"/>
        <w:jc w:val="left"/>
        <w:rPr>
          <w:bCs/>
          <w:color w:val="000000"/>
          <w:sz w:val="28"/>
          <w:szCs w:val="28"/>
          <w:lang w:val="uk-UA" w:eastAsia="uk-UA" w:bidi="uk-UA"/>
        </w:rPr>
      </w:pPr>
      <w:r w:rsidRPr="004E1661">
        <w:rPr>
          <w:bCs/>
          <w:color w:val="000000"/>
          <w:sz w:val="28"/>
          <w:szCs w:val="28"/>
          <w:lang w:val="uk-UA" w:eastAsia="uk-UA" w:bidi="uk-UA"/>
        </w:rPr>
        <w:t>Шляхами і способами розв’язання проблем є:</w:t>
      </w:r>
    </w:p>
    <w:p w14:paraId="5CDBE7B0" w14:textId="723A52A8" w:rsidR="00F3736D" w:rsidRPr="00331470" w:rsidRDefault="00F3736D" w:rsidP="004E1661">
      <w:pPr>
        <w:pStyle w:val="13"/>
        <w:tabs>
          <w:tab w:val="left" w:pos="284"/>
        </w:tabs>
        <w:spacing w:line="240" w:lineRule="auto"/>
        <w:ind w:right="40"/>
        <w:jc w:val="left"/>
        <w:rPr>
          <w:color w:val="000000"/>
          <w:sz w:val="28"/>
          <w:szCs w:val="28"/>
          <w:lang w:val="uk-UA" w:eastAsia="uk-UA" w:bidi="uk-UA"/>
        </w:rPr>
      </w:pPr>
      <w:r>
        <w:rPr>
          <w:color w:val="000000"/>
          <w:sz w:val="28"/>
          <w:szCs w:val="28"/>
          <w:lang w:val="uk-UA" w:eastAsia="uk-UA" w:bidi="uk-UA"/>
        </w:rPr>
        <w:tab/>
      </w:r>
      <w:r w:rsidR="004E1661">
        <w:rPr>
          <w:color w:val="000000"/>
          <w:sz w:val="28"/>
          <w:szCs w:val="28"/>
          <w:lang w:val="uk-UA" w:eastAsia="uk-UA" w:bidi="uk-UA"/>
        </w:rPr>
        <w:t xml:space="preserve">  </w:t>
      </w:r>
      <w:r w:rsidR="008177DD">
        <w:rPr>
          <w:color w:val="000000"/>
          <w:sz w:val="28"/>
          <w:szCs w:val="28"/>
          <w:lang w:val="uk-UA" w:eastAsia="uk-UA" w:bidi="uk-UA"/>
        </w:rPr>
        <w:t xml:space="preserve">  </w:t>
      </w:r>
      <w:r>
        <w:rPr>
          <w:color w:val="000000"/>
          <w:sz w:val="28"/>
          <w:szCs w:val="28"/>
          <w:lang w:val="uk-UA" w:eastAsia="uk-UA" w:bidi="uk-UA"/>
        </w:rPr>
        <w:t xml:space="preserve">1) </w:t>
      </w:r>
      <w:r w:rsidRPr="00331470">
        <w:rPr>
          <w:color w:val="000000"/>
          <w:sz w:val="28"/>
          <w:szCs w:val="28"/>
          <w:lang w:val="uk-UA" w:eastAsia="uk-UA" w:bidi="uk-UA"/>
        </w:rPr>
        <w:t>організація відпрацювання порушниками адміністративного стягнення у вигляді суспільно корисних робіт та примусового стягнення заборгованості зі сплати аліментів в інтересах захисту прав та інтересів дітей;</w:t>
      </w:r>
    </w:p>
    <w:p w14:paraId="7B544451" w14:textId="0E1654A2" w:rsidR="00664F1E" w:rsidRDefault="00F3736D" w:rsidP="004E1661">
      <w:pPr>
        <w:pStyle w:val="13"/>
        <w:tabs>
          <w:tab w:val="left" w:pos="284"/>
        </w:tabs>
        <w:spacing w:line="240" w:lineRule="auto"/>
        <w:ind w:right="40"/>
        <w:jc w:val="left"/>
        <w:rPr>
          <w:color w:val="000000"/>
          <w:sz w:val="28"/>
          <w:szCs w:val="28"/>
          <w:lang w:val="uk-UA" w:eastAsia="uk-UA" w:bidi="uk-UA"/>
        </w:rPr>
      </w:pPr>
      <w:r>
        <w:rPr>
          <w:color w:val="000000"/>
          <w:sz w:val="28"/>
          <w:szCs w:val="28"/>
          <w:lang w:val="uk-UA" w:eastAsia="uk-UA" w:bidi="uk-UA"/>
        </w:rPr>
        <w:tab/>
      </w:r>
      <w:r w:rsidR="004E1661">
        <w:rPr>
          <w:color w:val="000000"/>
          <w:sz w:val="28"/>
          <w:szCs w:val="28"/>
          <w:lang w:val="uk-UA" w:eastAsia="uk-UA" w:bidi="uk-UA"/>
        </w:rPr>
        <w:t xml:space="preserve"> </w:t>
      </w:r>
      <w:r w:rsidR="008177DD">
        <w:rPr>
          <w:color w:val="000000"/>
          <w:sz w:val="28"/>
          <w:szCs w:val="28"/>
          <w:lang w:val="uk-UA" w:eastAsia="uk-UA" w:bidi="uk-UA"/>
        </w:rPr>
        <w:t xml:space="preserve">  </w:t>
      </w:r>
      <w:r w:rsidR="004E1661">
        <w:rPr>
          <w:color w:val="000000"/>
          <w:sz w:val="28"/>
          <w:szCs w:val="28"/>
          <w:lang w:val="uk-UA" w:eastAsia="uk-UA" w:bidi="uk-UA"/>
        </w:rPr>
        <w:t xml:space="preserve"> </w:t>
      </w:r>
      <w:r>
        <w:rPr>
          <w:color w:val="000000"/>
          <w:sz w:val="28"/>
          <w:szCs w:val="28"/>
          <w:lang w:val="uk-UA" w:eastAsia="uk-UA" w:bidi="uk-UA"/>
        </w:rPr>
        <w:t xml:space="preserve">2) </w:t>
      </w:r>
      <w:r w:rsidRPr="00331470">
        <w:rPr>
          <w:color w:val="000000"/>
          <w:sz w:val="28"/>
          <w:szCs w:val="28"/>
          <w:lang w:val="uk-UA" w:eastAsia="uk-UA" w:bidi="uk-UA"/>
        </w:rPr>
        <w:t>ведення облік</w:t>
      </w:r>
      <w:r>
        <w:rPr>
          <w:color w:val="000000"/>
          <w:sz w:val="28"/>
          <w:szCs w:val="28"/>
          <w:lang w:val="uk-UA" w:eastAsia="uk-UA" w:bidi="uk-UA"/>
        </w:rPr>
        <w:t>у осіб (порушників) направлених Могилів-Подільським міськрайонним</w:t>
      </w:r>
      <w:r w:rsidRPr="00331470">
        <w:rPr>
          <w:color w:val="000000"/>
          <w:sz w:val="28"/>
          <w:szCs w:val="28"/>
          <w:lang w:val="uk-UA" w:eastAsia="uk-UA" w:bidi="uk-UA"/>
        </w:rPr>
        <w:t xml:space="preserve"> від</w:t>
      </w:r>
      <w:r>
        <w:rPr>
          <w:color w:val="000000"/>
          <w:sz w:val="28"/>
          <w:szCs w:val="28"/>
          <w:lang w:val="uk-UA" w:eastAsia="uk-UA" w:bidi="uk-UA"/>
        </w:rPr>
        <w:t xml:space="preserve">ділом філії Державної установи </w:t>
      </w:r>
      <w:r w:rsidRPr="00331470">
        <w:rPr>
          <w:color w:val="000000"/>
          <w:sz w:val="28"/>
          <w:szCs w:val="28"/>
          <w:lang w:val="uk-UA" w:eastAsia="uk-UA" w:bidi="uk-UA"/>
        </w:rPr>
        <w:t xml:space="preserve">«Центр </w:t>
      </w:r>
      <w:proofErr w:type="spellStart"/>
      <w:r w:rsidRPr="00331470">
        <w:rPr>
          <w:color w:val="000000"/>
          <w:sz w:val="28"/>
          <w:szCs w:val="28"/>
          <w:lang w:val="uk-UA" w:eastAsia="uk-UA" w:bidi="uk-UA"/>
        </w:rPr>
        <w:t>пробації</w:t>
      </w:r>
      <w:proofErr w:type="spellEnd"/>
      <w:r w:rsidRPr="00331470">
        <w:rPr>
          <w:color w:val="000000"/>
          <w:sz w:val="28"/>
          <w:szCs w:val="28"/>
          <w:lang w:val="uk-UA" w:eastAsia="uk-UA" w:bidi="uk-UA"/>
        </w:rPr>
        <w:t>» у Вінницькій області на відбування покарання у ви</w:t>
      </w:r>
      <w:r w:rsidR="00664F1E">
        <w:rPr>
          <w:color w:val="000000"/>
          <w:sz w:val="28"/>
          <w:szCs w:val="28"/>
          <w:lang w:val="uk-UA" w:eastAsia="uk-UA" w:bidi="uk-UA"/>
        </w:rPr>
        <w:t>гляді суспільно корисних робіт;</w:t>
      </w:r>
    </w:p>
    <w:p w14:paraId="6ACDE184" w14:textId="2F57E9D9" w:rsidR="00F3736D" w:rsidRDefault="008177DD" w:rsidP="008177DD">
      <w:pPr>
        <w:pStyle w:val="13"/>
        <w:tabs>
          <w:tab w:val="left" w:pos="284"/>
          <w:tab w:val="left" w:pos="567"/>
        </w:tabs>
        <w:spacing w:line="240" w:lineRule="auto"/>
        <w:ind w:right="40" w:firstLine="284"/>
        <w:jc w:val="left"/>
        <w:rPr>
          <w:color w:val="000000"/>
          <w:sz w:val="28"/>
          <w:szCs w:val="28"/>
          <w:lang w:val="uk-UA" w:eastAsia="uk-UA" w:bidi="uk-UA"/>
        </w:rPr>
      </w:pPr>
      <w:r>
        <w:rPr>
          <w:color w:val="000000"/>
          <w:sz w:val="28"/>
          <w:szCs w:val="28"/>
          <w:lang w:val="uk-UA" w:eastAsia="uk-UA" w:bidi="uk-UA"/>
        </w:rPr>
        <w:t xml:space="preserve">  </w:t>
      </w:r>
      <w:r w:rsidR="004E1661">
        <w:rPr>
          <w:color w:val="000000"/>
          <w:sz w:val="28"/>
          <w:szCs w:val="28"/>
          <w:lang w:val="uk-UA" w:eastAsia="uk-UA" w:bidi="uk-UA"/>
        </w:rPr>
        <w:t xml:space="preserve"> </w:t>
      </w:r>
      <w:r w:rsidR="00F3736D" w:rsidRPr="00331470">
        <w:rPr>
          <w:color w:val="000000"/>
          <w:sz w:val="28"/>
          <w:szCs w:val="28"/>
          <w:lang w:val="uk-UA" w:eastAsia="uk-UA" w:bidi="uk-UA"/>
        </w:rPr>
        <w:t>3)</w:t>
      </w:r>
      <w:r w:rsidR="004E1661">
        <w:rPr>
          <w:color w:val="000000"/>
          <w:sz w:val="28"/>
          <w:szCs w:val="28"/>
          <w:lang w:val="uk-UA" w:eastAsia="uk-UA" w:bidi="uk-UA"/>
        </w:rPr>
        <w:t xml:space="preserve"> </w:t>
      </w:r>
      <w:r w:rsidR="00F3736D" w:rsidRPr="00331470">
        <w:rPr>
          <w:color w:val="000000"/>
          <w:sz w:val="28"/>
          <w:szCs w:val="28"/>
          <w:lang w:val="uk-UA" w:eastAsia="uk-UA" w:bidi="uk-UA"/>
        </w:rPr>
        <w:t>вивчення питання щодо необхідності забезпечення інвентарем та іншими засобами праці для проведення суспільно корисних робіт.</w:t>
      </w:r>
    </w:p>
    <w:p w14:paraId="25FA52FB" w14:textId="77777777" w:rsidR="006C4855" w:rsidRDefault="006C4855" w:rsidP="00C567AE">
      <w:pPr>
        <w:pStyle w:val="13"/>
        <w:tabs>
          <w:tab w:val="left" w:pos="284"/>
        </w:tabs>
        <w:spacing w:line="317" w:lineRule="exact"/>
        <w:ind w:right="40"/>
        <w:jc w:val="left"/>
        <w:rPr>
          <w:b/>
          <w:color w:val="000000"/>
          <w:sz w:val="28"/>
          <w:szCs w:val="28"/>
          <w:lang w:val="uk-UA" w:eastAsia="uk-UA" w:bidi="uk-UA"/>
        </w:rPr>
      </w:pPr>
    </w:p>
    <w:p w14:paraId="757DE23D" w14:textId="77777777" w:rsidR="004E1661" w:rsidRDefault="006C4855" w:rsidP="004E1661">
      <w:pPr>
        <w:pStyle w:val="13"/>
        <w:tabs>
          <w:tab w:val="left" w:pos="284"/>
        </w:tabs>
        <w:spacing w:line="317" w:lineRule="exact"/>
        <w:ind w:right="40"/>
        <w:jc w:val="center"/>
        <w:rPr>
          <w:b/>
          <w:color w:val="000000"/>
          <w:sz w:val="28"/>
          <w:szCs w:val="28"/>
          <w:lang w:val="uk-UA" w:eastAsia="uk-UA" w:bidi="uk-UA"/>
        </w:rPr>
      </w:pPr>
      <w:r>
        <w:rPr>
          <w:b/>
          <w:color w:val="000000"/>
          <w:sz w:val="28"/>
          <w:szCs w:val="28"/>
          <w:lang w:val="en-US" w:eastAsia="uk-UA" w:bidi="uk-UA"/>
        </w:rPr>
        <w:t>V</w:t>
      </w:r>
      <w:r>
        <w:rPr>
          <w:b/>
          <w:color w:val="000000"/>
          <w:sz w:val="28"/>
          <w:szCs w:val="28"/>
          <w:lang w:val="uk-UA" w:eastAsia="uk-UA" w:bidi="uk-UA"/>
        </w:rPr>
        <w:t>І</w:t>
      </w:r>
      <w:r w:rsidR="00C567AE" w:rsidRPr="00FB0985">
        <w:rPr>
          <w:b/>
          <w:color w:val="000000"/>
          <w:sz w:val="28"/>
          <w:szCs w:val="28"/>
          <w:lang w:val="uk-UA" w:eastAsia="uk-UA" w:bidi="uk-UA"/>
        </w:rPr>
        <w:t>.</w:t>
      </w:r>
      <w:r>
        <w:rPr>
          <w:b/>
          <w:color w:val="000000"/>
          <w:sz w:val="28"/>
          <w:szCs w:val="28"/>
          <w:lang w:val="uk-UA" w:eastAsia="uk-UA" w:bidi="uk-UA"/>
        </w:rPr>
        <w:t xml:space="preserve"> </w:t>
      </w:r>
      <w:r w:rsidR="00C567AE" w:rsidRPr="00FB0985">
        <w:rPr>
          <w:b/>
          <w:color w:val="000000"/>
          <w:sz w:val="28"/>
          <w:szCs w:val="28"/>
          <w:lang w:val="uk-UA" w:eastAsia="uk-UA" w:bidi="uk-UA"/>
        </w:rPr>
        <w:t xml:space="preserve">Підприємства на яких планується проведення суспільно </w:t>
      </w:r>
    </w:p>
    <w:p w14:paraId="504CD209" w14:textId="795D3EBC" w:rsidR="00C567AE" w:rsidRDefault="00C567AE" w:rsidP="004E1661">
      <w:pPr>
        <w:pStyle w:val="13"/>
        <w:tabs>
          <w:tab w:val="left" w:pos="284"/>
        </w:tabs>
        <w:spacing w:line="317" w:lineRule="exact"/>
        <w:ind w:right="40"/>
        <w:jc w:val="center"/>
        <w:rPr>
          <w:b/>
          <w:color w:val="000000"/>
          <w:sz w:val="28"/>
          <w:szCs w:val="28"/>
          <w:lang w:val="uk-UA" w:eastAsia="uk-UA" w:bidi="uk-UA"/>
        </w:rPr>
      </w:pPr>
      <w:r w:rsidRPr="00FB0985">
        <w:rPr>
          <w:b/>
          <w:color w:val="000000"/>
          <w:sz w:val="28"/>
          <w:szCs w:val="28"/>
          <w:lang w:val="uk-UA" w:eastAsia="uk-UA" w:bidi="uk-UA"/>
        </w:rPr>
        <w:t>корисних робіт:</w:t>
      </w:r>
    </w:p>
    <w:p w14:paraId="093CA6D0" w14:textId="77777777" w:rsidR="004E1661" w:rsidRPr="00FB0985" w:rsidRDefault="004E1661" w:rsidP="004E1661">
      <w:pPr>
        <w:pStyle w:val="13"/>
        <w:tabs>
          <w:tab w:val="left" w:pos="284"/>
        </w:tabs>
        <w:spacing w:line="317" w:lineRule="exact"/>
        <w:ind w:right="40"/>
        <w:jc w:val="left"/>
        <w:rPr>
          <w:b/>
          <w:color w:val="000000"/>
          <w:sz w:val="28"/>
          <w:szCs w:val="28"/>
          <w:lang w:val="uk-UA" w:eastAsia="uk-UA" w:bidi="uk-UA"/>
        </w:rPr>
      </w:pPr>
    </w:p>
    <w:p w14:paraId="7DBBBA9B" w14:textId="24B92E90" w:rsidR="00C567AE" w:rsidRPr="00331470" w:rsidRDefault="004E1661" w:rsidP="004E1661">
      <w:pPr>
        <w:pStyle w:val="13"/>
        <w:tabs>
          <w:tab w:val="left" w:pos="142"/>
          <w:tab w:val="left" w:pos="284"/>
          <w:tab w:val="left" w:pos="567"/>
        </w:tabs>
        <w:spacing w:line="317" w:lineRule="exact"/>
        <w:ind w:right="40"/>
        <w:jc w:val="left"/>
        <w:rPr>
          <w:color w:val="000000"/>
          <w:sz w:val="28"/>
          <w:szCs w:val="28"/>
          <w:lang w:val="uk-UA" w:eastAsia="uk-UA" w:bidi="uk-UA"/>
        </w:rPr>
      </w:pPr>
      <w:r>
        <w:rPr>
          <w:color w:val="000000"/>
          <w:sz w:val="28"/>
          <w:szCs w:val="28"/>
          <w:lang w:val="uk-UA" w:eastAsia="uk-UA" w:bidi="uk-UA"/>
        </w:rPr>
        <w:tab/>
      </w:r>
      <w:r>
        <w:rPr>
          <w:color w:val="000000"/>
          <w:sz w:val="28"/>
          <w:szCs w:val="28"/>
          <w:lang w:val="uk-UA" w:eastAsia="uk-UA" w:bidi="uk-UA"/>
        </w:rPr>
        <w:tab/>
        <w:t xml:space="preserve">   </w:t>
      </w:r>
      <w:r w:rsidR="00C567AE" w:rsidRPr="00331470">
        <w:rPr>
          <w:color w:val="000000"/>
          <w:sz w:val="28"/>
          <w:szCs w:val="28"/>
          <w:lang w:val="uk-UA" w:eastAsia="uk-UA" w:bidi="uk-UA"/>
        </w:rPr>
        <w:t>1)</w:t>
      </w:r>
      <w:r>
        <w:rPr>
          <w:color w:val="000000"/>
          <w:sz w:val="28"/>
          <w:szCs w:val="28"/>
          <w:lang w:val="uk-UA" w:eastAsia="uk-UA" w:bidi="uk-UA"/>
        </w:rPr>
        <w:t xml:space="preserve"> </w:t>
      </w:r>
      <w:r w:rsidR="00C567AE" w:rsidRPr="00331470">
        <w:rPr>
          <w:color w:val="000000"/>
          <w:sz w:val="28"/>
          <w:szCs w:val="28"/>
          <w:lang w:val="uk-UA" w:eastAsia="uk-UA" w:bidi="uk-UA"/>
        </w:rPr>
        <w:t xml:space="preserve">укладають тимчасові цивільно-правові угоди для організації </w:t>
      </w:r>
      <w:r w:rsidR="00A8498E">
        <w:rPr>
          <w:color w:val="000000"/>
          <w:sz w:val="28"/>
          <w:szCs w:val="28"/>
          <w:lang w:val="uk-UA" w:eastAsia="uk-UA" w:bidi="uk-UA"/>
        </w:rPr>
        <w:t xml:space="preserve">     </w:t>
      </w:r>
      <w:r w:rsidR="00C567AE">
        <w:rPr>
          <w:color w:val="000000"/>
          <w:sz w:val="28"/>
          <w:szCs w:val="28"/>
          <w:lang w:val="uk-UA" w:eastAsia="uk-UA" w:bidi="uk-UA"/>
        </w:rPr>
        <w:t>с</w:t>
      </w:r>
      <w:r w:rsidR="00C567AE" w:rsidRPr="00331470">
        <w:rPr>
          <w:color w:val="000000"/>
          <w:sz w:val="28"/>
          <w:szCs w:val="28"/>
          <w:lang w:val="uk-UA" w:eastAsia="uk-UA" w:bidi="uk-UA"/>
        </w:rPr>
        <w:t>успільно</w:t>
      </w:r>
      <w:r w:rsidR="00C567AE">
        <w:rPr>
          <w:color w:val="000000"/>
          <w:sz w:val="28"/>
          <w:szCs w:val="28"/>
          <w:lang w:val="uk-UA" w:eastAsia="uk-UA" w:bidi="uk-UA"/>
        </w:rPr>
        <w:t xml:space="preserve"> </w:t>
      </w:r>
      <w:r w:rsidR="00C567AE" w:rsidRPr="00331470">
        <w:rPr>
          <w:color w:val="000000"/>
          <w:sz w:val="28"/>
          <w:szCs w:val="28"/>
          <w:lang w:val="uk-UA" w:eastAsia="uk-UA" w:bidi="uk-UA"/>
        </w:rPr>
        <w:t>корисних робіт;</w:t>
      </w:r>
    </w:p>
    <w:p w14:paraId="25F2C672" w14:textId="6F3C1769" w:rsidR="00C567AE" w:rsidRPr="00331470" w:rsidRDefault="004E1661" w:rsidP="004E1661">
      <w:pPr>
        <w:pStyle w:val="13"/>
        <w:tabs>
          <w:tab w:val="left" w:pos="142"/>
          <w:tab w:val="left" w:pos="284"/>
          <w:tab w:val="left" w:pos="567"/>
        </w:tabs>
        <w:spacing w:line="317" w:lineRule="exact"/>
        <w:ind w:right="40" w:firstLine="142"/>
        <w:jc w:val="left"/>
        <w:rPr>
          <w:color w:val="000000"/>
          <w:sz w:val="28"/>
          <w:szCs w:val="28"/>
          <w:lang w:val="uk-UA" w:eastAsia="uk-UA" w:bidi="uk-UA"/>
        </w:rPr>
      </w:pPr>
      <w:r>
        <w:rPr>
          <w:color w:val="000000"/>
          <w:sz w:val="28"/>
          <w:szCs w:val="28"/>
          <w:lang w:val="uk-UA" w:eastAsia="uk-UA" w:bidi="uk-UA"/>
        </w:rPr>
        <w:tab/>
        <w:t xml:space="preserve">   </w:t>
      </w:r>
      <w:r w:rsidR="00C567AE" w:rsidRPr="00331470">
        <w:rPr>
          <w:color w:val="000000"/>
          <w:sz w:val="28"/>
          <w:szCs w:val="28"/>
          <w:lang w:val="uk-UA" w:eastAsia="uk-UA" w:bidi="uk-UA"/>
        </w:rPr>
        <w:t>2)</w:t>
      </w:r>
      <w:r>
        <w:rPr>
          <w:color w:val="000000"/>
          <w:sz w:val="28"/>
          <w:szCs w:val="28"/>
          <w:lang w:val="uk-UA" w:eastAsia="uk-UA" w:bidi="uk-UA"/>
        </w:rPr>
        <w:t xml:space="preserve"> </w:t>
      </w:r>
      <w:r w:rsidR="00C567AE" w:rsidRPr="00331470">
        <w:rPr>
          <w:color w:val="000000"/>
          <w:sz w:val="28"/>
          <w:szCs w:val="28"/>
          <w:lang w:val="uk-UA" w:eastAsia="uk-UA" w:bidi="uk-UA"/>
        </w:rPr>
        <w:t>надають перелік видів суспільно корисних робіт;</w:t>
      </w:r>
    </w:p>
    <w:p w14:paraId="491205AA" w14:textId="254C5DEB" w:rsidR="00C567AE" w:rsidRPr="00331470" w:rsidRDefault="004E1661" w:rsidP="004E1661">
      <w:pPr>
        <w:pStyle w:val="13"/>
        <w:tabs>
          <w:tab w:val="left" w:pos="142"/>
          <w:tab w:val="left" w:pos="284"/>
          <w:tab w:val="left" w:pos="567"/>
        </w:tabs>
        <w:spacing w:line="317" w:lineRule="exact"/>
        <w:ind w:right="40"/>
        <w:jc w:val="left"/>
        <w:rPr>
          <w:color w:val="000000"/>
          <w:sz w:val="28"/>
          <w:szCs w:val="28"/>
          <w:lang w:val="uk-UA" w:eastAsia="uk-UA" w:bidi="uk-UA"/>
        </w:rPr>
      </w:pPr>
      <w:r>
        <w:rPr>
          <w:color w:val="000000"/>
          <w:sz w:val="28"/>
          <w:szCs w:val="28"/>
          <w:lang w:val="uk-UA" w:eastAsia="uk-UA" w:bidi="uk-UA"/>
        </w:rPr>
        <w:t xml:space="preserve">       </w:t>
      </w:r>
      <w:r w:rsidR="00C567AE" w:rsidRPr="00331470">
        <w:rPr>
          <w:color w:val="000000"/>
          <w:sz w:val="28"/>
          <w:szCs w:val="28"/>
          <w:lang w:val="uk-UA" w:eastAsia="uk-UA" w:bidi="uk-UA"/>
        </w:rPr>
        <w:t>3)</w:t>
      </w:r>
      <w:r>
        <w:rPr>
          <w:color w:val="000000"/>
          <w:sz w:val="28"/>
          <w:szCs w:val="28"/>
          <w:lang w:val="uk-UA" w:eastAsia="uk-UA" w:bidi="uk-UA"/>
        </w:rPr>
        <w:t xml:space="preserve"> </w:t>
      </w:r>
      <w:r w:rsidR="00C567AE" w:rsidRPr="00331470">
        <w:rPr>
          <w:color w:val="000000"/>
          <w:sz w:val="28"/>
          <w:szCs w:val="28"/>
          <w:lang w:val="uk-UA" w:eastAsia="uk-UA" w:bidi="uk-UA"/>
        </w:rPr>
        <w:t>укладають з направленими особами, на відпрацювання суспільно корисних</w:t>
      </w:r>
      <w:r>
        <w:rPr>
          <w:color w:val="000000"/>
          <w:sz w:val="28"/>
          <w:szCs w:val="28"/>
          <w:lang w:val="uk-UA" w:eastAsia="uk-UA" w:bidi="uk-UA"/>
        </w:rPr>
        <w:t xml:space="preserve"> </w:t>
      </w:r>
      <w:r w:rsidR="00C567AE" w:rsidRPr="00331470">
        <w:rPr>
          <w:color w:val="000000"/>
          <w:sz w:val="28"/>
          <w:szCs w:val="28"/>
          <w:lang w:val="uk-UA" w:eastAsia="uk-UA" w:bidi="uk-UA"/>
        </w:rPr>
        <w:t>робіт, тимчасові договори на участь в суспільно корисних роботах;</w:t>
      </w:r>
    </w:p>
    <w:p w14:paraId="12D0D562" w14:textId="71741264" w:rsidR="00C567AE" w:rsidRPr="00331470" w:rsidRDefault="004E1661" w:rsidP="004E1661">
      <w:pPr>
        <w:pStyle w:val="13"/>
        <w:tabs>
          <w:tab w:val="left" w:pos="142"/>
          <w:tab w:val="left" w:pos="284"/>
          <w:tab w:val="left" w:pos="709"/>
        </w:tabs>
        <w:spacing w:line="317" w:lineRule="exact"/>
        <w:ind w:right="40" w:firstLine="142"/>
        <w:jc w:val="left"/>
        <w:rPr>
          <w:color w:val="000000"/>
          <w:sz w:val="28"/>
          <w:szCs w:val="28"/>
          <w:lang w:val="uk-UA" w:eastAsia="uk-UA" w:bidi="uk-UA"/>
        </w:rPr>
      </w:pPr>
      <w:r>
        <w:rPr>
          <w:color w:val="000000"/>
          <w:sz w:val="28"/>
          <w:szCs w:val="28"/>
          <w:lang w:val="uk-UA" w:eastAsia="uk-UA" w:bidi="uk-UA"/>
        </w:rPr>
        <w:t xml:space="preserve">     </w:t>
      </w:r>
      <w:r w:rsidR="00C567AE" w:rsidRPr="00331470">
        <w:rPr>
          <w:color w:val="000000"/>
          <w:sz w:val="28"/>
          <w:szCs w:val="28"/>
          <w:lang w:val="uk-UA" w:eastAsia="uk-UA" w:bidi="uk-UA"/>
        </w:rPr>
        <w:t>4)</w:t>
      </w:r>
      <w:r>
        <w:rPr>
          <w:color w:val="000000"/>
          <w:sz w:val="28"/>
          <w:szCs w:val="28"/>
          <w:lang w:val="uk-UA" w:eastAsia="uk-UA" w:bidi="uk-UA"/>
        </w:rPr>
        <w:t xml:space="preserve"> </w:t>
      </w:r>
      <w:r w:rsidR="00C567AE" w:rsidRPr="00331470">
        <w:rPr>
          <w:color w:val="000000"/>
          <w:sz w:val="28"/>
          <w:szCs w:val="28"/>
          <w:lang w:val="uk-UA" w:eastAsia="uk-UA" w:bidi="uk-UA"/>
        </w:rPr>
        <w:t xml:space="preserve">інформують порушників про умови, режим роботи, оплату праці на </w:t>
      </w:r>
      <w:r w:rsidR="00C567AE">
        <w:rPr>
          <w:color w:val="000000"/>
          <w:sz w:val="28"/>
          <w:szCs w:val="28"/>
          <w:lang w:val="uk-UA" w:eastAsia="uk-UA" w:bidi="uk-UA"/>
        </w:rPr>
        <w:t xml:space="preserve"> </w:t>
      </w:r>
      <w:r w:rsidR="00C567AE" w:rsidRPr="00331470">
        <w:rPr>
          <w:color w:val="000000"/>
          <w:sz w:val="28"/>
          <w:szCs w:val="28"/>
          <w:lang w:val="uk-UA" w:eastAsia="uk-UA" w:bidi="uk-UA"/>
        </w:rPr>
        <w:t>підприємстві;</w:t>
      </w:r>
    </w:p>
    <w:p w14:paraId="7096CABE" w14:textId="6CDFE831" w:rsidR="00C567AE" w:rsidRPr="00331470" w:rsidRDefault="004E1661" w:rsidP="004E1661">
      <w:pPr>
        <w:pStyle w:val="13"/>
        <w:tabs>
          <w:tab w:val="left" w:pos="142"/>
          <w:tab w:val="left" w:pos="284"/>
          <w:tab w:val="left" w:pos="567"/>
        </w:tabs>
        <w:spacing w:line="317" w:lineRule="exact"/>
        <w:ind w:right="40" w:firstLine="142"/>
        <w:jc w:val="left"/>
        <w:rPr>
          <w:color w:val="000000"/>
          <w:sz w:val="28"/>
          <w:szCs w:val="28"/>
          <w:lang w:val="uk-UA" w:eastAsia="uk-UA" w:bidi="uk-UA"/>
        </w:rPr>
      </w:pPr>
      <w:r>
        <w:rPr>
          <w:color w:val="000000"/>
          <w:sz w:val="28"/>
          <w:szCs w:val="28"/>
          <w:lang w:val="uk-UA" w:eastAsia="uk-UA" w:bidi="uk-UA"/>
        </w:rPr>
        <w:t xml:space="preserve">     </w:t>
      </w:r>
      <w:r w:rsidR="00C567AE" w:rsidRPr="00331470">
        <w:rPr>
          <w:color w:val="000000"/>
          <w:sz w:val="28"/>
          <w:szCs w:val="28"/>
          <w:lang w:val="uk-UA" w:eastAsia="uk-UA" w:bidi="uk-UA"/>
        </w:rPr>
        <w:t>5)</w:t>
      </w:r>
      <w:r>
        <w:rPr>
          <w:color w:val="000000"/>
          <w:sz w:val="28"/>
          <w:szCs w:val="28"/>
          <w:lang w:val="uk-UA" w:eastAsia="uk-UA" w:bidi="uk-UA"/>
        </w:rPr>
        <w:t xml:space="preserve"> </w:t>
      </w:r>
      <w:r w:rsidR="00C567AE" w:rsidRPr="00331470">
        <w:rPr>
          <w:color w:val="000000"/>
          <w:sz w:val="28"/>
          <w:szCs w:val="28"/>
          <w:lang w:val="uk-UA" w:eastAsia="uk-UA" w:bidi="uk-UA"/>
        </w:rPr>
        <w:t>здійснюють облік відпрацювання робочого часу правопорушником;</w:t>
      </w:r>
    </w:p>
    <w:p w14:paraId="595FBE65" w14:textId="0790F393" w:rsidR="00C567AE" w:rsidRDefault="004E1661" w:rsidP="004E1661">
      <w:pPr>
        <w:pStyle w:val="13"/>
        <w:tabs>
          <w:tab w:val="left" w:pos="142"/>
          <w:tab w:val="left" w:pos="284"/>
          <w:tab w:val="left" w:pos="567"/>
        </w:tabs>
        <w:spacing w:line="317" w:lineRule="exact"/>
        <w:ind w:right="40"/>
        <w:jc w:val="left"/>
        <w:rPr>
          <w:color w:val="000000"/>
          <w:sz w:val="28"/>
          <w:szCs w:val="28"/>
          <w:lang w:val="uk-UA" w:eastAsia="uk-UA" w:bidi="uk-UA"/>
        </w:rPr>
      </w:pPr>
      <w:r>
        <w:rPr>
          <w:color w:val="000000"/>
          <w:sz w:val="28"/>
          <w:szCs w:val="28"/>
          <w:lang w:val="uk-UA" w:eastAsia="uk-UA" w:bidi="uk-UA"/>
        </w:rPr>
        <w:t xml:space="preserve">       </w:t>
      </w:r>
      <w:r w:rsidR="00C567AE" w:rsidRPr="00331470">
        <w:rPr>
          <w:color w:val="000000"/>
          <w:sz w:val="28"/>
          <w:szCs w:val="28"/>
          <w:lang w:val="uk-UA" w:eastAsia="uk-UA" w:bidi="uk-UA"/>
        </w:rPr>
        <w:t>6)</w:t>
      </w:r>
      <w:r>
        <w:rPr>
          <w:color w:val="000000"/>
          <w:sz w:val="28"/>
          <w:szCs w:val="28"/>
          <w:lang w:val="uk-UA" w:eastAsia="uk-UA" w:bidi="uk-UA"/>
        </w:rPr>
        <w:t xml:space="preserve"> </w:t>
      </w:r>
      <w:r w:rsidR="00C567AE" w:rsidRPr="00331470">
        <w:rPr>
          <w:color w:val="000000"/>
          <w:sz w:val="28"/>
          <w:szCs w:val="28"/>
          <w:lang w:val="uk-UA" w:eastAsia="uk-UA" w:bidi="uk-UA"/>
        </w:rPr>
        <w:t>оформляють звітну документацію на оп</w:t>
      </w:r>
      <w:r w:rsidR="00C567AE">
        <w:rPr>
          <w:color w:val="000000"/>
          <w:sz w:val="28"/>
          <w:szCs w:val="28"/>
          <w:lang w:val="uk-UA" w:eastAsia="uk-UA" w:bidi="uk-UA"/>
        </w:rPr>
        <w:t xml:space="preserve">лату договорів з порушниками, зайнятих </w:t>
      </w:r>
      <w:r w:rsidR="00C567AE" w:rsidRPr="00331470">
        <w:rPr>
          <w:color w:val="000000"/>
          <w:sz w:val="28"/>
          <w:szCs w:val="28"/>
          <w:lang w:val="uk-UA" w:eastAsia="uk-UA" w:bidi="uk-UA"/>
        </w:rPr>
        <w:t>на суспільно корисних роботах, та пер</w:t>
      </w:r>
      <w:r w:rsidR="00C567AE">
        <w:rPr>
          <w:color w:val="000000"/>
          <w:sz w:val="28"/>
          <w:szCs w:val="28"/>
          <w:lang w:val="uk-UA" w:eastAsia="uk-UA" w:bidi="uk-UA"/>
        </w:rPr>
        <w:t xml:space="preserve">ерахування заробітку або частки </w:t>
      </w:r>
      <w:r w:rsidR="00C567AE" w:rsidRPr="00331470">
        <w:rPr>
          <w:color w:val="000000"/>
          <w:sz w:val="28"/>
          <w:szCs w:val="28"/>
          <w:lang w:val="uk-UA" w:eastAsia="uk-UA" w:bidi="uk-UA"/>
        </w:rPr>
        <w:t>заробітку, відповідно до діючого законо</w:t>
      </w:r>
      <w:r w:rsidR="00C567AE">
        <w:rPr>
          <w:color w:val="000000"/>
          <w:sz w:val="28"/>
          <w:szCs w:val="28"/>
          <w:lang w:val="uk-UA" w:eastAsia="uk-UA" w:bidi="uk-UA"/>
        </w:rPr>
        <w:t xml:space="preserve">давства, на відповідний рахунок </w:t>
      </w:r>
      <w:r w:rsidR="00C567AE" w:rsidRPr="00331470">
        <w:rPr>
          <w:color w:val="000000"/>
          <w:sz w:val="28"/>
          <w:szCs w:val="28"/>
          <w:lang w:val="uk-UA" w:eastAsia="uk-UA" w:bidi="uk-UA"/>
        </w:rPr>
        <w:t>органу державної виконавчої служби для погашення за</w:t>
      </w:r>
      <w:r w:rsidR="00C567AE">
        <w:rPr>
          <w:color w:val="000000"/>
          <w:sz w:val="28"/>
          <w:szCs w:val="28"/>
          <w:lang w:val="uk-UA" w:eastAsia="uk-UA" w:bidi="uk-UA"/>
        </w:rPr>
        <w:t>боргованості зі сплати аліментів.</w:t>
      </w:r>
    </w:p>
    <w:p w14:paraId="49181350" w14:textId="77777777" w:rsidR="00C567AE" w:rsidRPr="00331470" w:rsidRDefault="00C567AE" w:rsidP="004E1661">
      <w:pPr>
        <w:pStyle w:val="13"/>
        <w:shd w:val="clear" w:color="auto" w:fill="auto"/>
        <w:spacing w:line="240" w:lineRule="auto"/>
        <w:ind w:right="40"/>
        <w:jc w:val="left"/>
        <w:rPr>
          <w:color w:val="000000"/>
          <w:sz w:val="28"/>
          <w:szCs w:val="28"/>
          <w:lang w:val="uk-UA" w:eastAsia="uk-UA" w:bidi="uk-UA"/>
        </w:rPr>
      </w:pPr>
    </w:p>
    <w:p w14:paraId="7CA19929" w14:textId="1E9DE854" w:rsidR="00C567AE" w:rsidRDefault="00F84D70" w:rsidP="00D921DC">
      <w:pPr>
        <w:pStyle w:val="12"/>
        <w:shd w:val="clear" w:color="auto" w:fill="auto"/>
        <w:tabs>
          <w:tab w:val="left" w:pos="462"/>
        </w:tabs>
        <w:spacing w:before="0" w:after="0" w:line="240" w:lineRule="auto"/>
        <w:ind w:left="993" w:hanging="851"/>
        <w:jc w:val="center"/>
        <w:rPr>
          <w:color w:val="000000"/>
          <w:sz w:val="28"/>
          <w:szCs w:val="28"/>
          <w:lang w:val="uk-UA" w:eastAsia="uk-UA" w:bidi="uk-UA"/>
        </w:rPr>
      </w:pPr>
      <w:r>
        <w:rPr>
          <w:color w:val="000000"/>
          <w:sz w:val="28"/>
          <w:szCs w:val="28"/>
          <w:lang w:val="en-US" w:eastAsia="uk-UA" w:bidi="uk-UA"/>
        </w:rPr>
        <w:t>V</w:t>
      </w:r>
      <w:r>
        <w:rPr>
          <w:color w:val="000000"/>
          <w:sz w:val="28"/>
          <w:szCs w:val="28"/>
          <w:lang w:val="uk-UA" w:eastAsia="uk-UA" w:bidi="uk-UA"/>
        </w:rPr>
        <w:t>ІІ.</w:t>
      </w:r>
      <w:r w:rsidR="009A5EC9">
        <w:rPr>
          <w:color w:val="000000"/>
          <w:sz w:val="28"/>
          <w:szCs w:val="28"/>
          <w:lang w:val="uk-UA" w:eastAsia="uk-UA" w:bidi="uk-UA"/>
        </w:rPr>
        <w:t xml:space="preserve"> </w:t>
      </w:r>
      <w:r w:rsidR="00C567AE" w:rsidRPr="00C567AE">
        <w:rPr>
          <w:color w:val="000000"/>
          <w:sz w:val="28"/>
          <w:szCs w:val="28"/>
          <w:lang w:val="uk-UA" w:eastAsia="uk-UA" w:bidi="uk-UA"/>
        </w:rPr>
        <w:t>Фінансове та матеріально-технічне забезпечення виконання Програми</w:t>
      </w:r>
    </w:p>
    <w:p w14:paraId="5561A904" w14:textId="77777777" w:rsidR="009A5EC9" w:rsidRPr="00C567AE" w:rsidRDefault="009A5EC9" w:rsidP="009A5EC9">
      <w:pPr>
        <w:pStyle w:val="12"/>
        <w:shd w:val="clear" w:color="auto" w:fill="auto"/>
        <w:tabs>
          <w:tab w:val="left" w:pos="462"/>
        </w:tabs>
        <w:spacing w:before="0" w:after="0" w:line="240" w:lineRule="auto"/>
        <w:ind w:left="993" w:hanging="851"/>
        <w:jc w:val="left"/>
        <w:rPr>
          <w:color w:val="000000"/>
          <w:sz w:val="28"/>
          <w:szCs w:val="28"/>
          <w:lang w:val="uk-UA" w:eastAsia="uk-UA" w:bidi="uk-UA"/>
        </w:rPr>
      </w:pPr>
    </w:p>
    <w:p w14:paraId="5E7DB5AD" w14:textId="4BD91875" w:rsidR="00C567AE" w:rsidRDefault="00C567AE" w:rsidP="009A5EC9">
      <w:pPr>
        <w:tabs>
          <w:tab w:val="left" w:pos="709"/>
        </w:tabs>
        <w:ind w:firstLine="720"/>
        <w:rPr>
          <w:color w:val="000000" w:themeColor="text1"/>
          <w:sz w:val="28"/>
          <w:szCs w:val="28"/>
          <w:lang w:val="uk-UA"/>
        </w:rPr>
      </w:pPr>
      <w:bookmarkStart w:id="8" w:name="_Hlk168407222"/>
      <w:r w:rsidRPr="0032608B">
        <w:rPr>
          <w:color w:val="000000" w:themeColor="text1"/>
          <w:sz w:val="28"/>
          <w:szCs w:val="28"/>
          <w:lang w:val="uk-UA" w:eastAsia="uk-UA" w:bidi="uk-UA"/>
        </w:rPr>
        <w:t xml:space="preserve">Головний розпорядник коштів </w:t>
      </w:r>
      <w:r w:rsidR="009A5EC9">
        <w:rPr>
          <w:color w:val="000000" w:themeColor="text1"/>
          <w:sz w:val="28"/>
          <w:szCs w:val="28"/>
          <w:lang w:val="uk-UA" w:eastAsia="uk-UA" w:bidi="uk-UA"/>
        </w:rPr>
        <w:t>-</w:t>
      </w:r>
      <w:r w:rsidRPr="0032608B">
        <w:rPr>
          <w:color w:val="000000" w:themeColor="text1"/>
          <w:sz w:val="28"/>
          <w:szCs w:val="28"/>
          <w:lang w:val="uk-UA" w:eastAsia="uk-UA" w:bidi="uk-UA"/>
        </w:rPr>
        <w:t xml:space="preserve"> </w:t>
      </w:r>
      <w:r>
        <w:rPr>
          <w:color w:val="000000" w:themeColor="text1"/>
          <w:sz w:val="28"/>
          <w:szCs w:val="28"/>
          <w:lang w:val="uk-UA" w:eastAsia="uk-UA" w:bidi="uk-UA"/>
        </w:rPr>
        <w:t>У</w:t>
      </w:r>
      <w:r w:rsidRPr="0032608B">
        <w:rPr>
          <w:color w:val="000000" w:themeColor="text1"/>
          <w:sz w:val="28"/>
          <w:szCs w:val="28"/>
          <w:lang w:val="uk-UA" w:eastAsia="uk-UA" w:bidi="uk-UA"/>
        </w:rPr>
        <w:t>правління житлово-комунального господарства Могилів-Подільської міської ради, в межах бюджетних призначень, передбачає кошти на фінансування Програми із</w:t>
      </w:r>
      <w:r w:rsidRPr="0032608B">
        <w:rPr>
          <w:color w:val="000000" w:themeColor="text1"/>
          <w:sz w:val="28"/>
          <w:szCs w:val="28"/>
          <w:lang w:val="uk-UA"/>
        </w:rPr>
        <w:t xml:space="preserve"> бюджету міської територіальної громади.</w:t>
      </w:r>
    </w:p>
    <w:p w14:paraId="17AF8A63" w14:textId="77777777" w:rsidR="00C567AE" w:rsidRDefault="00C567AE" w:rsidP="009A5EC9">
      <w:pPr>
        <w:ind w:firstLine="720"/>
        <w:rPr>
          <w:color w:val="000000" w:themeColor="text1"/>
          <w:sz w:val="28"/>
          <w:szCs w:val="28"/>
          <w:lang w:val="uk-UA"/>
        </w:rPr>
      </w:pPr>
      <w:r w:rsidRPr="00F006F9">
        <w:rPr>
          <w:sz w:val="28"/>
          <w:szCs w:val="28"/>
          <w:lang w:val="uk-UA" w:eastAsia="uk-UA" w:bidi="uk-UA"/>
        </w:rPr>
        <w:t>Фінансування Програми здійснюється в межах видатків передбачених</w:t>
      </w:r>
      <w:r w:rsidRPr="00F006F9">
        <w:rPr>
          <w:sz w:val="28"/>
          <w:szCs w:val="28"/>
          <w:lang w:val="uk-UA"/>
        </w:rPr>
        <w:t xml:space="preserve"> </w:t>
      </w:r>
      <w:r w:rsidRPr="00F006F9">
        <w:rPr>
          <w:sz w:val="28"/>
          <w:szCs w:val="28"/>
          <w:lang w:val="uk-UA" w:eastAsia="uk-UA" w:bidi="uk-UA"/>
        </w:rPr>
        <w:t>в бюджеті</w:t>
      </w:r>
      <w:r>
        <w:rPr>
          <w:sz w:val="28"/>
          <w:szCs w:val="28"/>
          <w:lang w:val="uk-UA" w:eastAsia="uk-UA" w:bidi="uk-UA"/>
        </w:rPr>
        <w:t xml:space="preserve"> </w:t>
      </w:r>
      <w:r w:rsidRPr="0032608B">
        <w:rPr>
          <w:color w:val="000000" w:themeColor="text1"/>
          <w:sz w:val="28"/>
          <w:szCs w:val="28"/>
          <w:lang w:val="uk-UA"/>
        </w:rPr>
        <w:t>міської територіальної громади</w:t>
      </w:r>
      <w:r w:rsidRPr="0032608B">
        <w:rPr>
          <w:color w:val="000000" w:themeColor="text1"/>
          <w:sz w:val="28"/>
          <w:szCs w:val="28"/>
          <w:lang w:val="uk-UA" w:eastAsia="uk-UA" w:bidi="uk-UA"/>
        </w:rPr>
        <w:t xml:space="preserve"> </w:t>
      </w:r>
      <w:r w:rsidRPr="00F006F9">
        <w:rPr>
          <w:sz w:val="28"/>
          <w:szCs w:val="28"/>
          <w:lang w:val="uk-UA" w:eastAsia="uk-UA" w:bidi="uk-UA"/>
        </w:rPr>
        <w:t>на відповідний бюджетний рік по Могилів-Подільській міській раді.</w:t>
      </w:r>
    </w:p>
    <w:bookmarkEnd w:id="8"/>
    <w:p w14:paraId="7037B7E2" w14:textId="665845B0" w:rsidR="009A5EC9" w:rsidRDefault="00C567AE" w:rsidP="008177DD">
      <w:pPr>
        <w:ind w:firstLine="720"/>
        <w:rPr>
          <w:color w:val="000000"/>
          <w:sz w:val="28"/>
          <w:szCs w:val="28"/>
          <w:lang w:val="uk-UA" w:eastAsia="uk-UA" w:bidi="uk-UA"/>
        </w:rPr>
      </w:pPr>
      <w:r w:rsidRPr="00331470">
        <w:rPr>
          <w:color w:val="000000"/>
          <w:sz w:val="28"/>
          <w:szCs w:val="28"/>
          <w:lang w:val="uk-UA" w:eastAsia="uk-UA" w:bidi="uk-UA"/>
        </w:rPr>
        <w:t xml:space="preserve">Проведення на території </w:t>
      </w:r>
      <w:r w:rsidRPr="00B87B28">
        <w:rPr>
          <w:color w:val="000000"/>
          <w:sz w:val="28"/>
          <w:szCs w:val="28"/>
          <w:lang w:val="uk-UA" w:eastAsia="uk-UA" w:bidi="uk-UA"/>
        </w:rPr>
        <w:t xml:space="preserve">Могилів-Подільської міської територіальної громади </w:t>
      </w:r>
      <w:r w:rsidRPr="00331470">
        <w:rPr>
          <w:color w:val="000000"/>
          <w:sz w:val="28"/>
          <w:szCs w:val="28"/>
          <w:lang w:val="uk-UA" w:eastAsia="uk-UA" w:bidi="uk-UA"/>
        </w:rPr>
        <w:t xml:space="preserve">оплачуваних суспільно корисних робіт передбачається видатками з </w:t>
      </w:r>
      <w:r w:rsidRPr="0032608B">
        <w:rPr>
          <w:color w:val="000000" w:themeColor="text1"/>
          <w:sz w:val="28"/>
          <w:szCs w:val="28"/>
          <w:lang w:val="uk-UA"/>
        </w:rPr>
        <w:t xml:space="preserve">бюджету міської територіальної громади </w:t>
      </w:r>
      <w:r w:rsidRPr="00331470">
        <w:rPr>
          <w:color w:val="000000"/>
          <w:sz w:val="28"/>
          <w:szCs w:val="28"/>
          <w:lang w:val="uk-UA" w:eastAsia="uk-UA" w:bidi="uk-UA"/>
        </w:rPr>
        <w:t>для нарахування заробітної плати погодинно за фактично відпрацьований час, у розмірі не меншому, ніж встановлений законом м</w:t>
      </w:r>
      <w:r>
        <w:rPr>
          <w:color w:val="000000"/>
          <w:sz w:val="28"/>
          <w:szCs w:val="28"/>
          <w:lang w:val="uk-UA" w:eastAsia="uk-UA" w:bidi="uk-UA"/>
        </w:rPr>
        <w:t xml:space="preserve">інімальний розмір оплати праці. Фінансування </w:t>
      </w:r>
    </w:p>
    <w:p w14:paraId="445CB7F4" w14:textId="6BC30C5E" w:rsidR="00C567AE" w:rsidRDefault="00C567AE" w:rsidP="009A5EC9">
      <w:pPr>
        <w:rPr>
          <w:color w:val="000000"/>
          <w:sz w:val="28"/>
          <w:szCs w:val="28"/>
          <w:lang w:val="uk-UA" w:eastAsia="uk-UA" w:bidi="uk-UA"/>
        </w:rPr>
      </w:pPr>
      <w:r w:rsidRPr="00331470">
        <w:rPr>
          <w:color w:val="000000"/>
          <w:sz w:val="28"/>
          <w:szCs w:val="28"/>
          <w:lang w:val="uk-UA" w:eastAsia="uk-UA" w:bidi="uk-UA"/>
        </w:rPr>
        <w:t xml:space="preserve">Програми здійснюється в межах асигнувань, передбачених в </w:t>
      </w:r>
      <w:r w:rsidRPr="0032608B">
        <w:rPr>
          <w:color w:val="000000" w:themeColor="text1"/>
          <w:sz w:val="28"/>
          <w:szCs w:val="28"/>
          <w:lang w:val="uk-UA"/>
        </w:rPr>
        <w:t xml:space="preserve">бюджеті міської територіальної громади </w:t>
      </w:r>
      <w:r w:rsidRPr="00331470">
        <w:rPr>
          <w:color w:val="000000"/>
          <w:sz w:val="28"/>
          <w:szCs w:val="28"/>
          <w:lang w:val="uk-UA" w:eastAsia="uk-UA" w:bidi="uk-UA"/>
        </w:rPr>
        <w:t>на зазнач</w:t>
      </w:r>
      <w:r>
        <w:rPr>
          <w:color w:val="000000"/>
          <w:sz w:val="28"/>
          <w:szCs w:val="28"/>
          <w:lang w:val="uk-UA" w:eastAsia="uk-UA" w:bidi="uk-UA"/>
        </w:rPr>
        <w:t xml:space="preserve">ену </w:t>
      </w:r>
      <w:r w:rsidRPr="00331470">
        <w:rPr>
          <w:color w:val="000000"/>
          <w:sz w:val="28"/>
          <w:szCs w:val="28"/>
          <w:lang w:val="uk-UA" w:eastAsia="uk-UA" w:bidi="uk-UA"/>
        </w:rPr>
        <w:t>мету.</w:t>
      </w:r>
    </w:p>
    <w:p w14:paraId="34BE61B8" w14:textId="06B79528" w:rsidR="00545A68" w:rsidRDefault="00545A68" w:rsidP="009A5EC9">
      <w:pPr>
        <w:rPr>
          <w:color w:val="000000" w:themeColor="text1"/>
          <w:sz w:val="28"/>
          <w:szCs w:val="28"/>
          <w:lang w:val="uk-UA"/>
        </w:rPr>
      </w:pPr>
    </w:p>
    <w:p w14:paraId="4BE1D3AE" w14:textId="77777777" w:rsidR="00545A68" w:rsidRPr="009B11A3" w:rsidRDefault="00545A68" w:rsidP="009A5EC9">
      <w:pPr>
        <w:rPr>
          <w:color w:val="000000" w:themeColor="text1"/>
          <w:sz w:val="28"/>
          <w:szCs w:val="28"/>
          <w:lang w:val="uk-UA"/>
        </w:rPr>
      </w:pPr>
    </w:p>
    <w:p w14:paraId="3409EA20" w14:textId="63765471" w:rsidR="00C567AE" w:rsidRDefault="00C567AE" w:rsidP="009A5EC9">
      <w:pPr>
        <w:pStyle w:val="13"/>
        <w:shd w:val="clear" w:color="auto" w:fill="auto"/>
        <w:spacing w:line="240" w:lineRule="auto"/>
        <w:ind w:right="80" w:firstLine="520"/>
        <w:jc w:val="left"/>
        <w:rPr>
          <w:color w:val="000000"/>
          <w:sz w:val="28"/>
          <w:szCs w:val="28"/>
          <w:lang w:val="uk-UA" w:eastAsia="uk-UA" w:bidi="uk-UA"/>
        </w:rPr>
      </w:pPr>
      <w:r>
        <w:rPr>
          <w:color w:val="000000"/>
          <w:sz w:val="28"/>
          <w:szCs w:val="28"/>
          <w:lang w:val="uk-UA" w:eastAsia="uk-UA" w:bidi="uk-UA"/>
        </w:rPr>
        <w:t xml:space="preserve">   </w:t>
      </w:r>
      <w:r w:rsidRPr="00331470">
        <w:rPr>
          <w:color w:val="000000"/>
          <w:sz w:val="28"/>
          <w:szCs w:val="28"/>
          <w:lang w:val="uk-UA" w:eastAsia="uk-UA" w:bidi="uk-UA"/>
        </w:rPr>
        <w:t>Необхідні матеріально-технічні ресурси, витратні матеріали, що вик</w:t>
      </w:r>
      <w:r>
        <w:rPr>
          <w:color w:val="000000"/>
          <w:sz w:val="28"/>
          <w:szCs w:val="28"/>
          <w:lang w:val="uk-UA" w:eastAsia="uk-UA" w:bidi="uk-UA"/>
        </w:rPr>
        <w:t xml:space="preserve">ористовуються в ході проведення </w:t>
      </w:r>
      <w:r w:rsidRPr="00331470">
        <w:rPr>
          <w:color w:val="000000"/>
          <w:sz w:val="28"/>
          <w:szCs w:val="28"/>
          <w:lang w:val="uk-UA" w:eastAsia="uk-UA" w:bidi="uk-UA"/>
        </w:rPr>
        <w:t>суспільно корисних робіт,</w:t>
      </w:r>
      <w:r w:rsidR="009A5EC9">
        <w:rPr>
          <w:color w:val="000000"/>
          <w:sz w:val="28"/>
          <w:szCs w:val="28"/>
          <w:lang w:val="uk-UA" w:eastAsia="uk-UA" w:bidi="uk-UA"/>
        </w:rPr>
        <w:t xml:space="preserve"> </w:t>
      </w:r>
      <w:r w:rsidRPr="00331470">
        <w:rPr>
          <w:color w:val="000000"/>
          <w:sz w:val="28"/>
          <w:szCs w:val="28"/>
          <w:lang w:val="uk-UA" w:eastAsia="uk-UA" w:bidi="uk-UA"/>
        </w:rPr>
        <w:t>забезпечують роботодавці відповідно до визначених обсягів.</w:t>
      </w:r>
    </w:p>
    <w:p w14:paraId="6062FB3A" w14:textId="77777777" w:rsidR="00C567AE" w:rsidRPr="008177DD" w:rsidRDefault="00C567AE" w:rsidP="009B11A3">
      <w:pPr>
        <w:pStyle w:val="13"/>
        <w:tabs>
          <w:tab w:val="left" w:pos="284"/>
        </w:tabs>
        <w:spacing w:line="240" w:lineRule="auto"/>
        <w:ind w:right="40" w:firstLine="284"/>
        <w:rPr>
          <w:color w:val="000000" w:themeColor="text1"/>
          <w:sz w:val="28"/>
          <w:szCs w:val="28"/>
          <w:lang w:val="uk-UA" w:eastAsia="uk-UA" w:bidi="uk-UA"/>
        </w:rPr>
      </w:pPr>
    </w:p>
    <w:p w14:paraId="01F39AF4" w14:textId="3BB33394" w:rsidR="00F3736D" w:rsidRPr="008177DD" w:rsidRDefault="00F3736D" w:rsidP="00F3736D">
      <w:pPr>
        <w:pStyle w:val="42"/>
        <w:shd w:val="clear" w:color="auto" w:fill="auto"/>
        <w:spacing w:before="0" w:after="0" w:line="240" w:lineRule="exact"/>
        <w:ind w:left="20"/>
        <w:jc w:val="center"/>
        <w:rPr>
          <w:color w:val="000000" w:themeColor="text1"/>
          <w:sz w:val="28"/>
          <w:szCs w:val="28"/>
          <w:lang w:val="uk-UA" w:eastAsia="uk-UA" w:bidi="uk-UA"/>
        </w:rPr>
      </w:pPr>
      <w:r w:rsidRPr="008177DD">
        <w:rPr>
          <w:color w:val="000000" w:themeColor="text1"/>
          <w:sz w:val="28"/>
          <w:szCs w:val="28"/>
          <w:lang w:val="en-US"/>
        </w:rPr>
        <w:t>V</w:t>
      </w:r>
      <w:r w:rsidR="00C567AE" w:rsidRPr="008177DD">
        <w:rPr>
          <w:color w:val="000000" w:themeColor="text1"/>
          <w:sz w:val="28"/>
          <w:szCs w:val="28"/>
          <w:lang w:val="uk-UA"/>
        </w:rPr>
        <w:t>І</w:t>
      </w:r>
      <w:r w:rsidRPr="008177DD">
        <w:rPr>
          <w:color w:val="000000" w:themeColor="text1"/>
          <w:sz w:val="28"/>
          <w:szCs w:val="28"/>
          <w:lang w:val="en-US"/>
        </w:rPr>
        <w:t>I</w:t>
      </w:r>
      <w:r w:rsidR="009A5EC9" w:rsidRPr="008177DD">
        <w:rPr>
          <w:color w:val="000000" w:themeColor="text1"/>
          <w:sz w:val="28"/>
          <w:szCs w:val="28"/>
          <w:lang w:val="uk-UA"/>
        </w:rPr>
        <w:t>І</w:t>
      </w:r>
      <w:r w:rsidRPr="008177DD">
        <w:rPr>
          <w:color w:val="000000" w:themeColor="text1"/>
          <w:sz w:val="28"/>
          <w:szCs w:val="28"/>
          <w:lang w:val="uk-UA"/>
        </w:rPr>
        <w:t xml:space="preserve">. </w:t>
      </w:r>
      <w:r w:rsidRPr="008177DD">
        <w:rPr>
          <w:color w:val="000000" w:themeColor="text1"/>
          <w:sz w:val="28"/>
          <w:szCs w:val="28"/>
          <w:lang w:val="uk-UA" w:eastAsia="uk-UA" w:bidi="uk-UA"/>
        </w:rPr>
        <w:t>Координація та контроль за ходом виконання Програми</w:t>
      </w:r>
    </w:p>
    <w:p w14:paraId="2F7094C1" w14:textId="77777777" w:rsidR="009A5EC9" w:rsidRPr="008177DD" w:rsidRDefault="009A5EC9" w:rsidP="009A5EC9">
      <w:pPr>
        <w:pStyle w:val="42"/>
        <w:shd w:val="clear" w:color="auto" w:fill="auto"/>
        <w:tabs>
          <w:tab w:val="left" w:pos="709"/>
        </w:tabs>
        <w:spacing w:before="0" w:after="0" w:line="240" w:lineRule="exact"/>
        <w:ind w:left="20"/>
        <w:jc w:val="center"/>
        <w:rPr>
          <w:color w:val="000000" w:themeColor="text1"/>
          <w:sz w:val="28"/>
          <w:szCs w:val="28"/>
        </w:rPr>
      </w:pPr>
    </w:p>
    <w:p w14:paraId="14D9797F" w14:textId="49A80C02" w:rsidR="00B87B28" w:rsidRPr="008177DD" w:rsidRDefault="00F3736D" w:rsidP="009A5EC9">
      <w:pPr>
        <w:ind w:firstLine="720"/>
        <w:rPr>
          <w:color w:val="000000" w:themeColor="text1"/>
          <w:sz w:val="28"/>
          <w:szCs w:val="28"/>
          <w:lang w:val="uk-UA"/>
        </w:rPr>
      </w:pPr>
      <w:r w:rsidRPr="008177DD">
        <w:rPr>
          <w:color w:val="000000" w:themeColor="text1"/>
          <w:sz w:val="28"/>
          <w:szCs w:val="28"/>
          <w:lang w:val="uk-UA" w:eastAsia="uk-UA" w:bidi="uk-UA"/>
        </w:rPr>
        <w:t>Координація діяльності та контроль за виконанням Програми покладається на управління житлово-комунального господарства Моги</w:t>
      </w:r>
      <w:r w:rsidR="00B87B28" w:rsidRPr="008177DD">
        <w:rPr>
          <w:color w:val="000000" w:themeColor="text1"/>
          <w:sz w:val="28"/>
          <w:szCs w:val="28"/>
          <w:lang w:val="uk-UA" w:eastAsia="uk-UA" w:bidi="uk-UA"/>
        </w:rPr>
        <w:t>лів-Подільської міської ради</w:t>
      </w:r>
      <w:r w:rsidR="009A5EC9" w:rsidRPr="008177DD">
        <w:rPr>
          <w:color w:val="000000" w:themeColor="text1"/>
          <w:sz w:val="28"/>
          <w:szCs w:val="28"/>
          <w:lang w:val="uk-UA" w:eastAsia="uk-UA" w:bidi="uk-UA"/>
        </w:rPr>
        <w:t xml:space="preserve"> та на </w:t>
      </w:r>
      <w:r w:rsidR="002712F8" w:rsidRPr="008177DD">
        <w:rPr>
          <w:color w:val="000000" w:themeColor="text1"/>
          <w:sz w:val="28"/>
          <w:szCs w:val="28"/>
          <w:lang w:val="uk-UA"/>
        </w:rPr>
        <w:t>постійн</w:t>
      </w:r>
      <w:r w:rsidR="009A5EC9" w:rsidRPr="008177DD">
        <w:rPr>
          <w:color w:val="000000" w:themeColor="text1"/>
          <w:sz w:val="28"/>
          <w:szCs w:val="28"/>
          <w:lang w:val="uk-UA"/>
        </w:rPr>
        <w:t>і</w:t>
      </w:r>
      <w:r w:rsidR="002712F8" w:rsidRPr="008177DD">
        <w:rPr>
          <w:color w:val="000000" w:themeColor="text1"/>
          <w:sz w:val="28"/>
          <w:szCs w:val="28"/>
          <w:lang w:val="uk-UA"/>
        </w:rPr>
        <w:t xml:space="preserve"> комісі</w:t>
      </w:r>
      <w:r w:rsidR="009A5EC9" w:rsidRPr="008177DD">
        <w:rPr>
          <w:color w:val="000000" w:themeColor="text1"/>
          <w:sz w:val="28"/>
          <w:szCs w:val="28"/>
          <w:lang w:val="uk-UA"/>
        </w:rPr>
        <w:t>ї</w:t>
      </w:r>
      <w:r w:rsidR="002712F8" w:rsidRPr="008177DD">
        <w:rPr>
          <w:color w:val="000000" w:themeColor="text1"/>
          <w:sz w:val="28"/>
          <w:szCs w:val="28"/>
          <w:lang w:val="uk-UA"/>
        </w:rPr>
        <w:t xml:space="preserve"> </w:t>
      </w:r>
      <w:r w:rsidR="009A5EC9" w:rsidRPr="008177DD">
        <w:rPr>
          <w:rStyle w:val="a7"/>
          <w:b w:val="0"/>
          <w:color w:val="000000" w:themeColor="text1"/>
          <w:sz w:val="28"/>
          <w:szCs w:val="28"/>
          <w:shd w:val="clear" w:color="auto" w:fill="FFFFFF"/>
          <w:lang w:val="uk-UA"/>
        </w:rPr>
        <w:t xml:space="preserve">міської ради </w:t>
      </w:r>
      <w:r w:rsidR="002712F8" w:rsidRPr="008177DD">
        <w:rPr>
          <w:rStyle w:val="a7"/>
          <w:b w:val="0"/>
          <w:color w:val="000000" w:themeColor="text1"/>
          <w:sz w:val="28"/>
          <w:szCs w:val="28"/>
          <w:shd w:val="clear" w:color="auto" w:fill="FFFFFF"/>
          <w:lang w:val="uk-UA"/>
        </w:rPr>
        <w:t>з питань фінансів, бюджету, планування соціально-економічного розвитку, інвестицій та міжнародного співробітництва (</w:t>
      </w:r>
      <w:proofErr w:type="spellStart"/>
      <w:r w:rsidR="002712F8" w:rsidRPr="008177DD">
        <w:rPr>
          <w:rStyle w:val="a7"/>
          <w:b w:val="0"/>
          <w:color w:val="000000" w:themeColor="text1"/>
          <w:sz w:val="28"/>
          <w:szCs w:val="28"/>
          <w:shd w:val="clear" w:color="auto" w:fill="FFFFFF"/>
          <w:lang w:val="uk-UA"/>
        </w:rPr>
        <w:t>Трейбич</w:t>
      </w:r>
      <w:proofErr w:type="spellEnd"/>
      <w:r w:rsidR="002712F8" w:rsidRPr="008177DD">
        <w:rPr>
          <w:rStyle w:val="a7"/>
          <w:b w:val="0"/>
          <w:color w:val="000000" w:themeColor="text1"/>
          <w:sz w:val="28"/>
          <w:szCs w:val="28"/>
          <w:shd w:val="clear" w:color="auto" w:fill="FFFFFF"/>
          <w:lang w:val="uk-UA"/>
        </w:rPr>
        <w:t xml:space="preserve"> Е.А</w:t>
      </w:r>
      <w:r w:rsidR="0016533E" w:rsidRPr="008177DD">
        <w:rPr>
          <w:rStyle w:val="a7"/>
          <w:b w:val="0"/>
          <w:color w:val="000000" w:themeColor="text1"/>
          <w:sz w:val="28"/>
          <w:szCs w:val="28"/>
          <w:shd w:val="clear" w:color="auto" w:fill="FFFFFF"/>
          <w:lang w:val="uk-UA"/>
        </w:rPr>
        <w:t>.</w:t>
      </w:r>
      <w:r w:rsidR="002712F8" w:rsidRPr="008177DD">
        <w:rPr>
          <w:rStyle w:val="a7"/>
          <w:b w:val="0"/>
          <w:color w:val="000000" w:themeColor="text1"/>
          <w:sz w:val="28"/>
          <w:szCs w:val="28"/>
          <w:shd w:val="clear" w:color="auto" w:fill="FFFFFF"/>
          <w:lang w:val="uk-UA"/>
        </w:rPr>
        <w:t>)</w:t>
      </w:r>
      <w:r w:rsidR="0016533E" w:rsidRPr="008177DD">
        <w:rPr>
          <w:rStyle w:val="a7"/>
          <w:b w:val="0"/>
          <w:color w:val="000000" w:themeColor="text1"/>
          <w:sz w:val="28"/>
          <w:szCs w:val="28"/>
          <w:shd w:val="clear" w:color="auto" w:fill="FFFFFF"/>
          <w:lang w:val="uk-UA"/>
        </w:rPr>
        <w:t xml:space="preserve">, </w:t>
      </w:r>
      <w:r w:rsidR="002712F8" w:rsidRPr="008177DD">
        <w:rPr>
          <w:rStyle w:val="a7"/>
          <w:b w:val="0"/>
          <w:color w:val="000000" w:themeColor="text1"/>
          <w:sz w:val="28"/>
          <w:szCs w:val="28"/>
          <w:shd w:val="clear" w:color="auto" w:fill="FFFFFF"/>
          <w:lang w:val="uk-UA"/>
        </w:rPr>
        <w:t>з питань комунальної власності, житлово-комунального господарства, енергозбереження та транспорту</w:t>
      </w:r>
      <w:r w:rsidR="002712F8" w:rsidRPr="008177DD">
        <w:rPr>
          <w:color w:val="000000" w:themeColor="text1"/>
          <w:sz w:val="28"/>
          <w:szCs w:val="28"/>
          <w:lang w:val="uk-UA"/>
        </w:rPr>
        <w:t xml:space="preserve"> (</w:t>
      </w:r>
      <w:proofErr w:type="spellStart"/>
      <w:r w:rsidR="002712F8" w:rsidRPr="008177DD">
        <w:rPr>
          <w:color w:val="000000" w:themeColor="text1"/>
          <w:sz w:val="28"/>
          <w:szCs w:val="28"/>
          <w:lang w:val="uk-UA"/>
        </w:rPr>
        <w:t>Гаврильченко</w:t>
      </w:r>
      <w:proofErr w:type="spellEnd"/>
      <w:r w:rsidR="002712F8" w:rsidRPr="008177DD">
        <w:rPr>
          <w:color w:val="000000" w:themeColor="text1"/>
          <w:sz w:val="28"/>
          <w:szCs w:val="28"/>
          <w:lang w:val="uk-UA"/>
        </w:rPr>
        <w:t xml:space="preserve"> Г.М.)</w:t>
      </w:r>
      <w:r w:rsidR="009A5EC9" w:rsidRPr="008177DD">
        <w:rPr>
          <w:color w:val="000000" w:themeColor="text1"/>
          <w:sz w:val="28"/>
          <w:szCs w:val="28"/>
          <w:lang w:val="uk-UA"/>
        </w:rPr>
        <w:t xml:space="preserve">, </w:t>
      </w:r>
      <w:r w:rsidR="00B87B28" w:rsidRPr="008177DD">
        <w:rPr>
          <w:color w:val="000000" w:themeColor="text1"/>
          <w:sz w:val="28"/>
          <w:szCs w:val="28"/>
          <w:lang w:val="uk-UA" w:eastAsia="uk-UA" w:bidi="uk-UA"/>
        </w:rPr>
        <w:t>з питань прав людини, законності, депутатської діяльності, етики та регламенту (Грабар С.А.)</w:t>
      </w:r>
      <w:r w:rsidR="009A5EC9" w:rsidRPr="008177DD">
        <w:rPr>
          <w:color w:val="000000" w:themeColor="text1"/>
          <w:sz w:val="28"/>
          <w:szCs w:val="28"/>
          <w:lang w:val="uk-UA" w:eastAsia="uk-UA" w:bidi="uk-UA"/>
        </w:rPr>
        <w:t>.</w:t>
      </w:r>
      <w:r w:rsidR="00B87B28" w:rsidRPr="008177DD">
        <w:rPr>
          <w:color w:val="000000" w:themeColor="text1"/>
          <w:sz w:val="28"/>
          <w:szCs w:val="28"/>
          <w:lang w:val="uk-UA" w:eastAsia="uk-UA" w:bidi="uk-UA"/>
        </w:rPr>
        <w:t xml:space="preserve"> </w:t>
      </w:r>
    </w:p>
    <w:p w14:paraId="7616B39B" w14:textId="4EAEB3E2" w:rsidR="00F3736D" w:rsidRPr="008177DD" w:rsidRDefault="00F3736D" w:rsidP="00375642">
      <w:pPr>
        <w:ind w:firstLine="360"/>
        <w:rPr>
          <w:color w:val="000000" w:themeColor="text1"/>
          <w:sz w:val="28"/>
          <w:szCs w:val="28"/>
          <w:lang w:val="uk-UA" w:eastAsia="uk-UA" w:bidi="uk-UA"/>
        </w:rPr>
      </w:pPr>
    </w:p>
    <w:p w14:paraId="1F37D3A0" w14:textId="3BBE5187" w:rsidR="009A5EC9" w:rsidRDefault="009A5EC9" w:rsidP="00375642">
      <w:pPr>
        <w:ind w:firstLine="360"/>
        <w:rPr>
          <w:color w:val="000000"/>
          <w:sz w:val="28"/>
          <w:szCs w:val="28"/>
          <w:lang w:val="uk-UA" w:eastAsia="uk-UA" w:bidi="uk-UA"/>
        </w:rPr>
      </w:pPr>
    </w:p>
    <w:p w14:paraId="0F4A8EEC" w14:textId="77777777" w:rsidR="009A5EC9" w:rsidRPr="00712A17" w:rsidRDefault="009A5EC9" w:rsidP="00375642">
      <w:pPr>
        <w:ind w:firstLine="360"/>
        <w:rPr>
          <w:color w:val="000000"/>
          <w:sz w:val="28"/>
          <w:szCs w:val="28"/>
          <w:lang w:val="uk-UA" w:eastAsia="uk-UA" w:bidi="uk-UA"/>
        </w:rPr>
      </w:pPr>
    </w:p>
    <w:p w14:paraId="6497F8EA" w14:textId="77777777" w:rsidR="00F84D70" w:rsidRDefault="00F84D70" w:rsidP="00F84D70">
      <w:pPr>
        <w:tabs>
          <w:tab w:val="left" w:pos="993"/>
        </w:tabs>
        <w:rPr>
          <w:sz w:val="28"/>
          <w:szCs w:val="28"/>
          <w:lang w:val="uk-UA"/>
        </w:rPr>
      </w:pPr>
    </w:p>
    <w:p w14:paraId="261F3BD1" w14:textId="20B918E6" w:rsidR="003C0FAC" w:rsidRDefault="008177DD" w:rsidP="00F84D70">
      <w:pPr>
        <w:tabs>
          <w:tab w:val="left" w:pos="993"/>
        </w:tabs>
        <w:rPr>
          <w:lang w:val="uk-UA"/>
        </w:rPr>
        <w:sectPr w:rsidR="003C0FAC" w:rsidSect="008177DD">
          <w:pgSz w:w="11906" w:h="16838"/>
          <w:pgMar w:top="0" w:right="707" w:bottom="426" w:left="1701" w:header="708" w:footer="708" w:gutter="0"/>
          <w:cols w:space="708"/>
          <w:docGrid w:linePitch="360"/>
        </w:sectPr>
      </w:pPr>
      <w:r>
        <w:rPr>
          <w:sz w:val="28"/>
          <w:szCs w:val="28"/>
          <w:lang w:val="uk-UA"/>
        </w:rPr>
        <w:t xml:space="preserve">  </w:t>
      </w:r>
      <w:r w:rsidR="001655FE" w:rsidRPr="006007D5">
        <w:rPr>
          <w:sz w:val="28"/>
          <w:szCs w:val="28"/>
          <w:lang w:val="uk-UA"/>
        </w:rPr>
        <w:t xml:space="preserve">Секретар міської ради                       </w:t>
      </w:r>
      <w:r w:rsidR="001655FE">
        <w:rPr>
          <w:sz w:val="28"/>
          <w:szCs w:val="28"/>
          <w:lang w:val="uk-UA"/>
        </w:rPr>
        <w:tab/>
      </w:r>
      <w:r w:rsidR="001655FE">
        <w:rPr>
          <w:sz w:val="28"/>
          <w:szCs w:val="28"/>
          <w:lang w:val="uk-UA"/>
        </w:rPr>
        <w:tab/>
      </w:r>
      <w:r>
        <w:rPr>
          <w:sz w:val="28"/>
          <w:szCs w:val="28"/>
          <w:lang w:val="uk-UA"/>
        </w:rPr>
        <w:t xml:space="preserve">             </w:t>
      </w:r>
      <w:r w:rsidR="001655FE">
        <w:rPr>
          <w:sz w:val="28"/>
          <w:szCs w:val="28"/>
          <w:lang w:val="uk-UA"/>
        </w:rPr>
        <w:t>Тетяна БОРИСОВА</w:t>
      </w:r>
      <w:r w:rsidR="001655FE" w:rsidRPr="006007D5">
        <w:rPr>
          <w:sz w:val="28"/>
          <w:szCs w:val="28"/>
          <w:lang w:val="uk-UA"/>
        </w:rPr>
        <w:t xml:space="preserve">  </w:t>
      </w:r>
      <w:r w:rsidR="00A80A0B">
        <w:rPr>
          <w:lang w:val="uk-UA"/>
        </w:rPr>
        <w:tab/>
      </w:r>
      <w:r w:rsidR="00A80A0B">
        <w:rPr>
          <w:lang w:val="uk-UA"/>
        </w:rPr>
        <w:tab/>
      </w:r>
      <w:r w:rsidR="00A80A0B">
        <w:rPr>
          <w:lang w:val="uk-UA"/>
        </w:rPr>
        <w:tab/>
      </w:r>
      <w:r w:rsidR="00A80A0B">
        <w:rPr>
          <w:lang w:val="uk-UA"/>
        </w:rPr>
        <w:tab/>
      </w:r>
      <w:r w:rsidR="00A80A0B">
        <w:rPr>
          <w:lang w:val="uk-UA"/>
        </w:rPr>
        <w:tab/>
      </w:r>
      <w:r w:rsidR="00A80A0B">
        <w:rPr>
          <w:lang w:val="uk-UA"/>
        </w:rPr>
        <w:tab/>
      </w:r>
      <w:r w:rsidR="00A80A0B">
        <w:rPr>
          <w:lang w:val="uk-UA"/>
        </w:rPr>
        <w:tab/>
      </w:r>
    </w:p>
    <w:p w14:paraId="349D17E7" w14:textId="7268D394" w:rsidR="00A80A0B" w:rsidRPr="009A5EC9" w:rsidRDefault="009A5EC9" w:rsidP="00F80D71">
      <w:pPr>
        <w:tabs>
          <w:tab w:val="left" w:pos="993"/>
          <w:tab w:val="left" w:pos="10632"/>
        </w:tabs>
        <w:rPr>
          <w:i/>
          <w:iCs/>
          <w:lang w:val="uk-UA"/>
        </w:rPr>
      </w:pPr>
      <w:bookmarkStart w:id="9" w:name="_Hlk168407997"/>
      <w:r>
        <w:rPr>
          <w:i/>
          <w:iCs/>
          <w:lang w:val="uk-UA"/>
        </w:rPr>
        <w:lastRenderedPageBreak/>
        <w:t xml:space="preserve">                                                                                                                                                                                               </w:t>
      </w:r>
      <w:r w:rsidR="00A80A0B" w:rsidRPr="009A5EC9">
        <w:rPr>
          <w:i/>
          <w:iCs/>
          <w:lang w:val="uk-UA"/>
        </w:rPr>
        <w:t>Додаток</w:t>
      </w:r>
      <w:r w:rsidRPr="009A5EC9">
        <w:rPr>
          <w:i/>
          <w:iCs/>
          <w:lang w:val="uk-UA"/>
        </w:rPr>
        <w:t xml:space="preserve"> до Програми</w:t>
      </w:r>
    </w:p>
    <w:p w14:paraId="1A3A60F1" w14:textId="13C5F9E7" w:rsidR="009A5EC9" w:rsidRDefault="009A5EC9" w:rsidP="009A5EC9">
      <w:pPr>
        <w:rPr>
          <w:i/>
          <w:iCs/>
          <w:lang w:val="uk-UA"/>
        </w:rPr>
      </w:pPr>
      <w:r>
        <w:rPr>
          <w:i/>
          <w:iCs/>
          <w:lang w:val="uk-UA"/>
        </w:rPr>
        <w:t xml:space="preserve">                                                                                                                                                                               </w:t>
      </w:r>
      <w:r w:rsidR="00A80A0B" w:rsidRPr="009A5EC9">
        <w:rPr>
          <w:i/>
          <w:iCs/>
          <w:lang w:val="uk-UA"/>
        </w:rPr>
        <w:t xml:space="preserve">організації суспільно </w:t>
      </w:r>
      <w:r w:rsidRPr="009A5EC9">
        <w:rPr>
          <w:i/>
          <w:iCs/>
          <w:lang w:val="uk-UA"/>
        </w:rPr>
        <w:t>корисних робіт</w:t>
      </w:r>
    </w:p>
    <w:p w14:paraId="73DF41A5" w14:textId="2E3DCBF3" w:rsidR="009A5EC9" w:rsidRDefault="009A5EC9" w:rsidP="009A5EC9">
      <w:pPr>
        <w:rPr>
          <w:i/>
          <w:iCs/>
          <w:lang w:val="uk-UA"/>
        </w:rPr>
      </w:pPr>
      <w:r>
        <w:rPr>
          <w:i/>
          <w:iCs/>
          <w:lang w:val="uk-UA"/>
        </w:rPr>
        <w:t xml:space="preserve">                                                                                                                                                                               </w:t>
      </w:r>
      <w:r w:rsidR="00A80A0B" w:rsidRPr="009A5EC9">
        <w:rPr>
          <w:i/>
          <w:iCs/>
          <w:lang w:val="uk-UA"/>
        </w:rPr>
        <w:t xml:space="preserve">для порушників, на яких судом накладено </w:t>
      </w:r>
      <w:r>
        <w:rPr>
          <w:i/>
          <w:iCs/>
          <w:lang w:val="uk-UA"/>
        </w:rPr>
        <w:t xml:space="preserve">                              </w:t>
      </w:r>
    </w:p>
    <w:p w14:paraId="3ADF9FBA" w14:textId="112AB3BB" w:rsidR="009A5EC9" w:rsidRDefault="009A5EC9" w:rsidP="009A5EC9">
      <w:pPr>
        <w:rPr>
          <w:i/>
          <w:iCs/>
          <w:lang w:val="uk-UA"/>
        </w:rPr>
      </w:pPr>
      <w:r>
        <w:rPr>
          <w:i/>
          <w:iCs/>
          <w:lang w:val="uk-UA"/>
        </w:rPr>
        <w:t xml:space="preserve">                                                                                                                                                                               </w:t>
      </w:r>
      <w:r w:rsidR="00A80A0B" w:rsidRPr="009A5EC9">
        <w:rPr>
          <w:i/>
          <w:iCs/>
          <w:lang w:val="uk-UA"/>
        </w:rPr>
        <w:t xml:space="preserve">адміністративне стягнення у вигляді </w:t>
      </w:r>
    </w:p>
    <w:p w14:paraId="1D807CA9" w14:textId="094402C3" w:rsidR="00F80D71" w:rsidRDefault="009A5EC9" w:rsidP="009A5EC9">
      <w:pPr>
        <w:rPr>
          <w:i/>
          <w:iCs/>
          <w:lang w:val="uk-UA"/>
        </w:rPr>
      </w:pPr>
      <w:r>
        <w:rPr>
          <w:i/>
          <w:iCs/>
          <w:lang w:val="uk-UA"/>
        </w:rPr>
        <w:t xml:space="preserve">                                                                                                                                                                              </w:t>
      </w:r>
      <w:r w:rsidR="00E717F4">
        <w:rPr>
          <w:i/>
          <w:iCs/>
          <w:lang w:val="uk-UA"/>
        </w:rPr>
        <w:t xml:space="preserve"> </w:t>
      </w:r>
      <w:r w:rsidR="00A80A0B" w:rsidRPr="009A5EC9">
        <w:rPr>
          <w:i/>
          <w:iCs/>
          <w:lang w:val="uk-UA"/>
        </w:rPr>
        <w:t>суспільно корисних робіт</w:t>
      </w:r>
      <w:r w:rsidR="00F80D71">
        <w:rPr>
          <w:i/>
          <w:iCs/>
          <w:lang w:val="uk-UA"/>
        </w:rPr>
        <w:t xml:space="preserve"> </w:t>
      </w:r>
    </w:p>
    <w:p w14:paraId="6A2DD5EE" w14:textId="4FD714C1" w:rsidR="009A5EC9" w:rsidRDefault="00F80D71" w:rsidP="009A5EC9">
      <w:pPr>
        <w:rPr>
          <w:i/>
          <w:iCs/>
          <w:lang w:val="uk-UA"/>
        </w:rPr>
      </w:pPr>
      <w:r>
        <w:rPr>
          <w:i/>
          <w:iCs/>
          <w:lang w:val="uk-UA"/>
        </w:rPr>
        <w:t xml:space="preserve">                                                                                                                                                                              </w:t>
      </w:r>
      <w:r w:rsidR="00E717F4">
        <w:rPr>
          <w:i/>
          <w:iCs/>
          <w:lang w:val="uk-UA"/>
        </w:rPr>
        <w:t xml:space="preserve"> </w:t>
      </w:r>
      <w:r w:rsidR="00A80A0B" w:rsidRPr="009A5EC9">
        <w:rPr>
          <w:i/>
          <w:iCs/>
          <w:lang w:val="uk-UA"/>
        </w:rPr>
        <w:t xml:space="preserve">Могилів-Подільської міської </w:t>
      </w:r>
      <w:r w:rsidR="009A5EC9">
        <w:rPr>
          <w:i/>
          <w:iCs/>
          <w:lang w:val="uk-UA"/>
        </w:rPr>
        <w:t xml:space="preserve">                          </w:t>
      </w:r>
    </w:p>
    <w:p w14:paraId="19D58D6C" w14:textId="0931A016" w:rsidR="00A80A0B" w:rsidRPr="009A5EC9" w:rsidRDefault="009A5EC9" w:rsidP="009A5EC9">
      <w:pPr>
        <w:rPr>
          <w:i/>
          <w:iCs/>
          <w:lang w:val="uk-UA"/>
        </w:rPr>
      </w:pPr>
      <w:r>
        <w:rPr>
          <w:i/>
          <w:iCs/>
          <w:lang w:val="uk-UA"/>
        </w:rPr>
        <w:t xml:space="preserve">                                                                                                                                                                               </w:t>
      </w:r>
      <w:r w:rsidR="00A80A0B" w:rsidRPr="009A5EC9">
        <w:rPr>
          <w:i/>
          <w:iCs/>
          <w:lang w:val="uk-UA"/>
        </w:rPr>
        <w:t>територіальної громади на 2025-2027 роки</w:t>
      </w:r>
    </w:p>
    <w:p w14:paraId="2DA15081" w14:textId="209A2348" w:rsidR="003C0FAC" w:rsidRDefault="003C0FAC" w:rsidP="00A80A0B">
      <w:pPr>
        <w:jc w:val="right"/>
        <w:rPr>
          <w:b/>
          <w:sz w:val="28"/>
          <w:szCs w:val="28"/>
          <w:lang w:val="uk-UA"/>
        </w:rPr>
      </w:pPr>
    </w:p>
    <w:p w14:paraId="54484065" w14:textId="77777777" w:rsidR="003C0FAC" w:rsidRPr="009A5EC9" w:rsidRDefault="003C0FAC" w:rsidP="0021180B">
      <w:pPr>
        <w:jc w:val="center"/>
        <w:rPr>
          <w:b/>
          <w:sz w:val="28"/>
          <w:szCs w:val="28"/>
          <w:lang w:val="uk-UA"/>
        </w:rPr>
      </w:pPr>
    </w:p>
    <w:p w14:paraId="5F68FC5A" w14:textId="77777777" w:rsidR="0021180B" w:rsidRPr="009A5EC9" w:rsidRDefault="0021180B" w:rsidP="0021180B">
      <w:pPr>
        <w:jc w:val="center"/>
        <w:rPr>
          <w:b/>
          <w:sz w:val="28"/>
          <w:szCs w:val="28"/>
          <w:lang w:val="uk-UA"/>
        </w:rPr>
      </w:pPr>
      <w:r w:rsidRPr="009A5EC9">
        <w:rPr>
          <w:b/>
          <w:sz w:val="28"/>
          <w:szCs w:val="28"/>
          <w:lang w:val="uk-UA"/>
        </w:rPr>
        <w:t xml:space="preserve">ЗАХОДИ З РЕАЛІЗАЦІЇ </w:t>
      </w:r>
    </w:p>
    <w:p w14:paraId="47FF0165" w14:textId="23B56605" w:rsidR="0021180B" w:rsidRPr="009A5EC9" w:rsidRDefault="0021180B" w:rsidP="0021180B">
      <w:pPr>
        <w:jc w:val="center"/>
        <w:rPr>
          <w:b/>
          <w:sz w:val="28"/>
          <w:szCs w:val="28"/>
          <w:lang w:val="uk-UA"/>
        </w:rPr>
      </w:pPr>
      <w:r w:rsidRPr="009A5EC9">
        <w:rPr>
          <w:b/>
          <w:sz w:val="28"/>
          <w:szCs w:val="28"/>
          <w:lang w:val="uk-UA"/>
        </w:rPr>
        <w:t>Програми організації суспільно корисних робіт для порушників,</w:t>
      </w:r>
    </w:p>
    <w:p w14:paraId="250A6F31" w14:textId="1CC5F3E0" w:rsidR="0021180B" w:rsidRPr="009A5EC9" w:rsidRDefault="0021180B" w:rsidP="0021180B">
      <w:pPr>
        <w:jc w:val="center"/>
        <w:rPr>
          <w:b/>
          <w:sz w:val="28"/>
          <w:szCs w:val="28"/>
          <w:lang w:val="uk-UA"/>
        </w:rPr>
      </w:pPr>
      <w:r w:rsidRPr="009A5EC9">
        <w:rPr>
          <w:b/>
          <w:sz w:val="28"/>
          <w:szCs w:val="28"/>
          <w:lang w:val="uk-UA"/>
        </w:rPr>
        <w:t>на яких судом накладено адміністративне стягнення</w:t>
      </w:r>
      <w:r w:rsidR="00215D54" w:rsidRPr="009A5EC9">
        <w:rPr>
          <w:b/>
          <w:sz w:val="28"/>
          <w:szCs w:val="28"/>
          <w:lang w:val="uk-UA"/>
        </w:rPr>
        <w:t xml:space="preserve"> </w:t>
      </w:r>
      <w:r w:rsidRPr="009A5EC9">
        <w:rPr>
          <w:b/>
          <w:sz w:val="28"/>
          <w:szCs w:val="28"/>
          <w:lang w:val="uk-UA"/>
        </w:rPr>
        <w:t>у вигляді суспільно корисних робіт</w:t>
      </w:r>
    </w:p>
    <w:p w14:paraId="1C5880AC" w14:textId="7A257412" w:rsidR="0021180B" w:rsidRPr="009A5EC9" w:rsidRDefault="0021180B" w:rsidP="0021180B">
      <w:pPr>
        <w:jc w:val="center"/>
        <w:rPr>
          <w:b/>
          <w:sz w:val="28"/>
          <w:szCs w:val="28"/>
          <w:lang w:val="uk-UA"/>
        </w:rPr>
      </w:pPr>
      <w:r w:rsidRPr="009A5EC9">
        <w:rPr>
          <w:b/>
          <w:sz w:val="28"/>
          <w:szCs w:val="28"/>
          <w:lang w:val="uk-UA"/>
        </w:rPr>
        <w:t>Могилів-Подільської міської територіальної громади</w:t>
      </w:r>
    </w:p>
    <w:p w14:paraId="3BEEEEFA" w14:textId="17BB64E5" w:rsidR="00A80A0B" w:rsidRPr="009A5EC9" w:rsidRDefault="0021180B" w:rsidP="0021180B">
      <w:pPr>
        <w:tabs>
          <w:tab w:val="left" w:pos="993"/>
        </w:tabs>
        <w:jc w:val="center"/>
        <w:rPr>
          <w:b/>
          <w:sz w:val="28"/>
          <w:szCs w:val="28"/>
          <w:lang w:val="uk-UA"/>
        </w:rPr>
      </w:pPr>
      <w:r w:rsidRPr="009A5EC9">
        <w:rPr>
          <w:b/>
          <w:sz w:val="28"/>
          <w:szCs w:val="28"/>
          <w:lang w:val="uk-UA"/>
        </w:rPr>
        <w:t>на 2025-2027 роки</w:t>
      </w:r>
    </w:p>
    <w:p w14:paraId="0B1A72F8" w14:textId="77777777" w:rsidR="004C16DD" w:rsidRDefault="004C16DD" w:rsidP="0021180B">
      <w:pPr>
        <w:tabs>
          <w:tab w:val="left" w:pos="993"/>
        </w:tabs>
        <w:jc w:val="center"/>
        <w:rPr>
          <w:b/>
          <w:sz w:val="28"/>
          <w:szCs w:val="28"/>
          <w:lang w:val="uk-UA"/>
        </w:rPr>
      </w:pPr>
    </w:p>
    <w:tbl>
      <w:tblPr>
        <w:tblStyle w:val="a8"/>
        <w:tblW w:w="16018" w:type="dxa"/>
        <w:tblInd w:w="-318" w:type="dxa"/>
        <w:tblLayout w:type="fixed"/>
        <w:tblLook w:val="04A0" w:firstRow="1" w:lastRow="0" w:firstColumn="1" w:lastColumn="0" w:noHBand="0" w:noVBand="1"/>
      </w:tblPr>
      <w:tblGrid>
        <w:gridCol w:w="567"/>
        <w:gridCol w:w="1560"/>
        <w:gridCol w:w="1559"/>
        <w:gridCol w:w="1559"/>
        <w:gridCol w:w="1560"/>
        <w:gridCol w:w="1378"/>
        <w:gridCol w:w="745"/>
        <w:gridCol w:w="734"/>
        <w:gridCol w:w="745"/>
        <w:gridCol w:w="734"/>
        <w:gridCol w:w="745"/>
        <w:gridCol w:w="734"/>
        <w:gridCol w:w="745"/>
        <w:gridCol w:w="734"/>
        <w:gridCol w:w="1919"/>
      </w:tblGrid>
      <w:tr w:rsidR="00870AAD" w14:paraId="37AC9112" w14:textId="77777777" w:rsidTr="008D4CCF">
        <w:trPr>
          <w:trHeight w:val="440"/>
        </w:trPr>
        <w:tc>
          <w:tcPr>
            <w:tcW w:w="567" w:type="dxa"/>
            <w:vMerge w:val="restart"/>
            <w:shd w:val="clear" w:color="auto" w:fill="B8CCE4" w:themeFill="accent1" w:themeFillTint="66"/>
          </w:tcPr>
          <w:p w14:paraId="6A01D635" w14:textId="77777777"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w:t>
            </w:r>
          </w:p>
          <w:p w14:paraId="5B9A0305" w14:textId="11C40117"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з/п</w:t>
            </w:r>
          </w:p>
        </w:tc>
        <w:tc>
          <w:tcPr>
            <w:tcW w:w="1560" w:type="dxa"/>
            <w:vMerge w:val="restart"/>
            <w:shd w:val="clear" w:color="auto" w:fill="B8CCE4" w:themeFill="accent1" w:themeFillTint="66"/>
          </w:tcPr>
          <w:p w14:paraId="3E72BFDE" w14:textId="7E6BAF7C"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Завдання</w:t>
            </w:r>
          </w:p>
        </w:tc>
        <w:tc>
          <w:tcPr>
            <w:tcW w:w="1559" w:type="dxa"/>
            <w:vMerge w:val="restart"/>
            <w:shd w:val="clear" w:color="auto" w:fill="B8CCE4" w:themeFill="accent1" w:themeFillTint="66"/>
          </w:tcPr>
          <w:p w14:paraId="53377473" w14:textId="16609B3A"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Зміст заходів</w:t>
            </w:r>
          </w:p>
        </w:tc>
        <w:tc>
          <w:tcPr>
            <w:tcW w:w="1559" w:type="dxa"/>
            <w:vMerge w:val="restart"/>
            <w:shd w:val="clear" w:color="auto" w:fill="B8CCE4" w:themeFill="accent1" w:themeFillTint="66"/>
          </w:tcPr>
          <w:p w14:paraId="117B4096" w14:textId="0C924B06"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Строк виконання заходу</w:t>
            </w:r>
          </w:p>
        </w:tc>
        <w:tc>
          <w:tcPr>
            <w:tcW w:w="1560" w:type="dxa"/>
            <w:vMerge w:val="restart"/>
            <w:shd w:val="clear" w:color="auto" w:fill="B8CCE4" w:themeFill="accent1" w:themeFillTint="66"/>
          </w:tcPr>
          <w:p w14:paraId="4069880B" w14:textId="4F1BC2CF"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 xml:space="preserve">Виконавці </w:t>
            </w:r>
          </w:p>
        </w:tc>
        <w:tc>
          <w:tcPr>
            <w:tcW w:w="1378" w:type="dxa"/>
            <w:vMerge w:val="restart"/>
            <w:shd w:val="clear" w:color="auto" w:fill="B8CCE4" w:themeFill="accent1" w:themeFillTint="66"/>
          </w:tcPr>
          <w:p w14:paraId="2B94E7C3" w14:textId="719EA2E0"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 xml:space="preserve">Джерела </w:t>
            </w:r>
            <w:proofErr w:type="spellStart"/>
            <w:r w:rsidRPr="00E717F4">
              <w:rPr>
                <w:b/>
                <w:bCs/>
                <w:color w:val="000000" w:themeColor="text1"/>
                <w:lang w:val="uk-UA"/>
              </w:rPr>
              <w:t>фінансу</w:t>
            </w:r>
            <w:r w:rsidR="00032B18" w:rsidRPr="00E717F4">
              <w:rPr>
                <w:b/>
                <w:bCs/>
                <w:color w:val="000000" w:themeColor="text1"/>
                <w:lang w:val="uk-UA"/>
              </w:rPr>
              <w:t>-</w:t>
            </w:r>
            <w:r w:rsidRPr="00E717F4">
              <w:rPr>
                <w:b/>
                <w:bCs/>
                <w:color w:val="000000" w:themeColor="text1"/>
                <w:lang w:val="uk-UA"/>
              </w:rPr>
              <w:t>вання</w:t>
            </w:r>
            <w:proofErr w:type="spellEnd"/>
          </w:p>
        </w:tc>
        <w:tc>
          <w:tcPr>
            <w:tcW w:w="5916" w:type="dxa"/>
            <w:gridSpan w:val="8"/>
            <w:shd w:val="clear" w:color="auto" w:fill="B8CCE4" w:themeFill="accent1" w:themeFillTint="66"/>
          </w:tcPr>
          <w:p w14:paraId="4EAB4E44" w14:textId="397AD9BA"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Обсяги фінансування по роках, тис.</w:t>
            </w:r>
            <w:r w:rsidR="009A5EC9" w:rsidRPr="00E717F4">
              <w:rPr>
                <w:b/>
                <w:bCs/>
                <w:color w:val="000000" w:themeColor="text1"/>
                <w:lang w:val="uk-UA"/>
              </w:rPr>
              <w:t xml:space="preserve"> </w:t>
            </w:r>
            <w:r w:rsidRPr="00E717F4">
              <w:rPr>
                <w:b/>
                <w:bCs/>
                <w:color w:val="000000" w:themeColor="text1"/>
                <w:lang w:val="uk-UA"/>
              </w:rPr>
              <w:t>грн</w:t>
            </w:r>
          </w:p>
        </w:tc>
        <w:tc>
          <w:tcPr>
            <w:tcW w:w="1919" w:type="dxa"/>
            <w:vMerge w:val="restart"/>
            <w:shd w:val="clear" w:color="auto" w:fill="B8CCE4" w:themeFill="accent1" w:themeFillTint="66"/>
          </w:tcPr>
          <w:p w14:paraId="1CE67586" w14:textId="717BC309" w:rsidR="00870AAD" w:rsidRPr="00E717F4" w:rsidRDefault="00870AAD" w:rsidP="0021180B">
            <w:pPr>
              <w:tabs>
                <w:tab w:val="left" w:pos="993"/>
              </w:tabs>
              <w:jc w:val="center"/>
              <w:rPr>
                <w:b/>
                <w:bCs/>
                <w:color w:val="000000" w:themeColor="text1"/>
                <w:lang w:val="uk-UA"/>
              </w:rPr>
            </w:pPr>
            <w:r w:rsidRPr="00E717F4">
              <w:rPr>
                <w:b/>
                <w:bCs/>
                <w:color w:val="000000" w:themeColor="text1"/>
                <w:lang w:val="uk-UA"/>
              </w:rPr>
              <w:t>Очікуваний результат</w:t>
            </w:r>
          </w:p>
        </w:tc>
      </w:tr>
      <w:tr w:rsidR="00870AAD" w14:paraId="4F580029" w14:textId="77777777" w:rsidTr="008D4CCF">
        <w:trPr>
          <w:trHeight w:val="276"/>
        </w:trPr>
        <w:tc>
          <w:tcPr>
            <w:tcW w:w="567" w:type="dxa"/>
            <w:vMerge/>
            <w:shd w:val="clear" w:color="auto" w:fill="B8CCE4" w:themeFill="accent1" w:themeFillTint="66"/>
          </w:tcPr>
          <w:p w14:paraId="68D4CBFD" w14:textId="35B6122F" w:rsidR="00870AAD" w:rsidRDefault="00870AAD" w:rsidP="0021180B">
            <w:pPr>
              <w:tabs>
                <w:tab w:val="left" w:pos="993"/>
              </w:tabs>
              <w:jc w:val="center"/>
              <w:rPr>
                <w:lang w:val="uk-UA"/>
              </w:rPr>
            </w:pPr>
          </w:p>
        </w:tc>
        <w:tc>
          <w:tcPr>
            <w:tcW w:w="1560" w:type="dxa"/>
            <w:vMerge/>
            <w:shd w:val="clear" w:color="auto" w:fill="B8CCE4" w:themeFill="accent1" w:themeFillTint="66"/>
          </w:tcPr>
          <w:p w14:paraId="46A28F0A" w14:textId="1CE5C4A8" w:rsidR="00870AAD" w:rsidRDefault="00870AAD" w:rsidP="0021180B">
            <w:pPr>
              <w:tabs>
                <w:tab w:val="left" w:pos="993"/>
              </w:tabs>
              <w:jc w:val="center"/>
              <w:rPr>
                <w:lang w:val="uk-UA"/>
              </w:rPr>
            </w:pPr>
          </w:p>
        </w:tc>
        <w:tc>
          <w:tcPr>
            <w:tcW w:w="1559" w:type="dxa"/>
            <w:vMerge/>
            <w:shd w:val="clear" w:color="auto" w:fill="B8CCE4" w:themeFill="accent1" w:themeFillTint="66"/>
          </w:tcPr>
          <w:p w14:paraId="65563C36" w14:textId="0EE5B1E1" w:rsidR="00870AAD" w:rsidRDefault="00870AAD" w:rsidP="0021180B">
            <w:pPr>
              <w:tabs>
                <w:tab w:val="left" w:pos="993"/>
              </w:tabs>
              <w:jc w:val="center"/>
              <w:rPr>
                <w:lang w:val="uk-UA"/>
              </w:rPr>
            </w:pPr>
          </w:p>
        </w:tc>
        <w:tc>
          <w:tcPr>
            <w:tcW w:w="1559" w:type="dxa"/>
            <w:vMerge/>
            <w:shd w:val="clear" w:color="auto" w:fill="B8CCE4" w:themeFill="accent1" w:themeFillTint="66"/>
          </w:tcPr>
          <w:p w14:paraId="3850CBB2" w14:textId="21FD5655" w:rsidR="00870AAD" w:rsidRDefault="00870AAD" w:rsidP="0021180B">
            <w:pPr>
              <w:tabs>
                <w:tab w:val="left" w:pos="993"/>
              </w:tabs>
              <w:jc w:val="center"/>
              <w:rPr>
                <w:lang w:val="uk-UA"/>
              </w:rPr>
            </w:pPr>
          </w:p>
        </w:tc>
        <w:tc>
          <w:tcPr>
            <w:tcW w:w="1560" w:type="dxa"/>
            <w:vMerge/>
            <w:shd w:val="clear" w:color="auto" w:fill="B8CCE4" w:themeFill="accent1" w:themeFillTint="66"/>
          </w:tcPr>
          <w:p w14:paraId="0EA32A9B" w14:textId="1E0ADE42" w:rsidR="00870AAD" w:rsidRDefault="00870AAD" w:rsidP="0021180B">
            <w:pPr>
              <w:tabs>
                <w:tab w:val="left" w:pos="993"/>
              </w:tabs>
              <w:jc w:val="center"/>
              <w:rPr>
                <w:lang w:val="uk-UA"/>
              </w:rPr>
            </w:pPr>
          </w:p>
        </w:tc>
        <w:tc>
          <w:tcPr>
            <w:tcW w:w="1378" w:type="dxa"/>
            <w:vMerge/>
            <w:shd w:val="clear" w:color="auto" w:fill="B8CCE4" w:themeFill="accent1" w:themeFillTint="66"/>
          </w:tcPr>
          <w:p w14:paraId="24A645F7" w14:textId="7953C71F" w:rsidR="00870AAD" w:rsidRDefault="00870AAD" w:rsidP="0021180B">
            <w:pPr>
              <w:tabs>
                <w:tab w:val="left" w:pos="993"/>
              </w:tabs>
              <w:jc w:val="center"/>
              <w:rPr>
                <w:lang w:val="uk-UA"/>
              </w:rPr>
            </w:pPr>
          </w:p>
        </w:tc>
        <w:tc>
          <w:tcPr>
            <w:tcW w:w="1479" w:type="dxa"/>
            <w:gridSpan w:val="2"/>
            <w:shd w:val="clear" w:color="auto" w:fill="B8CCE4" w:themeFill="accent1" w:themeFillTint="66"/>
          </w:tcPr>
          <w:p w14:paraId="62F8E653" w14:textId="179265FD" w:rsidR="00870AAD" w:rsidRPr="00233B0F" w:rsidRDefault="00870AAD" w:rsidP="0021180B">
            <w:pPr>
              <w:tabs>
                <w:tab w:val="left" w:pos="993"/>
              </w:tabs>
              <w:jc w:val="center"/>
              <w:rPr>
                <w:b/>
                <w:bCs/>
                <w:lang w:val="uk-UA"/>
              </w:rPr>
            </w:pPr>
            <w:r w:rsidRPr="00233B0F">
              <w:rPr>
                <w:b/>
                <w:bCs/>
                <w:lang w:val="uk-UA"/>
              </w:rPr>
              <w:t>2025</w:t>
            </w:r>
            <w:r w:rsidR="009A5EC9" w:rsidRPr="00233B0F">
              <w:rPr>
                <w:b/>
                <w:bCs/>
                <w:lang w:val="uk-UA"/>
              </w:rPr>
              <w:t xml:space="preserve"> рік</w:t>
            </w:r>
          </w:p>
        </w:tc>
        <w:tc>
          <w:tcPr>
            <w:tcW w:w="1479" w:type="dxa"/>
            <w:gridSpan w:val="2"/>
            <w:shd w:val="clear" w:color="auto" w:fill="B8CCE4" w:themeFill="accent1" w:themeFillTint="66"/>
          </w:tcPr>
          <w:p w14:paraId="48D43605" w14:textId="7D586978" w:rsidR="00870AAD" w:rsidRPr="00233B0F" w:rsidRDefault="00870AAD" w:rsidP="0021180B">
            <w:pPr>
              <w:tabs>
                <w:tab w:val="left" w:pos="993"/>
              </w:tabs>
              <w:jc w:val="center"/>
              <w:rPr>
                <w:b/>
                <w:bCs/>
                <w:lang w:val="uk-UA"/>
              </w:rPr>
            </w:pPr>
            <w:r w:rsidRPr="00233B0F">
              <w:rPr>
                <w:b/>
                <w:bCs/>
                <w:lang w:val="uk-UA"/>
              </w:rPr>
              <w:t>2026</w:t>
            </w:r>
            <w:r w:rsidR="009A5EC9" w:rsidRPr="00233B0F">
              <w:rPr>
                <w:b/>
                <w:bCs/>
                <w:lang w:val="uk-UA"/>
              </w:rPr>
              <w:t xml:space="preserve"> рік</w:t>
            </w:r>
          </w:p>
        </w:tc>
        <w:tc>
          <w:tcPr>
            <w:tcW w:w="1479" w:type="dxa"/>
            <w:gridSpan w:val="2"/>
            <w:shd w:val="clear" w:color="auto" w:fill="B8CCE4" w:themeFill="accent1" w:themeFillTint="66"/>
          </w:tcPr>
          <w:p w14:paraId="07511B3D" w14:textId="5396625E" w:rsidR="00870AAD" w:rsidRPr="00233B0F" w:rsidRDefault="00870AAD" w:rsidP="0021180B">
            <w:pPr>
              <w:tabs>
                <w:tab w:val="left" w:pos="993"/>
              </w:tabs>
              <w:jc w:val="center"/>
              <w:rPr>
                <w:b/>
                <w:bCs/>
                <w:lang w:val="uk-UA"/>
              </w:rPr>
            </w:pPr>
            <w:r w:rsidRPr="00233B0F">
              <w:rPr>
                <w:b/>
                <w:bCs/>
                <w:lang w:val="uk-UA"/>
              </w:rPr>
              <w:t>2027</w:t>
            </w:r>
            <w:r w:rsidR="009A5EC9" w:rsidRPr="00233B0F">
              <w:rPr>
                <w:b/>
                <w:bCs/>
                <w:lang w:val="uk-UA"/>
              </w:rPr>
              <w:t xml:space="preserve"> рік</w:t>
            </w:r>
          </w:p>
        </w:tc>
        <w:tc>
          <w:tcPr>
            <w:tcW w:w="1479" w:type="dxa"/>
            <w:gridSpan w:val="2"/>
            <w:shd w:val="clear" w:color="auto" w:fill="B8CCE4" w:themeFill="accent1" w:themeFillTint="66"/>
          </w:tcPr>
          <w:p w14:paraId="74790E70" w14:textId="6AA6A83A" w:rsidR="00870AAD" w:rsidRPr="00233B0F" w:rsidRDefault="00870AAD" w:rsidP="0021180B">
            <w:pPr>
              <w:tabs>
                <w:tab w:val="left" w:pos="993"/>
              </w:tabs>
              <w:jc w:val="center"/>
              <w:rPr>
                <w:b/>
                <w:bCs/>
                <w:lang w:val="uk-UA"/>
              </w:rPr>
            </w:pPr>
            <w:r w:rsidRPr="00233B0F">
              <w:rPr>
                <w:b/>
                <w:bCs/>
                <w:lang w:val="uk-UA"/>
              </w:rPr>
              <w:t>Всього</w:t>
            </w:r>
          </w:p>
        </w:tc>
        <w:tc>
          <w:tcPr>
            <w:tcW w:w="1919" w:type="dxa"/>
            <w:vMerge/>
            <w:shd w:val="clear" w:color="auto" w:fill="B8CCE4" w:themeFill="accent1" w:themeFillTint="66"/>
          </w:tcPr>
          <w:p w14:paraId="632BC32A" w14:textId="1234E474" w:rsidR="00870AAD" w:rsidRDefault="00870AAD" w:rsidP="0021180B">
            <w:pPr>
              <w:tabs>
                <w:tab w:val="left" w:pos="993"/>
              </w:tabs>
              <w:jc w:val="center"/>
              <w:rPr>
                <w:lang w:val="uk-UA"/>
              </w:rPr>
            </w:pPr>
          </w:p>
        </w:tc>
      </w:tr>
      <w:tr w:rsidR="00870AAD" w14:paraId="740ED6D8" w14:textId="77777777" w:rsidTr="008D4CCF">
        <w:trPr>
          <w:cantSplit/>
          <w:trHeight w:val="834"/>
        </w:trPr>
        <w:tc>
          <w:tcPr>
            <w:tcW w:w="567" w:type="dxa"/>
            <w:vMerge/>
            <w:shd w:val="clear" w:color="auto" w:fill="B8CCE4" w:themeFill="accent1" w:themeFillTint="66"/>
          </w:tcPr>
          <w:p w14:paraId="164C3C10" w14:textId="77777777" w:rsidR="00870AAD" w:rsidRDefault="00870AAD" w:rsidP="00870AAD">
            <w:pPr>
              <w:tabs>
                <w:tab w:val="left" w:pos="993"/>
              </w:tabs>
              <w:jc w:val="center"/>
              <w:rPr>
                <w:lang w:val="uk-UA"/>
              </w:rPr>
            </w:pPr>
          </w:p>
        </w:tc>
        <w:tc>
          <w:tcPr>
            <w:tcW w:w="1560" w:type="dxa"/>
            <w:vMerge/>
            <w:shd w:val="clear" w:color="auto" w:fill="B8CCE4" w:themeFill="accent1" w:themeFillTint="66"/>
          </w:tcPr>
          <w:p w14:paraId="05A8DD5A" w14:textId="77777777" w:rsidR="00870AAD" w:rsidRDefault="00870AAD" w:rsidP="00870AAD">
            <w:pPr>
              <w:tabs>
                <w:tab w:val="left" w:pos="993"/>
              </w:tabs>
              <w:jc w:val="center"/>
              <w:rPr>
                <w:lang w:val="uk-UA"/>
              </w:rPr>
            </w:pPr>
          </w:p>
        </w:tc>
        <w:tc>
          <w:tcPr>
            <w:tcW w:w="1559" w:type="dxa"/>
            <w:vMerge/>
            <w:shd w:val="clear" w:color="auto" w:fill="B8CCE4" w:themeFill="accent1" w:themeFillTint="66"/>
          </w:tcPr>
          <w:p w14:paraId="3A406744" w14:textId="77777777" w:rsidR="00870AAD" w:rsidRDefault="00870AAD" w:rsidP="00870AAD">
            <w:pPr>
              <w:tabs>
                <w:tab w:val="left" w:pos="993"/>
              </w:tabs>
              <w:jc w:val="center"/>
              <w:rPr>
                <w:lang w:val="uk-UA"/>
              </w:rPr>
            </w:pPr>
          </w:p>
        </w:tc>
        <w:tc>
          <w:tcPr>
            <w:tcW w:w="1559" w:type="dxa"/>
            <w:vMerge/>
            <w:shd w:val="clear" w:color="auto" w:fill="B8CCE4" w:themeFill="accent1" w:themeFillTint="66"/>
          </w:tcPr>
          <w:p w14:paraId="53C65D90" w14:textId="77777777" w:rsidR="00870AAD" w:rsidRDefault="00870AAD" w:rsidP="00870AAD">
            <w:pPr>
              <w:tabs>
                <w:tab w:val="left" w:pos="993"/>
              </w:tabs>
              <w:jc w:val="center"/>
              <w:rPr>
                <w:lang w:val="uk-UA"/>
              </w:rPr>
            </w:pPr>
          </w:p>
        </w:tc>
        <w:tc>
          <w:tcPr>
            <w:tcW w:w="1560" w:type="dxa"/>
            <w:vMerge/>
            <w:shd w:val="clear" w:color="auto" w:fill="B8CCE4" w:themeFill="accent1" w:themeFillTint="66"/>
          </w:tcPr>
          <w:p w14:paraId="7C00508D" w14:textId="77777777" w:rsidR="00870AAD" w:rsidRDefault="00870AAD" w:rsidP="00870AAD">
            <w:pPr>
              <w:tabs>
                <w:tab w:val="left" w:pos="993"/>
              </w:tabs>
              <w:jc w:val="center"/>
              <w:rPr>
                <w:lang w:val="uk-UA"/>
              </w:rPr>
            </w:pPr>
          </w:p>
        </w:tc>
        <w:tc>
          <w:tcPr>
            <w:tcW w:w="1378" w:type="dxa"/>
            <w:vMerge/>
            <w:shd w:val="clear" w:color="auto" w:fill="B8CCE4" w:themeFill="accent1" w:themeFillTint="66"/>
          </w:tcPr>
          <w:p w14:paraId="331F1900" w14:textId="77777777" w:rsidR="00870AAD" w:rsidRDefault="00870AAD" w:rsidP="00870AAD">
            <w:pPr>
              <w:tabs>
                <w:tab w:val="left" w:pos="993"/>
              </w:tabs>
              <w:jc w:val="center"/>
              <w:rPr>
                <w:lang w:val="uk-UA"/>
              </w:rPr>
            </w:pPr>
          </w:p>
        </w:tc>
        <w:tc>
          <w:tcPr>
            <w:tcW w:w="745" w:type="dxa"/>
            <w:shd w:val="clear" w:color="auto" w:fill="B8CCE4" w:themeFill="accent1" w:themeFillTint="66"/>
            <w:textDirection w:val="btLr"/>
          </w:tcPr>
          <w:p w14:paraId="4B0EDE81" w14:textId="0D3A37CF" w:rsidR="00870AAD" w:rsidRPr="00233B0F" w:rsidRDefault="00870AAD" w:rsidP="009A5EC9">
            <w:pPr>
              <w:tabs>
                <w:tab w:val="left" w:pos="993"/>
              </w:tabs>
              <w:ind w:left="113" w:right="113"/>
              <w:jc w:val="center"/>
              <w:rPr>
                <w:b/>
                <w:bCs/>
                <w:lang w:val="uk-UA"/>
              </w:rPr>
            </w:pPr>
            <w:r w:rsidRPr="00233B0F">
              <w:rPr>
                <w:b/>
                <w:bCs/>
                <w:lang w:val="uk-UA"/>
              </w:rPr>
              <w:t>План</w:t>
            </w:r>
          </w:p>
        </w:tc>
        <w:tc>
          <w:tcPr>
            <w:tcW w:w="734" w:type="dxa"/>
            <w:shd w:val="clear" w:color="auto" w:fill="B8CCE4" w:themeFill="accent1" w:themeFillTint="66"/>
            <w:textDirection w:val="btLr"/>
          </w:tcPr>
          <w:p w14:paraId="147ADBF9" w14:textId="23756360" w:rsidR="00870AAD" w:rsidRPr="00233B0F" w:rsidRDefault="00870AAD" w:rsidP="009A5EC9">
            <w:pPr>
              <w:tabs>
                <w:tab w:val="left" w:pos="993"/>
              </w:tabs>
              <w:ind w:left="113" w:right="113"/>
              <w:jc w:val="center"/>
              <w:rPr>
                <w:b/>
                <w:bCs/>
                <w:lang w:val="uk-UA"/>
              </w:rPr>
            </w:pPr>
            <w:r w:rsidRPr="00233B0F">
              <w:rPr>
                <w:b/>
                <w:bCs/>
                <w:lang w:val="uk-UA"/>
              </w:rPr>
              <w:t xml:space="preserve">Факт </w:t>
            </w:r>
          </w:p>
        </w:tc>
        <w:tc>
          <w:tcPr>
            <w:tcW w:w="745" w:type="dxa"/>
            <w:shd w:val="clear" w:color="auto" w:fill="B8CCE4" w:themeFill="accent1" w:themeFillTint="66"/>
            <w:textDirection w:val="btLr"/>
          </w:tcPr>
          <w:p w14:paraId="4855A285" w14:textId="28F41393" w:rsidR="00870AAD" w:rsidRPr="00233B0F" w:rsidRDefault="00870AAD" w:rsidP="009A5EC9">
            <w:pPr>
              <w:tabs>
                <w:tab w:val="left" w:pos="993"/>
              </w:tabs>
              <w:ind w:left="113" w:right="113"/>
              <w:jc w:val="center"/>
              <w:rPr>
                <w:b/>
                <w:bCs/>
                <w:lang w:val="uk-UA"/>
              </w:rPr>
            </w:pPr>
            <w:r w:rsidRPr="00233B0F">
              <w:rPr>
                <w:b/>
                <w:bCs/>
                <w:lang w:val="uk-UA"/>
              </w:rPr>
              <w:t>План</w:t>
            </w:r>
          </w:p>
        </w:tc>
        <w:tc>
          <w:tcPr>
            <w:tcW w:w="734" w:type="dxa"/>
            <w:shd w:val="clear" w:color="auto" w:fill="B8CCE4" w:themeFill="accent1" w:themeFillTint="66"/>
            <w:textDirection w:val="btLr"/>
          </w:tcPr>
          <w:p w14:paraId="18489199" w14:textId="369FC625" w:rsidR="00870AAD" w:rsidRPr="00233B0F" w:rsidRDefault="00870AAD" w:rsidP="009A5EC9">
            <w:pPr>
              <w:tabs>
                <w:tab w:val="left" w:pos="993"/>
              </w:tabs>
              <w:ind w:left="113" w:right="113"/>
              <w:jc w:val="center"/>
              <w:rPr>
                <w:b/>
                <w:bCs/>
                <w:lang w:val="uk-UA"/>
              </w:rPr>
            </w:pPr>
            <w:r w:rsidRPr="00233B0F">
              <w:rPr>
                <w:b/>
                <w:bCs/>
                <w:lang w:val="uk-UA"/>
              </w:rPr>
              <w:t xml:space="preserve">Факт </w:t>
            </w:r>
          </w:p>
        </w:tc>
        <w:tc>
          <w:tcPr>
            <w:tcW w:w="745" w:type="dxa"/>
            <w:shd w:val="clear" w:color="auto" w:fill="B8CCE4" w:themeFill="accent1" w:themeFillTint="66"/>
            <w:textDirection w:val="btLr"/>
          </w:tcPr>
          <w:p w14:paraId="7E0AF4EA" w14:textId="334A8D06" w:rsidR="00870AAD" w:rsidRPr="00233B0F" w:rsidRDefault="00870AAD" w:rsidP="009A5EC9">
            <w:pPr>
              <w:tabs>
                <w:tab w:val="left" w:pos="993"/>
              </w:tabs>
              <w:ind w:left="113" w:right="113"/>
              <w:jc w:val="center"/>
              <w:rPr>
                <w:b/>
                <w:bCs/>
                <w:lang w:val="uk-UA"/>
              </w:rPr>
            </w:pPr>
            <w:r w:rsidRPr="00233B0F">
              <w:rPr>
                <w:b/>
                <w:bCs/>
                <w:lang w:val="uk-UA"/>
              </w:rPr>
              <w:t>План</w:t>
            </w:r>
          </w:p>
        </w:tc>
        <w:tc>
          <w:tcPr>
            <w:tcW w:w="734" w:type="dxa"/>
            <w:shd w:val="clear" w:color="auto" w:fill="B8CCE4" w:themeFill="accent1" w:themeFillTint="66"/>
            <w:textDirection w:val="btLr"/>
          </w:tcPr>
          <w:p w14:paraId="0562B4EA" w14:textId="4E10F1FA" w:rsidR="00870AAD" w:rsidRPr="00233B0F" w:rsidRDefault="00870AAD" w:rsidP="009A5EC9">
            <w:pPr>
              <w:tabs>
                <w:tab w:val="left" w:pos="993"/>
              </w:tabs>
              <w:ind w:left="113" w:right="113"/>
              <w:jc w:val="center"/>
              <w:rPr>
                <w:b/>
                <w:bCs/>
                <w:lang w:val="uk-UA"/>
              </w:rPr>
            </w:pPr>
            <w:r w:rsidRPr="00233B0F">
              <w:rPr>
                <w:b/>
                <w:bCs/>
                <w:lang w:val="uk-UA"/>
              </w:rPr>
              <w:t xml:space="preserve">Факт </w:t>
            </w:r>
          </w:p>
        </w:tc>
        <w:tc>
          <w:tcPr>
            <w:tcW w:w="745" w:type="dxa"/>
            <w:shd w:val="clear" w:color="auto" w:fill="B8CCE4" w:themeFill="accent1" w:themeFillTint="66"/>
            <w:textDirection w:val="btLr"/>
          </w:tcPr>
          <w:p w14:paraId="36C32AE2" w14:textId="79120351" w:rsidR="00870AAD" w:rsidRPr="00233B0F" w:rsidRDefault="00870AAD" w:rsidP="009A5EC9">
            <w:pPr>
              <w:tabs>
                <w:tab w:val="left" w:pos="993"/>
              </w:tabs>
              <w:ind w:left="113" w:right="113"/>
              <w:jc w:val="center"/>
              <w:rPr>
                <w:b/>
                <w:bCs/>
                <w:lang w:val="uk-UA"/>
              </w:rPr>
            </w:pPr>
            <w:r w:rsidRPr="00233B0F">
              <w:rPr>
                <w:b/>
                <w:bCs/>
                <w:lang w:val="uk-UA"/>
              </w:rPr>
              <w:t>План</w:t>
            </w:r>
          </w:p>
        </w:tc>
        <w:tc>
          <w:tcPr>
            <w:tcW w:w="734" w:type="dxa"/>
            <w:shd w:val="clear" w:color="auto" w:fill="B8CCE4" w:themeFill="accent1" w:themeFillTint="66"/>
            <w:textDirection w:val="btLr"/>
          </w:tcPr>
          <w:p w14:paraId="7850EA94" w14:textId="43162B6B" w:rsidR="00870AAD" w:rsidRPr="00233B0F" w:rsidRDefault="00870AAD" w:rsidP="009A5EC9">
            <w:pPr>
              <w:tabs>
                <w:tab w:val="left" w:pos="993"/>
              </w:tabs>
              <w:ind w:left="113" w:right="113"/>
              <w:jc w:val="center"/>
              <w:rPr>
                <w:b/>
                <w:bCs/>
                <w:lang w:val="uk-UA"/>
              </w:rPr>
            </w:pPr>
            <w:r w:rsidRPr="00233B0F">
              <w:rPr>
                <w:b/>
                <w:bCs/>
                <w:lang w:val="uk-UA"/>
              </w:rPr>
              <w:t xml:space="preserve">Факт </w:t>
            </w:r>
          </w:p>
        </w:tc>
        <w:tc>
          <w:tcPr>
            <w:tcW w:w="1919" w:type="dxa"/>
            <w:vMerge/>
            <w:shd w:val="clear" w:color="auto" w:fill="B8CCE4" w:themeFill="accent1" w:themeFillTint="66"/>
          </w:tcPr>
          <w:p w14:paraId="53441EBC" w14:textId="77777777" w:rsidR="00870AAD" w:rsidRDefault="00870AAD" w:rsidP="00870AAD">
            <w:pPr>
              <w:tabs>
                <w:tab w:val="left" w:pos="993"/>
              </w:tabs>
              <w:jc w:val="center"/>
              <w:rPr>
                <w:lang w:val="uk-UA"/>
              </w:rPr>
            </w:pPr>
          </w:p>
        </w:tc>
      </w:tr>
      <w:tr w:rsidR="00943A04" w14:paraId="747F4316" w14:textId="77777777" w:rsidTr="008D4CCF">
        <w:tc>
          <w:tcPr>
            <w:tcW w:w="567" w:type="dxa"/>
            <w:shd w:val="clear" w:color="auto" w:fill="B8CCE4" w:themeFill="accent1" w:themeFillTint="66"/>
          </w:tcPr>
          <w:p w14:paraId="17A1FC72" w14:textId="7BF92F20" w:rsidR="004D3894" w:rsidRDefault="004D3894" w:rsidP="004D3894">
            <w:pPr>
              <w:tabs>
                <w:tab w:val="left" w:pos="993"/>
              </w:tabs>
              <w:jc w:val="center"/>
              <w:rPr>
                <w:lang w:val="uk-UA"/>
              </w:rPr>
            </w:pPr>
            <w:r>
              <w:rPr>
                <w:lang w:val="uk-UA"/>
              </w:rPr>
              <w:t>1</w:t>
            </w:r>
          </w:p>
        </w:tc>
        <w:tc>
          <w:tcPr>
            <w:tcW w:w="1560" w:type="dxa"/>
            <w:shd w:val="clear" w:color="auto" w:fill="B8CCE4" w:themeFill="accent1" w:themeFillTint="66"/>
          </w:tcPr>
          <w:p w14:paraId="3C5E6992" w14:textId="2191CE0C" w:rsidR="004D3894" w:rsidRDefault="004D3894" w:rsidP="004D3894">
            <w:pPr>
              <w:tabs>
                <w:tab w:val="left" w:pos="993"/>
              </w:tabs>
              <w:jc w:val="center"/>
              <w:rPr>
                <w:lang w:val="uk-UA"/>
              </w:rPr>
            </w:pPr>
            <w:r>
              <w:rPr>
                <w:lang w:val="uk-UA"/>
              </w:rPr>
              <w:t>2</w:t>
            </w:r>
          </w:p>
        </w:tc>
        <w:tc>
          <w:tcPr>
            <w:tcW w:w="1559" w:type="dxa"/>
            <w:shd w:val="clear" w:color="auto" w:fill="B8CCE4" w:themeFill="accent1" w:themeFillTint="66"/>
          </w:tcPr>
          <w:p w14:paraId="0D04DCCF" w14:textId="719A59BB" w:rsidR="004D3894" w:rsidRDefault="004D3894" w:rsidP="004D3894">
            <w:pPr>
              <w:tabs>
                <w:tab w:val="left" w:pos="993"/>
              </w:tabs>
              <w:jc w:val="center"/>
              <w:rPr>
                <w:lang w:val="uk-UA"/>
              </w:rPr>
            </w:pPr>
            <w:r>
              <w:rPr>
                <w:lang w:val="uk-UA"/>
              </w:rPr>
              <w:t>3</w:t>
            </w:r>
          </w:p>
        </w:tc>
        <w:tc>
          <w:tcPr>
            <w:tcW w:w="1559" w:type="dxa"/>
            <w:shd w:val="clear" w:color="auto" w:fill="B8CCE4" w:themeFill="accent1" w:themeFillTint="66"/>
          </w:tcPr>
          <w:p w14:paraId="0E97B1B7" w14:textId="49713DB0" w:rsidR="004D3894" w:rsidRDefault="004D3894" w:rsidP="004D3894">
            <w:pPr>
              <w:tabs>
                <w:tab w:val="left" w:pos="993"/>
              </w:tabs>
              <w:jc w:val="center"/>
              <w:rPr>
                <w:lang w:val="uk-UA"/>
              </w:rPr>
            </w:pPr>
            <w:r>
              <w:rPr>
                <w:lang w:val="uk-UA"/>
              </w:rPr>
              <w:t>4</w:t>
            </w:r>
          </w:p>
        </w:tc>
        <w:tc>
          <w:tcPr>
            <w:tcW w:w="1560" w:type="dxa"/>
            <w:shd w:val="clear" w:color="auto" w:fill="B8CCE4" w:themeFill="accent1" w:themeFillTint="66"/>
          </w:tcPr>
          <w:p w14:paraId="6C897C04" w14:textId="1858725D" w:rsidR="004D3894" w:rsidRDefault="004D3894" w:rsidP="004D3894">
            <w:pPr>
              <w:tabs>
                <w:tab w:val="left" w:pos="993"/>
              </w:tabs>
              <w:jc w:val="center"/>
              <w:rPr>
                <w:lang w:val="uk-UA"/>
              </w:rPr>
            </w:pPr>
            <w:r>
              <w:rPr>
                <w:lang w:val="uk-UA"/>
              </w:rPr>
              <w:t>5</w:t>
            </w:r>
          </w:p>
        </w:tc>
        <w:tc>
          <w:tcPr>
            <w:tcW w:w="1378" w:type="dxa"/>
            <w:shd w:val="clear" w:color="auto" w:fill="B8CCE4" w:themeFill="accent1" w:themeFillTint="66"/>
          </w:tcPr>
          <w:p w14:paraId="71678AAE" w14:textId="14282311" w:rsidR="004D3894" w:rsidRDefault="004D3894" w:rsidP="004D3894">
            <w:pPr>
              <w:tabs>
                <w:tab w:val="left" w:pos="993"/>
              </w:tabs>
              <w:jc w:val="center"/>
              <w:rPr>
                <w:lang w:val="uk-UA"/>
              </w:rPr>
            </w:pPr>
            <w:r>
              <w:rPr>
                <w:lang w:val="uk-UA"/>
              </w:rPr>
              <w:t>6</w:t>
            </w:r>
          </w:p>
        </w:tc>
        <w:tc>
          <w:tcPr>
            <w:tcW w:w="745" w:type="dxa"/>
            <w:shd w:val="clear" w:color="auto" w:fill="B8CCE4" w:themeFill="accent1" w:themeFillTint="66"/>
          </w:tcPr>
          <w:p w14:paraId="2C401E56" w14:textId="62D60F60" w:rsidR="004D3894" w:rsidRDefault="004D3894" w:rsidP="004D3894">
            <w:pPr>
              <w:tabs>
                <w:tab w:val="left" w:pos="993"/>
              </w:tabs>
              <w:jc w:val="center"/>
              <w:rPr>
                <w:lang w:val="uk-UA"/>
              </w:rPr>
            </w:pPr>
            <w:r>
              <w:rPr>
                <w:lang w:val="uk-UA"/>
              </w:rPr>
              <w:t>7</w:t>
            </w:r>
          </w:p>
        </w:tc>
        <w:tc>
          <w:tcPr>
            <w:tcW w:w="734" w:type="dxa"/>
            <w:shd w:val="clear" w:color="auto" w:fill="B8CCE4" w:themeFill="accent1" w:themeFillTint="66"/>
          </w:tcPr>
          <w:p w14:paraId="32D89D17" w14:textId="4918CBA9" w:rsidR="004D3894" w:rsidRDefault="004D3894" w:rsidP="004D3894">
            <w:pPr>
              <w:tabs>
                <w:tab w:val="left" w:pos="993"/>
              </w:tabs>
              <w:jc w:val="center"/>
              <w:rPr>
                <w:lang w:val="uk-UA"/>
              </w:rPr>
            </w:pPr>
            <w:r>
              <w:rPr>
                <w:lang w:val="uk-UA"/>
              </w:rPr>
              <w:t>8</w:t>
            </w:r>
          </w:p>
        </w:tc>
        <w:tc>
          <w:tcPr>
            <w:tcW w:w="745" w:type="dxa"/>
            <w:shd w:val="clear" w:color="auto" w:fill="B8CCE4" w:themeFill="accent1" w:themeFillTint="66"/>
          </w:tcPr>
          <w:p w14:paraId="3B0F38A6" w14:textId="574A00EA" w:rsidR="004D3894" w:rsidRDefault="004D3894" w:rsidP="004D3894">
            <w:pPr>
              <w:tabs>
                <w:tab w:val="left" w:pos="993"/>
              </w:tabs>
              <w:jc w:val="center"/>
              <w:rPr>
                <w:lang w:val="uk-UA"/>
              </w:rPr>
            </w:pPr>
            <w:r>
              <w:rPr>
                <w:lang w:val="uk-UA"/>
              </w:rPr>
              <w:t>9</w:t>
            </w:r>
          </w:p>
        </w:tc>
        <w:tc>
          <w:tcPr>
            <w:tcW w:w="734" w:type="dxa"/>
            <w:shd w:val="clear" w:color="auto" w:fill="B8CCE4" w:themeFill="accent1" w:themeFillTint="66"/>
          </w:tcPr>
          <w:p w14:paraId="51FD021C" w14:textId="4D11E7C6" w:rsidR="004D3894" w:rsidRDefault="004D3894" w:rsidP="004D3894">
            <w:pPr>
              <w:tabs>
                <w:tab w:val="left" w:pos="993"/>
              </w:tabs>
              <w:jc w:val="center"/>
              <w:rPr>
                <w:lang w:val="uk-UA"/>
              </w:rPr>
            </w:pPr>
            <w:r>
              <w:rPr>
                <w:lang w:val="uk-UA"/>
              </w:rPr>
              <w:t>10</w:t>
            </w:r>
          </w:p>
        </w:tc>
        <w:tc>
          <w:tcPr>
            <w:tcW w:w="745" w:type="dxa"/>
            <w:shd w:val="clear" w:color="auto" w:fill="B8CCE4" w:themeFill="accent1" w:themeFillTint="66"/>
          </w:tcPr>
          <w:p w14:paraId="78550896" w14:textId="42F57DCE" w:rsidR="004D3894" w:rsidRDefault="004D3894" w:rsidP="004D3894">
            <w:pPr>
              <w:tabs>
                <w:tab w:val="left" w:pos="993"/>
              </w:tabs>
              <w:jc w:val="center"/>
              <w:rPr>
                <w:lang w:val="uk-UA"/>
              </w:rPr>
            </w:pPr>
            <w:r>
              <w:rPr>
                <w:lang w:val="uk-UA"/>
              </w:rPr>
              <w:t>11</w:t>
            </w:r>
          </w:p>
        </w:tc>
        <w:tc>
          <w:tcPr>
            <w:tcW w:w="734" w:type="dxa"/>
            <w:shd w:val="clear" w:color="auto" w:fill="B8CCE4" w:themeFill="accent1" w:themeFillTint="66"/>
          </w:tcPr>
          <w:p w14:paraId="713766E3" w14:textId="5EE830BC" w:rsidR="004D3894" w:rsidRDefault="004D3894" w:rsidP="004D3894">
            <w:pPr>
              <w:tabs>
                <w:tab w:val="left" w:pos="993"/>
              </w:tabs>
              <w:jc w:val="center"/>
              <w:rPr>
                <w:lang w:val="uk-UA"/>
              </w:rPr>
            </w:pPr>
            <w:r>
              <w:rPr>
                <w:lang w:val="uk-UA"/>
              </w:rPr>
              <w:t>12</w:t>
            </w:r>
          </w:p>
        </w:tc>
        <w:tc>
          <w:tcPr>
            <w:tcW w:w="745" w:type="dxa"/>
            <w:shd w:val="clear" w:color="auto" w:fill="B8CCE4" w:themeFill="accent1" w:themeFillTint="66"/>
          </w:tcPr>
          <w:p w14:paraId="7573112A" w14:textId="0CA28187" w:rsidR="004D3894" w:rsidRDefault="004D3894" w:rsidP="004D3894">
            <w:pPr>
              <w:tabs>
                <w:tab w:val="left" w:pos="993"/>
              </w:tabs>
              <w:jc w:val="center"/>
              <w:rPr>
                <w:lang w:val="uk-UA"/>
              </w:rPr>
            </w:pPr>
            <w:r>
              <w:rPr>
                <w:lang w:val="uk-UA"/>
              </w:rPr>
              <w:t>13</w:t>
            </w:r>
          </w:p>
        </w:tc>
        <w:tc>
          <w:tcPr>
            <w:tcW w:w="734" w:type="dxa"/>
            <w:shd w:val="clear" w:color="auto" w:fill="B8CCE4" w:themeFill="accent1" w:themeFillTint="66"/>
          </w:tcPr>
          <w:p w14:paraId="5A667E74" w14:textId="514FDABA" w:rsidR="004D3894" w:rsidRDefault="004D3894" w:rsidP="004D3894">
            <w:pPr>
              <w:tabs>
                <w:tab w:val="left" w:pos="993"/>
              </w:tabs>
              <w:jc w:val="center"/>
              <w:rPr>
                <w:lang w:val="uk-UA"/>
              </w:rPr>
            </w:pPr>
            <w:r>
              <w:rPr>
                <w:lang w:val="uk-UA"/>
              </w:rPr>
              <w:t>14</w:t>
            </w:r>
          </w:p>
        </w:tc>
        <w:tc>
          <w:tcPr>
            <w:tcW w:w="1919" w:type="dxa"/>
            <w:shd w:val="clear" w:color="auto" w:fill="B8CCE4" w:themeFill="accent1" w:themeFillTint="66"/>
          </w:tcPr>
          <w:p w14:paraId="290E0E45" w14:textId="7F8704BB" w:rsidR="004D3894" w:rsidRDefault="004D3894" w:rsidP="004D3894">
            <w:pPr>
              <w:tabs>
                <w:tab w:val="left" w:pos="993"/>
              </w:tabs>
              <w:jc w:val="center"/>
              <w:rPr>
                <w:lang w:val="uk-UA"/>
              </w:rPr>
            </w:pPr>
            <w:r>
              <w:rPr>
                <w:lang w:val="uk-UA"/>
              </w:rPr>
              <w:t>15</w:t>
            </w:r>
          </w:p>
        </w:tc>
      </w:tr>
      <w:tr w:rsidR="000C59C5" w14:paraId="00461435" w14:textId="77777777" w:rsidTr="008D4CCF">
        <w:tc>
          <w:tcPr>
            <w:tcW w:w="567" w:type="dxa"/>
            <w:vMerge w:val="restart"/>
          </w:tcPr>
          <w:p w14:paraId="1FAB9853" w14:textId="75895B92" w:rsidR="000C59C5" w:rsidRPr="008C4D92" w:rsidRDefault="000C59C5" w:rsidP="008C4D92">
            <w:pPr>
              <w:tabs>
                <w:tab w:val="left" w:pos="993"/>
              </w:tabs>
              <w:rPr>
                <w:lang w:val="uk-UA"/>
              </w:rPr>
            </w:pPr>
            <w:r>
              <w:rPr>
                <w:lang w:val="uk-UA"/>
              </w:rPr>
              <w:t>1.</w:t>
            </w:r>
          </w:p>
        </w:tc>
        <w:tc>
          <w:tcPr>
            <w:tcW w:w="1560" w:type="dxa"/>
            <w:vMerge w:val="restart"/>
          </w:tcPr>
          <w:p w14:paraId="14FF7302" w14:textId="7468DA14" w:rsidR="000C59C5" w:rsidRPr="008C4D92" w:rsidRDefault="000C59C5" w:rsidP="00032B18">
            <w:pPr>
              <w:tabs>
                <w:tab w:val="left" w:pos="993"/>
              </w:tabs>
              <w:ind w:right="-103"/>
              <w:rPr>
                <w:lang w:val="uk-UA"/>
              </w:rPr>
            </w:pPr>
            <w:r>
              <w:rPr>
                <w:lang w:val="uk-UA"/>
              </w:rPr>
              <w:t>Утримання об’єктів зеленого господарства</w:t>
            </w:r>
          </w:p>
        </w:tc>
        <w:tc>
          <w:tcPr>
            <w:tcW w:w="1559" w:type="dxa"/>
          </w:tcPr>
          <w:p w14:paraId="26EBD8D0" w14:textId="6339DB3E" w:rsidR="000C59C5" w:rsidRPr="008C4D92" w:rsidRDefault="00545A68" w:rsidP="00545A68">
            <w:pPr>
              <w:tabs>
                <w:tab w:val="left" w:pos="993"/>
              </w:tabs>
              <w:ind w:left="-110" w:right="-106"/>
              <w:rPr>
                <w:lang w:val="uk-UA"/>
              </w:rPr>
            </w:pPr>
            <w:r>
              <w:rPr>
                <w:lang w:val="uk-UA"/>
              </w:rPr>
              <w:t>1.1.</w:t>
            </w:r>
            <w:r w:rsidR="002E6285">
              <w:rPr>
                <w:lang w:val="uk-UA"/>
              </w:rPr>
              <w:t xml:space="preserve"> </w:t>
            </w:r>
            <w:proofErr w:type="spellStart"/>
            <w:r w:rsidR="000C59C5" w:rsidRPr="00214069">
              <w:rPr>
                <w:lang w:val="uk-UA"/>
              </w:rPr>
              <w:t>Прибиран</w:t>
            </w:r>
            <w:proofErr w:type="spellEnd"/>
            <w:r>
              <w:rPr>
                <w:lang w:val="uk-UA"/>
              </w:rPr>
              <w:t>-</w:t>
            </w:r>
            <w:r w:rsidR="000C59C5" w:rsidRPr="00214069">
              <w:rPr>
                <w:lang w:val="uk-UA"/>
              </w:rPr>
              <w:t>ня від хмизу та гілок об</w:t>
            </w:r>
            <w:r w:rsidR="009A5EC9">
              <w:rPr>
                <w:lang w:val="uk-UA"/>
              </w:rPr>
              <w:t>’</w:t>
            </w:r>
            <w:r w:rsidR="000C59C5" w:rsidRPr="00214069">
              <w:rPr>
                <w:lang w:val="uk-UA"/>
              </w:rPr>
              <w:t>єктів, де проводились роботи із обрізки зелених насаджень</w:t>
            </w:r>
          </w:p>
        </w:tc>
        <w:tc>
          <w:tcPr>
            <w:tcW w:w="1559" w:type="dxa"/>
          </w:tcPr>
          <w:p w14:paraId="40E9692C" w14:textId="638BABD9" w:rsidR="000C59C5" w:rsidRPr="008C4D92" w:rsidRDefault="000C59C5" w:rsidP="008C4D92">
            <w:pPr>
              <w:tabs>
                <w:tab w:val="left" w:pos="993"/>
              </w:tabs>
              <w:rPr>
                <w:lang w:val="uk-UA"/>
              </w:rPr>
            </w:pPr>
            <w:r>
              <w:rPr>
                <w:lang w:val="uk-UA"/>
              </w:rPr>
              <w:t>Протягом терміну дії Програми</w:t>
            </w:r>
            <w:r w:rsidR="00233B0F">
              <w:rPr>
                <w:lang w:val="uk-UA"/>
              </w:rPr>
              <w:t>*</w:t>
            </w:r>
          </w:p>
        </w:tc>
        <w:tc>
          <w:tcPr>
            <w:tcW w:w="1560" w:type="dxa"/>
          </w:tcPr>
          <w:p w14:paraId="5CDDBDCB" w14:textId="42C9F99F" w:rsidR="009A5EC9" w:rsidRDefault="000C59C5" w:rsidP="00451D3F">
            <w:pPr>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9A5EC9">
              <w:rPr>
                <w:lang w:val="uk-UA"/>
              </w:rPr>
              <w:t xml:space="preserve">есі </w:t>
            </w:r>
            <w:r w:rsidRPr="00937A6C">
              <w:rPr>
                <w:lang w:val="uk-UA"/>
              </w:rPr>
              <w:t>Українки»</w:t>
            </w:r>
            <w:r>
              <w:rPr>
                <w:lang w:val="uk-UA"/>
              </w:rPr>
              <w:t xml:space="preserve">, </w:t>
            </w:r>
          </w:p>
          <w:p w14:paraId="377A343C" w14:textId="77777777" w:rsidR="00F80D71" w:rsidRDefault="000C59C5" w:rsidP="009A5EC9">
            <w:pPr>
              <w:ind w:right="-103"/>
              <w:rPr>
                <w:lang w:val="uk-UA"/>
              </w:rPr>
            </w:pPr>
            <w:r w:rsidRPr="00937A6C">
              <w:rPr>
                <w:lang w:val="uk-UA"/>
              </w:rPr>
              <w:t>МКП «Комбінат комунальних підприємств»</w:t>
            </w:r>
          </w:p>
          <w:p w14:paraId="55748D02" w14:textId="1993002B" w:rsidR="002E6285" w:rsidRPr="008C4D92" w:rsidRDefault="002E6285" w:rsidP="009A5EC9">
            <w:pPr>
              <w:ind w:right="-103"/>
              <w:rPr>
                <w:lang w:val="uk-UA"/>
              </w:rPr>
            </w:pPr>
          </w:p>
        </w:tc>
        <w:tc>
          <w:tcPr>
            <w:tcW w:w="1378" w:type="dxa"/>
          </w:tcPr>
          <w:p w14:paraId="73525F43" w14:textId="41A4A152" w:rsidR="000C59C5" w:rsidRPr="008C4D92" w:rsidRDefault="000C59C5" w:rsidP="008C4D92">
            <w:pPr>
              <w:tabs>
                <w:tab w:val="left" w:pos="993"/>
              </w:tabs>
              <w:rPr>
                <w:lang w:val="uk-UA"/>
              </w:rPr>
            </w:pPr>
            <w:r>
              <w:rPr>
                <w:lang w:val="uk-UA"/>
              </w:rPr>
              <w:t>Місцевий, обласний, державний бюджет</w:t>
            </w:r>
            <w:r w:rsidR="00233B0F">
              <w:rPr>
                <w:lang w:val="uk-UA"/>
              </w:rPr>
              <w:t>и</w:t>
            </w:r>
          </w:p>
        </w:tc>
        <w:tc>
          <w:tcPr>
            <w:tcW w:w="745" w:type="dxa"/>
          </w:tcPr>
          <w:p w14:paraId="3A1D8FDE" w14:textId="634DE070" w:rsidR="000C59C5" w:rsidRPr="008C4D92" w:rsidRDefault="00C83EE0" w:rsidP="00233B0F">
            <w:pPr>
              <w:tabs>
                <w:tab w:val="left" w:pos="993"/>
              </w:tabs>
              <w:jc w:val="center"/>
              <w:rPr>
                <w:lang w:val="uk-UA"/>
              </w:rPr>
            </w:pPr>
            <w:r>
              <w:rPr>
                <w:lang w:val="uk-UA"/>
              </w:rPr>
              <w:t>5</w:t>
            </w:r>
            <w:r w:rsidR="00C2143D">
              <w:rPr>
                <w:lang w:val="uk-UA"/>
              </w:rPr>
              <w:t>,0</w:t>
            </w:r>
          </w:p>
        </w:tc>
        <w:tc>
          <w:tcPr>
            <w:tcW w:w="734" w:type="dxa"/>
          </w:tcPr>
          <w:p w14:paraId="1B24FB50" w14:textId="77777777" w:rsidR="000C59C5" w:rsidRPr="008C4D92" w:rsidRDefault="000C59C5" w:rsidP="00233B0F">
            <w:pPr>
              <w:tabs>
                <w:tab w:val="left" w:pos="993"/>
              </w:tabs>
              <w:jc w:val="center"/>
              <w:rPr>
                <w:lang w:val="uk-UA"/>
              </w:rPr>
            </w:pPr>
          </w:p>
        </w:tc>
        <w:tc>
          <w:tcPr>
            <w:tcW w:w="745" w:type="dxa"/>
          </w:tcPr>
          <w:p w14:paraId="74C9E05C" w14:textId="7161A79E" w:rsidR="000C59C5" w:rsidRPr="008C4D92" w:rsidRDefault="00FB727D" w:rsidP="00233B0F">
            <w:pPr>
              <w:tabs>
                <w:tab w:val="left" w:pos="993"/>
              </w:tabs>
              <w:jc w:val="center"/>
              <w:rPr>
                <w:lang w:val="uk-UA"/>
              </w:rPr>
            </w:pPr>
            <w:r>
              <w:rPr>
                <w:lang w:val="uk-UA"/>
              </w:rPr>
              <w:t>5</w:t>
            </w:r>
            <w:r w:rsidR="00C2143D">
              <w:rPr>
                <w:lang w:val="uk-UA"/>
              </w:rPr>
              <w:t>,0</w:t>
            </w:r>
          </w:p>
        </w:tc>
        <w:tc>
          <w:tcPr>
            <w:tcW w:w="734" w:type="dxa"/>
          </w:tcPr>
          <w:p w14:paraId="7FB12161" w14:textId="77777777" w:rsidR="000C59C5" w:rsidRPr="008C4D92" w:rsidRDefault="000C59C5" w:rsidP="00233B0F">
            <w:pPr>
              <w:tabs>
                <w:tab w:val="left" w:pos="993"/>
              </w:tabs>
              <w:jc w:val="center"/>
              <w:rPr>
                <w:lang w:val="uk-UA"/>
              </w:rPr>
            </w:pPr>
          </w:p>
        </w:tc>
        <w:tc>
          <w:tcPr>
            <w:tcW w:w="745" w:type="dxa"/>
          </w:tcPr>
          <w:p w14:paraId="513D9362" w14:textId="1E9D8EF8" w:rsidR="000C59C5" w:rsidRPr="008C4D92" w:rsidRDefault="00C2143D" w:rsidP="00233B0F">
            <w:pPr>
              <w:tabs>
                <w:tab w:val="left" w:pos="993"/>
              </w:tabs>
              <w:jc w:val="center"/>
              <w:rPr>
                <w:lang w:val="uk-UA"/>
              </w:rPr>
            </w:pPr>
            <w:r>
              <w:rPr>
                <w:lang w:val="uk-UA"/>
              </w:rPr>
              <w:t>5,0</w:t>
            </w:r>
          </w:p>
        </w:tc>
        <w:tc>
          <w:tcPr>
            <w:tcW w:w="734" w:type="dxa"/>
          </w:tcPr>
          <w:p w14:paraId="424C0220" w14:textId="77777777" w:rsidR="000C59C5" w:rsidRPr="008C4D92" w:rsidRDefault="000C59C5" w:rsidP="00233B0F">
            <w:pPr>
              <w:tabs>
                <w:tab w:val="left" w:pos="993"/>
              </w:tabs>
              <w:jc w:val="center"/>
              <w:rPr>
                <w:lang w:val="uk-UA"/>
              </w:rPr>
            </w:pPr>
          </w:p>
        </w:tc>
        <w:tc>
          <w:tcPr>
            <w:tcW w:w="745" w:type="dxa"/>
          </w:tcPr>
          <w:p w14:paraId="78FA5233" w14:textId="34446F6C" w:rsidR="000C59C5" w:rsidRPr="008C4D92" w:rsidRDefault="00C2143D" w:rsidP="00233B0F">
            <w:pPr>
              <w:tabs>
                <w:tab w:val="left" w:pos="993"/>
              </w:tabs>
              <w:jc w:val="center"/>
              <w:rPr>
                <w:lang w:val="uk-UA"/>
              </w:rPr>
            </w:pPr>
            <w:r>
              <w:rPr>
                <w:lang w:val="uk-UA"/>
              </w:rPr>
              <w:t>15,0</w:t>
            </w:r>
          </w:p>
        </w:tc>
        <w:tc>
          <w:tcPr>
            <w:tcW w:w="734" w:type="dxa"/>
          </w:tcPr>
          <w:p w14:paraId="363060CB" w14:textId="77777777" w:rsidR="000C59C5" w:rsidRPr="008C4D92" w:rsidRDefault="000C59C5" w:rsidP="00233B0F">
            <w:pPr>
              <w:tabs>
                <w:tab w:val="left" w:pos="993"/>
              </w:tabs>
              <w:jc w:val="center"/>
              <w:rPr>
                <w:lang w:val="uk-UA"/>
              </w:rPr>
            </w:pPr>
          </w:p>
        </w:tc>
        <w:tc>
          <w:tcPr>
            <w:tcW w:w="1919" w:type="dxa"/>
            <w:vMerge w:val="restart"/>
          </w:tcPr>
          <w:p w14:paraId="3CEE9C7F" w14:textId="54C91AE9" w:rsidR="000C59C5" w:rsidRPr="00233B0F" w:rsidRDefault="00DF7A2E" w:rsidP="00E57047">
            <w:pPr>
              <w:shd w:val="clear" w:color="auto" w:fill="FFFFFF"/>
              <w:rPr>
                <w:color w:val="000000"/>
                <w:lang w:val="uk-UA"/>
              </w:rPr>
            </w:pPr>
            <w:r w:rsidRPr="00233B0F">
              <w:rPr>
                <w:color w:val="000000"/>
                <w:lang w:val="uk-UA"/>
              </w:rPr>
              <w:t>Захист</w:t>
            </w:r>
            <w:r w:rsidR="000C59C5" w:rsidRPr="00233B0F">
              <w:rPr>
                <w:color w:val="000000"/>
                <w:lang w:val="uk-UA"/>
              </w:rPr>
              <w:t xml:space="preserve"> від перегріву земл</w:t>
            </w:r>
            <w:r w:rsidRPr="00233B0F">
              <w:rPr>
                <w:color w:val="000000"/>
                <w:lang w:val="uk-UA"/>
              </w:rPr>
              <w:t>і</w:t>
            </w:r>
            <w:r w:rsidR="000C59C5" w:rsidRPr="00233B0F">
              <w:rPr>
                <w:color w:val="000000"/>
                <w:lang w:val="uk-UA"/>
              </w:rPr>
              <w:t>, асфальтов</w:t>
            </w:r>
            <w:r w:rsidRPr="00233B0F">
              <w:rPr>
                <w:color w:val="000000"/>
                <w:lang w:val="uk-UA"/>
              </w:rPr>
              <w:t>ого</w:t>
            </w:r>
            <w:r w:rsidR="000C59C5" w:rsidRPr="00233B0F">
              <w:rPr>
                <w:color w:val="000000"/>
                <w:lang w:val="uk-UA"/>
              </w:rPr>
              <w:t xml:space="preserve"> покриття і стін будівель</w:t>
            </w:r>
            <w:r w:rsidRPr="00233B0F">
              <w:rPr>
                <w:color w:val="000000"/>
                <w:lang w:val="uk-UA"/>
              </w:rPr>
              <w:t>,</w:t>
            </w:r>
          </w:p>
          <w:p w14:paraId="735CF1D0" w14:textId="76A434EE" w:rsidR="000C59C5" w:rsidRPr="00233B0F" w:rsidRDefault="000C59C5" w:rsidP="00DF7A2E">
            <w:pPr>
              <w:shd w:val="clear" w:color="auto" w:fill="FFFFFF"/>
              <w:rPr>
                <w:color w:val="000000"/>
                <w:lang w:val="uk-UA"/>
              </w:rPr>
            </w:pPr>
            <w:r w:rsidRPr="00233B0F">
              <w:rPr>
                <w:color w:val="000000"/>
                <w:lang w:val="uk-UA"/>
              </w:rPr>
              <w:t>зволож</w:t>
            </w:r>
            <w:r w:rsidR="00DF7A2E" w:rsidRPr="00233B0F">
              <w:rPr>
                <w:color w:val="000000"/>
                <w:lang w:val="uk-UA"/>
              </w:rPr>
              <w:t>ення</w:t>
            </w:r>
            <w:r w:rsidRPr="00233B0F">
              <w:rPr>
                <w:color w:val="000000"/>
                <w:lang w:val="uk-UA"/>
              </w:rPr>
              <w:t xml:space="preserve"> повітря</w:t>
            </w:r>
            <w:r w:rsidR="000B18F4" w:rsidRPr="00233B0F">
              <w:rPr>
                <w:color w:val="000000"/>
                <w:lang w:val="uk-UA"/>
              </w:rPr>
              <w:t>,</w:t>
            </w:r>
            <w:r w:rsidRPr="00233B0F">
              <w:rPr>
                <w:color w:val="000000"/>
                <w:lang w:val="uk-UA"/>
              </w:rPr>
              <w:t xml:space="preserve"> </w:t>
            </w:r>
          </w:p>
          <w:p w14:paraId="4FB5A3EF" w14:textId="6755D676" w:rsidR="000C59C5" w:rsidRPr="00233B0F" w:rsidRDefault="000C59C5" w:rsidP="00E57047">
            <w:pPr>
              <w:shd w:val="clear" w:color="auto" w:fill="FFFFFF"/>
              <w:rPr>
                <w:color w:val="000000"/>
                <w:lang w:val="uk-UA"/>
              </w:rPr>
            </w:pPr>
            <w:r w:rsidRPr="00233B0F">
              <w:rPr>
                <w:color w:val="000000"/>
                <w:lang w:val="uk-UA"/>
              </w:rPr>
              <w:t>затрим</w:t>
            </w:r>
            <w:r w:rsidR="000B18F4" w:rsidRPr="00233B0F">
              <w:rPr>
                <w:color w:val="000000"/>
                <w:lang w:val="uk-UA"/>
              </w:rPr>
              <w:t>ка</w:t>
            </w:r>
            <w:r w:rsidRPr="00233B0F">
              <w:rPr>
                <w:color w:val="000000"/>
                <w:lang w:val="uk-UA"/>
              </w:rPr>
              <w:t xml:space="preserve"> пил</w:t>
            </w:r>
            <w:r w:rsidR="000B18F4" w:rsidRPr="00233B0F">
              <w:rPr>
                <w:color w:val="000000"/>
                <w:lang w:val="uk-UA"/>
              </w:rPr>
              <w:t>у,</w:t>
            </w:r>
          </w:p>
          <w:p w14:paraId="065EECE8" w14:textId="004CA1DE" w:rsidR="000C59C5" w:rsidRPr="00233B0F" w:rsidRDefault="000C59C5" w:rsidP="00E57047">
            <w:pPr>
              <w:shd w:val="clear" w:color="auto" w:fill="FFFFFF"/>
              <w:rPr>
                <w:color w:val="000000"/>
                <w:lang w:val="uk-UA"/>
              </w:rPr>
            </w:pPr>
            <w:r w:rsidRPr="00611F05">
              <w:rPr>
                <w:lang w:val="uk-UA"/>
              </w:rPr>
              <w:t>поглина</w:t>
            </w:r>
            <w:r w:rsidR="00233B0F" w:rsidRPr="00611F05">
              <w:rPr>
                <w:lang w:val="uk-UA"/>
              </w:rPr>
              <w:t>н</w:t>
            </w:r>
            <w:r w:rsidR="000B18F4" w:rsidRPr="00611F05">
              <w:rPr>
                <w:lang w:val="uk-UA"/>
              </w:rPr>
              <w:t>ня</w:t>
            </w:r>
            <w:r w:rsidRPr="00611F05">
              <w:rPr>
                <w:lang w:val="uk-UA"/>
              </w:rPr>
              <w:t xml:space="preserve"> </w:t>
            </w:r>
            <w:r w:rsidRPr="00233B0F">
              <w:rPr>
                <w:color w:val="000000"/>
                <w:lang w:val="uk-UA"/>
              </w:rPr>
              <w:t>шум</w:t>
            </w:r>
            <w:r w:rsidR="000B18F4" w:rsidRPr="00233B0F">
              <w:rPr>
                <w:color w:val="000000"/>
                <w:lang w:val="uk-UA"/>
              </w:rPr>
              <w:t>у,</w:t>
            </w:r>
          </w:p>
          <w:p w14:paraId="7C297256" w14:textId="4AF81E4A" w:rsidR="000C59C5" w:rsidRPr="00233B0F" w:rsidRDefault="000C59C5" w:rsidP="00323370">
            <w:pPr>
              <w:shd w:val="clear" w:color="auto" w:fill="FFFFFF"/>
              <w:rPr>
                <w:color w:val="000000"/>
                <w:lang w:val="uk-UA"/>
              </w:rPr>
            </w:pPr>
            <w:r w:rsidRPr="00233B0F">
              <w:rPr>
                <w:color w:val="000000"/>
                <w:lang w:val="uk-UA"/>
              </w:rPr>
              <w:t>покращ</w:t>
            </w:r>
            <w:r w:rsidR="000B18F4" w:rsidRPr="00233B0F">
              <w:rPr>
                <w:color w:val="000000"/>
                <w:lang w:val="uk-UA"/>
              </w:rPr>
              <w:t>ення</w:t>
            </w:r>
            <w:r w:rsidRPr="00233B0F">
              <w:rPr>
                <w:color w:val="000000"/>
                <w:lang w:val="uk-UA"/>
              </w:rPr>
              <w:t xml:space="preserve"> зовнішн</w:t>
            </w:r>
            <w:r w:rsidR="000B18F4" w:rsidRPr="00233B0F">
              <w:rPr>
                <w:color w:val="000000"/>
                <w:lang w:val="uk-UA"/>
              </w:rPr>
              <w:t>ього</w:t>
            </w:r>
            <w:r w:rsidRPr="00233B0F">
              <w:rPr>
                <w:color w:val="000000"/>
                <w:lang w:val="uk-UA"/>
              </w:rPr>
              <w:t xml:space="preserve"> вигляд</w:t>
            </w:r>
            <w:r w:rsidR="00162E9D" w:rsidRPr="00233B0F">
              <w:rPr>
                <w:color w:val="000000"/>
                <w:lang w:val="uk-UA"/>
              </w:rPr>
              <w:t>у</w:t>
            </w:r>
            <w:r w:rsidRPr="00233B0F">
              <w:rPr>
                <w:color w:val="000000"/>
                <w:lang w:val="uk-UA"/>
              </w:rPr>
              <w:t xml:space="preserve"> міських </w:t>
            </w:r>
            <w:r w:rsidRPr="00233B0F">
              <w:rPr>
                <w:color w:val="000000"/>
                <w:lang w:val="uk-UA"/>
              </w:rPr>
              <w:lastRenderedPageBreak/>
              <w:t>масивів</w:t>
            </w:r>
            <w:r w:rsidR="0067490A" w:rsidRPr="00233B0F">
              <w:rPr>
                <w:color w:val="000000"/>
                <w:lang w:val="uk-UA"/>
              </w:rPr>
              <w:t>,</w:t>
            </w:r>
          </w:p>
          <w:p w14:paraId="260FA738" w14:textId="7D62D4DC" w:rsidR="000C59C5" w:rsidRPr="00233B0F" w:rsidRDefault="000C59C5" w:rsidP="00786776">
            <w:pPr>
              <w:shd w:val="clear" w:color="auto" w:fill="FFFFFF"/>
              <w:rPr>
                <w:color w:val="000000"/>
                <w:lang w:val="uk-UA"/>
              </w:rPr>
            </w:pPr>
            <w:r w:rsidRPr="00233B0F">
              <w:rPr>
                <w:color w:val="000000"/>
                <w:lang w:val="uk-UA"/>
              </w:rPr>
              <w:t>створ</w:t>
            </w:r>
            <w:r w:rsidR="0067490A" w:rsidRPr="00233B0F">
              <w:rPr>
                <w:color w:val="000000"/>
                <w:lang w:val="uk-UA"/>
              </w:rPr>
              <w:t>ення</w:t>
            </w:r>
            <w:r w:rsidRPr="00233B0F">
              <w:rPr>
                <w:color w:val="000000"/>
                <w:lang w:val="uk-UA"/>
              </w:rPr>
              <w:t xml:space="preserve"> умов для прогулянок і відпочинку на відкритому повітрі</w:t>
            </w:r>
          </w:p>
          <w:p w14:paraId="78FE25BB" w14:textId="38F25485" w:rsidR="000C59C5" w:rsidRPr="000C59C5" w:rsidRDefault="000C59C5" w:rsidP="00E57047">
            <w:pPr>
              <w:tabs>
                <w:tab w:val="left" w:pos="993"/>
              </w:tabs>
            </w:pPr>
          </w:p>
        </w:tc>
      </w:tr>
      <w:tr w:rsidR="00603C9E" w14:paraId="25B8849E" w14:textId="77777777" w:rsidTr="008D4CCF">
        <w:tc>
          <w:tcPr>
            <w:tcW w:w="567" w:type="dxa"/>
            <w:vMerge/>
          </w:tcPr>
          <w:p w14:paraId="2FCABB79" w14:textId="77777777" w:rsidR="00603C9E" w:rsidRPr="008C4D92" w:rsidRDefault="00603C9E" w:rsidP="00603C9E">
            <w:pPr>
              <w:tabs>
                <w:tab w:val="left" w:pos="993"/>
              </w:tabs>
              <w:rPr>
                <w:lang w:val="uk-UA"/>
              </w:rPr>
            </w:pPr>
          </w:p>
        </w:tc>
        <w:tc>
          <w:tcPr>
            <w:tcW w:w="1560" w:type="dxa"/>
            <w:vMerge/>
          </w:tcPr>
          <w:p w14:paraId="0F86DF2F" w14:textId="6CBD9E43" w:rsidR="00603C9E" w:rsidRPr="008C4D92" w:rsidRDefault="00603C9E" w:rsidP="00603C9E">
            <w:pPr>
              <w:tabs>
                <w:tab w:val="left" w:pos="993"/>
              </w:tabs>
              <w:rPr>
                <w:lang w:val="uk-UA"/>
              </w:rPr>
            </w:pPr>
          </w:p>
        </w:tc>
        <w:tc>
          <w:tcPr>
            <w:tcW w:w="1559" w:type="dxa"/>
          </w:tcPr>
          <w:p w14:paraId="7DB68478" w14:textId="77777777" w:rsidR="00545A68" w:rsidRDefault="00545A68" w:rsidP="00545A68">
            <w:pPr>
              <w:tabs>
                <w:tab w:val="left" w:pos="993"/>
              </w:tabs>
              <w:ind w:right="-248"/>
              <w:rPr>
                <w:rFonts w:eastAsia="Arial Unicode MS"/>
                <w:lang w:val="uk-UA" w:eastAsia="uk-UA"/>
              </w:rPr>
            </w:pPr>
            <w:r>
              <w:rPr>
                <w:rFonts w:eastAsia="Arial Unicode MS"/>
                <w:lang w:val="uk-UA" w:eastAsia="uk-UA"/>
              </w:rPr>
              <w:t xml:space="preserve">1.2. </w:t>
            </w:r>
            <w:proofErr w:type="spellStart"/>
            <w:r w:rsidR="00603C9E" w:rsidRPr="00214069">
              <w:rPr>
                <w:rFonts w:eastAsia="Arial Unicode MS"/>
                <w:lang w:val="uk-UA" w:eastAsia="uk-UA"/>
              </w:rPr>
              <w:t>Очищен</w:t>
            </w:r>
            <w:proofErr w:type="spellEnd"/>
            <w:r>
              <w:rPr>
                <w:rFonts w:eastAsia="Arial Unicode MS"/>
                <w:lang w:val="uk-UA" w:eastAsia="uk-UA"/>
              </w:rPr>
              <w:t>-</w:t>
            </w:r>
          </w:p>
          <w:p w14:paraId="2A8121F4" w14:textId="4DE8F973" w:rsidR="00F80D71" w:rsidRDefault="00603C9E" w:rsidP="00545A68">
            <w:pPr>
              <w:tabs>
                <w:tab w:val="left" w:pos="993"/>
              </w:tabs>
              <w:ind w:right="-248"/>
              <w:rPr>
                <w:rFonts w:eastAsia="Arial Unicode MS"/>
                <w:lang w:val="uk-UA" w:eastAsia="uk-UA"/>
              </w:rPr>
            </w:pPr>
            <w:r w:rsidRPr="00214069">
              <w:rPr>
                <w:rFonts w:eastAsia="Arial Unicode MS"/>
                <w:lang w:val="uk-UA" w:eastAsia="uk-UA"/>
              </w:rPr>
              <w:t xml:space="preserve">ня газонів </w:t>
            </w:r>
          </w:p>
          <w:p w14:paraId="20AF237C" w14:textId="77777777" w:rsidR="00F80D71" w:rsidRDefault="00603C9E" w:rsidP="00F80D71">
            <w:pPr>
              <w:tabs>
                <w:tab w:val="left" w:pos="993"/>
              </w:tabs>
              <w:rPr>
                <w:rFonts w:eastAsia="Arial Unicode MS"/>
                <w:lang w:val="uk-UA" w:eastAsia="uk-UA"/>
              </w:rPr>
            </w:pPr>
            <w:r w:rsidRPr="00214069">
              <w:rPr>
                <w:rFonts w:eastAsia="Arial Unicode MS"/>
                <w:lang w:val="uk-UA" w:eastAsia="uk-UA"/>
              </w:rPr>
              <w:t xml:space="preserve">від листя </w:t>
            </w:r>
          </w:p>
          <w:p w14:paraId="442CD9D4" w14:textId="370046F6" w:rsidR="00603C9E" w:rsidRPr="00214069" w:rsidRDefault="00603C9E" w:rsidP="00F80D71">
            <w:pPr>
              <w:tabs>
                <w:tab w:val="left" w:pos="993"/>
              </w:tabs>
              <w:rPr>
                <w:lang w:val="uk-UA"/>
              </w:rPr>
            </w:pPr>
            <w:r w:rsidRPr="00214069">
              <w:rPr>
                <w:rFonts w:eastAsia="Arial Unicode MS"/>
                <w:lang w:val="uk-UA" w:eastAsia="uk-UA"/>
              </w:rPr>
              <w:t xml:space="preserve">з </w:t>
            </w:r>
            <w:proofErr w:type="spellStart"/>
            <w:r w:rsidR="00F80D71">
              <w:rPr>
                <w:rFonts w:eastAsia="Arial Unicode MS"/>
                <w:lang w:val="uk-UA" w:eastAsia="uk-UA"/>
              </w:rPr>
              <w:t>н</w:t>
            </w:r>
            <w:r w:rsidRPr="00214069">
              <w:rPr>
                <w:rFonts w:eastAsia="Arial Unicode MS"/>
                <w:lang w:val="uk-UA" w:eastAsia="uk-UA"/>
              </w:rPr>
              <w:t>аванта</w:t>
            </w:r>
            <w:r w:rsidR="00233B0F">
              <w:rPr>
                <w:rFonts w:eastAsia="Arial Unicode MS"/>
                <w:lang w:val="uk-UA" w:eastAsia="uk-UA"/>
              </w:rPr>
              <w:t>-</w:t>
            </w:r>
            <w:r w:rsidRPr="00214069">
              <w:rPr>
                <w:rFonts w:eastAsia="Arial Unicode MS"/>
                <w:lang w:val="uk-UA" w:eastAsia="uk-UA"/>
              </w:rPr>
              <w:t>женням</w:t>
            </w:r>
            <w:proofErr w:type="spellEnd"/>
            <w:r w:rsidRPr="00214069">
              <w:rPr>
                <w:rFonts w:eastAsia="Arial Unicode MS"/>
                <w:lang w:val="uk-UA" w:eastAsia="uk-UA"/>
              </w:rPr>
              <w:t xml:space="preserve"> його на машину</w:t>
            </w:r>
          </w:p>
        </w:tc>
        <w:tc>
          <w:tcPr>
            <w:tcW w:w="1559" w:type="dxa"/>
          </w:tcPr>
          <w:p w14:paraId="07AD65FF" w14:textId="3C3E0C1E" w:rsidR="00603C9E" w:rsidRPr="008C4D92" w:rsidRDefault="00603C9E" w:rsidP="00F80D71">
            <w:pPr>
              <w:tabs>
                <w:tab w:val="left" w:pos="993"/>
              </w:tabs>
              <w:rPr>
                <w:lang w:val="uk-UA"/>
              </w:rPr>
            </w:pPr>
            <w:r>
              <w:rPr>
                <w:lang w:val="uk-UA"/>
              </w:rPr>
              <w:t>Протягом терміну дії Програми*</w:t>
            </w:r>
          </w:p>
        </w:tc>
        <w:tc>
          <w:tcPr>
            <w:tcW w:w="1560" w:type="dxa"/>
          </w:tcPr>
          <w:p w14:paraId="222EA228" w14:textId="229932FB"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tc>
        <w:tc>
          <w:tcPr>
            <w:tcW w:w="1378" w:type="dxa"/>
          </w:tcPr>
          <w:p w14:paraId="720FAD0C" w14:textId="63CDA14D" w:rsidR="00603C9E" w:rsidRPr="008C4D92" w:rsidRDefault="00603C9E" w:rsidP="00F80D71">
            <w:pPr>
              <w:tabs>
                <w:tab w:val="left" w:pos="808"/>
              </w:tabs>
              <w:rPr>
                <w:lang w:val="uk-UA"/>
              </w:rPr>
            </w:pPr>
            <w:r>
              <w:rPr>
                <w:lang w:val="uk-UA"/>
              </w:rPr>
              <w:t>Місцевий, обласний, державний бюджет</w:t>
            </w:r>
            <w:r w:rsidR="00233B0F">
              <w:rPr>
                <w:lang w:val="uk-UA"/>
              </w:rPr>
              <w:t>и</w:t>
            </w:r>
          </w:p>
        </w:tc>
        <w:tc>
          <w:tcPr>
            <w:tcW w:w="745" w:type="dxa"/>
          </w:tcPr>
          <w:p w14:paraId="5E6EA15D" w14:textId="568E5BE0" w:rsidR="00603C9E" w:rsidRPr="008C4D92" w:rsidRDefault="00603C9E" w:rsidP="00F80D71">
            <w:pPr>
              <w:tabs>
                <w:tab w:val="left" w:pos="993"/>
              </w:tabs>
              <w:rPr>
                <w:lang w:val="uk-UA"/>
              </w:rPr>
            </w:pPr>
            <w:r>
              <w:rPr>
                <w:lang w:val="uk-UA"/>
              </w:rPr>
              <w:t>5,0</w:t>
            </w:r>
          </w:p>
        </w:tc>
        <w:tc>
          <w:tcPr>
            <w:tcW w:w="734" w:type="dxa"/>
          </w:tcPr>
          <w:p w14:paraId="55315E4D" w14:textId="77777777" w:rsidR="00603C9E" w:rsidRPr="008C4D92" w:rsidRDefault="00603C9E" w:rsidP="00F80D71">
            <w:pPr>
              <w:tabs>
                <w:tab w:val="left" w:pos="993"/>
              </w:tabs>
              <w:rPr>
                <w:lang w:val="uk-UA"/>
              </w:rPr>
            </w:pPr>
          </w:p>
        </w:tc>
        <w:tc>
          <w:tcPr>
            <w:tcW w:w="745" w:type="dxa"/>
          </w:tcPr>
          <w:p w14:paraId="61FB90EE" w14:textId="529A63B9" w:rsidR="00603C9E" w:rsidRPr="008C4D92" w:rsidRDefault="00603C9E" w:rsidP="00F80D71">
            <w:pPr>
              <w:tabs>
                <w:tab w:val="left" w:pos="993"/>
              </w:tabs>
              <w:rPr>
                <w:lang w:val="uk-UA"/>
              </w:rPr>
            </w:pPr>
            <w:r>
              <w:rPr>
                <w:lang w:val="uk-UA"/>
              </w:rPr>
              <w:t>5,0</w:t>
            </w:r>
          </w:p>
        </w:tc>
        <w:tc>
          <w:tcPr>
            <w:tcW w:w="734" w:type="dxa"/>
          </w:tcPr>
          <w:p w14:paraId="0AF3D5F4" w14:textId="77777777" w:rsidR="00603C9E" w:rsidRPr="008C4D92" w:rsidRDefault="00603C9E" w:rsidP="00F80D71">
            <w:pPr>
              <w:tabs>
                <w:tab w:val="left" w:pos="993"/>
              </w:tabs>
              <w:rPr>
                <w:lang w:val="uk-UA"/>
              </w:rPr>
            </w:pPr>
          </w:p>
        </w:tc>
        <w:tc>
          <w:tcPr>
            <w:tcW w:w="745" w:type="dxa"/>
          </w:tcPr>
          <w:p w14:paraId="1B81E68F" w14:textId="303D936E" w:rsidR="00603C9E" w:rsidRPr="008C4D92" w:rsidRDefault="00603C9E" w:rsidP="00F80D71">
            <w:pPr>
              <w:tabs>
                <w:tab w:val="left" w:pos="993"/>
              </w:tabs>
              <w:rPr>
                <w:lang w:val="uk-UA"/>
              </w:rPr>
            </w:pPr>
            <w:r>
              <w:rPr>
                <w:lang w:val="uk-UA"/>
              </w:rPr>
              <w:t>5,0</w:t>
            </w:r>
          </w:p>
        </w:tc>
        <w:tc>
          <w:tcPr>
            <w:tcW w:w="734" w:type="dxa"/>
          </w:tcPr>
          <w:p w14:paraId="6176C35B" w14:textId="77777777" w:rsidR="00603C9E" w:rsidRPr="008C4D92" w:rsidRDefault="00603C9E" w:rsidP="00F80D71">
            <w:pPr>
              <w:tabs>
                <w:tab w:val="left" w:pos="993"/>
              </w:tabs>
              <w:rPr>
                <w:lang w:val="uk-UA"/>
              </w:rPr>
            </w:pPr>
          </w:p>
        </w:tc>
        <w:tc>
          <w:tcPr>
            <w:tcW w:w="745" w:type="dxa"/>
          </w:tcPr>
          <w:p w14:paraId="24316642" w14:textId="454DC0B2" w:rsidR="00603C9E" w:rsidRPr="008C4D92" w:rsidRDefault="00603C9E" w:rsidP="00F80D71">
            <w:pPr>
              <w:tabs>
                <w:tab w:val="left" w:pos="993"/>
              </w:tabs>
              <w:rPr>
                <w:lang w:val="uk-UA"/>
              </w:rPr>
            </w:pPr>
            <w:r>
              <w:rPr>
                <w:lang w:val="uk-UA"/>
              </w:rPr>
              <w:t>15,0</w:t>
            </w:r>
          </w:p>
        </w:tc>
        <w:tc>
          <w:tcPr>
            <w:tcW w:w="734" w:type="dxa"/>
          </w:tcPr>
          <w:p w14:paraId="162CB08B" w14:textId="289CE1F8" w:rsidR="00603C9E" w:rsidRPr="008C4D92" w:rsidRDefault="00603C9E" w:rsidP="00F80D71">
            <w:pPr>
              <w:tabs>
                <w:tab w:val="left" w:pos="993"/>
              </w:tabs>
              <w:rPr>
                <w:lang w:val="uk-UA"/>
              </w:rPr>
            </w:pPr>
          </w:p>
        </w:tc>
        <w:tc>
          <w:tcPr>
            <w:tcW w:w="1919" w:type="dxa"/>
            <w:vMerge/>
          </w:tcPr>
          <w:p w14:paraId="4B7D91AC" w14:textId="77777777" w:rsidR="00603C9E" w:rsidRPr="008C4D92" w:rsidRDefault="00603C9E" w:rsidP="00F80D71">
            <w:pPr>
              <w:tabs>
                <w:tab w:val="left" w:pos="993"/>
              </w:tabs>
              <w:rPr>
                <w:lang w:val="uk-UA"/>
              </w:rPr>
            </w:pPr>
          </w:p>
        </w:tc>
      </w:tr>
      <w:tr w:rsidR="00603C9E" w14:paraId="78F2638A" w14:textId="77777777" w:rsidTr="008D4CCF">
        <w:tc>
          <w:tcPr>
            <w:tcW w:w="567" w:type="dxa"/>
            <w:vMerge/>
          </w:tcPr>
          <w:p w14:paraId="3B62DAC1" w14:textId="77777777" w:rsidR="00603C9E" w:rsidRPr="008C4D92" w:rsidRDefault="00603C9E" w:rsidP="00603C9E">
            <w:pPr>
              <w:tabs>
                <w:tab w:val="left" w:pos="993"/>
              </w:tabs>
              <w:rPr>
                <w:lang w:val="uk-UA"/>
              </w:rPr>
            </w:pPr>
          </w:p>
        </w:tc>
        <w:tc>
          <w:tcPr>
            <w:tcW w:w="1560" w:type="dxa"/>
            <w:vMerge/>
          </w:tcPr>
          <w:p w14:paraId="5A6F0271" w14:textId="77777777" w:rsidR="00603C9E" w:rsidRDefault="00603C9E" w:rsidP="00603C9E">
            <w:pPr>
              <w:tabs>
                <w:tab w:val="left" w:pos="993"/>
              </w:tabs>
              <w:rPr>
                <w:lang w:val="uk-UA"/>
              </w:rPr>
            </w:pPr>
          </w:p>
        </w:tc>
        <w:tc>
          <w:tcPr>
            <w:tcW w:w="1559" w:type="dxa"/>
          </w:tcPr>
          <w:p w14:paraId="6FBD8B34" w14:textId="71CEA2B1" w:rsidR="00603C9E" w:rsidRPr="00214069" w:rsidRDefault="00545A68" w:rsidP="00F80D71">
            <w:pPr>
              <w:tabs>
                <w:tab w:val="left" w:pos="993"/>
              </w:tabs>
              <w:ind w:right="-112"/>
              <w:rPr>
                <w:lang w:val="uk-UA"/>
              </w:rPr>
            </w:pPr>
            <w:r>
              <w:rPr>
                <w:rFonts w:eastAsia="Arial Unicode MS"/>
                <w:lang w:val="uk-UA" w:eastAsia="uk-UA"/>
              </w:rPr>
              <w:t xml:space="preserve">1.3. </w:t>
            </w:r>
            <w:r w:rsidR="00603C9E" w:rsidRPr="00214069">
              <w:rPr>
                <w:rFonts w:eastAsia="Arial Unicode MS"/>
                <w:lang w:val="uk-UA" w:eastAsia="uk-UA"/>
              </w:rPr>
              <w:t>Косіння, видалення трави, ліквідація бур’янів, порослі та кущів, карантинних рослин на територіях загального користування</w:t>
            </w:r>
          </w:p>
        </w:tc>
        <w:tc>
          <w:tcPr>
            <w:tcW w:w="1559" w:type="dxa"/>
          </w:tcPr>
          <w:p w14:paraId="55924825" w14:textId="3363AE5F" w:rsidR="00603C9E" w:rsidRPr="008C4D92" w:rsidRDefault="00603C9E" w:rsidP="00F80D71">
            <w:pPr>
              <w:tabs>
                <w:tab w:val="left" w:pos="993"/>
              </w:tabs>
              <w:rPr>
                <w:lang w:val="uk-UA"/>
              </w:rPr>
            </w:pPr>
            <w:r>
              <w:rPr>
                <w:lang w:val="uk-UA"/>
              </w:rPr>
              <w:t>Протягом терміну дії Програми*</w:t>
            </w:r>
          </w:p>
        </w:tc>
        <w:tc>
          <w:tcPr>
            <w:tcW w:w="1560" w:type="dxa"/>
          </w:tcPr>
          <w:p w14:paraId="67E68FD3" w14:textId="624463B1"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tc>
        <w:tc>
          <w:tcPr>
            <w:tcW w:w="1378" w:type="dxa"/>
          </w:tcPr>
          <w:p w14:paraId="1328906F" w14:textId="62B1F0FF" w:rsidR="00603C9E" w:rsidRPr="008C4D92" w:rsidRDefault="00603C9E" w:rsidP="00F80D71">
            <w:pPr>
              <w:tabs>
                <w:tab w:val="left" w:pos="993"/>
              </w:tabs>
              <w:rPr>
                <w:lang w:val="uk-UA"/>
              </w:rPr>
            </w:pPr>
            <w:r>
              <w:rPr>
                <w:lang w:val="uk-UA"/>
              </w:rPr>
              <w:t>Місцевий, обласний, державний бюджет</w:t>
            </w:r>
            <w:r w:rsidR="00233B0F">
              <w:rPr>
                <w:lang w:val="uk-UA"/>
              </w:rPr>
              <w:t>и</w:t>
            </w:r>
          </w:p>
        </w:tc>
        <w:tc>
          <w:tcPr>
            <w:tcW w:w="745" w:type="dxa"/>
          </w:tcPr>
          <w:p w14:paraId="1639B2B1" w14:textId="01430D3A" w:rsidR="00603C9E" w:rsidRPr="008C4D92" w:rsidRDefault="00603C9E" w:rsidP="00F80D71">
            <w:pPr>
              <w:tabs>
                <w:tab w:val="left" w:pos="993"/>
              </w:tabs>
              <w:rPr>
                <w:lang w:val="uk-UA"/>
              </w:rPr>
            </w:pPr>
            <w:r>
              <w:rPr>
                <w:lang w:val="uk-UA"/>
              </w:rPr>
              <w:t>5,0</w:t>
            </w:r>
          </w:p>
        </w:tc>
        <w:tc>
          <w:tcPr>
            <w:tcW w:w="734" w:type="dxa"/>
          </w:tcPr>
          <w:p w14:paraId="3E88E4E7" w14:textId="77777777" w:rsidR="00603C9E" w:rsidRPr="008C4D92" w:rsidRDefault="00603C9E" w:rsidP="00F80D71">
            <w:pPr>
              <w:tabs>
                <w:tab w:val="left" w:pos="993"/>
              </w:tabs>
              <w:rPr>
                <w:lang w:val="uk-UA"/>
              </w:rPr>
            </w:pPr>
          </w:p>
        </w:tc>
        <w:tc>
          <w:tcPr>
            <w:tcW w:w="745" w:type="dxa"/>
          </w:tcPr>
          <w:p w14:paraId="24C23907" w14:textId="5161C57F" w:rsidR="00603C9E" w:rsidRPr="008C4D92" w:rsidRDefault="00603C9E" w:rsidP="00F80D71">
            <w:pPr>
              <w:tabs>
                <w:tab w:val="left" w:pos="993"/>
              </w:tabs>
              <w:rPr>
                <w:lang w:val="uk-UA"/>
              </w:rPr>
            </w:pPr>
            <w:r>
              <w:rPr>
                <w:lang w:val="uk-UA"/>
              </w:rPr>
              <w:t>5,0</w:t>
            </w:r>
          </w:p>
        </w:tc>
        <w:tc>
          <w:tcPr>
            <w:tcW w:w="734" w:type="dxa"/>
          </w:tcPr>
          <w:p w14:paraId="4A12837B" w14:textId="77777777" w:rsidR="00603C9E" w:rsidRPr="008C4D92" w:rsidRDefault="00603C9E" w:rsidP="00F80D71">
            <w:pPr>
              <w:tabs>
                <w:tab w:val="left" w:pos="993"/>
              </w:tabs>
              <w:rPr>
                <w:lang w:val="uk-UA"/>
              </w:rPr>
            </w:pPr>
          </w:p>
        </w:tc>
        <w:tc>
          <w:tcPr>
            <w:tcW w:w="745" w:type="dxa"/>
          </w:tcPr>
          <w:p w14:paraId="434AD987" w14:textId="403216A8" w:rsidR="00603C9E" w:rsidRPr="008C4D92" w:rsidRDefault="00603C9E" w:rsidP="00F80D71">
            <w:pPr>
              <w:tabs>
                <w:tab w:val="left" w:pos="993"/>
              </w:tabs>
              <w:rPr>
                <w:lang w:val="uk-UA"/>
              </w:rPr>
            </w:pPr>
            <w:r>
              <w:rPr>
                <w:lang w:val="uk-UA"/>
              </w:rPr>
              <w:t>5,0</w:t>
            </w:r>
          </w:p>
        </w:tc>
        <w:tc>
          <w:tcPr>
            <w:tcW w:w="734" w:type="dxa"/>
          </w:tcPr>
          <w:p w14:paraId="2987F3B3" w14:textId="77777777" w:rsidR="00603C9E" w:rsidRPr="008C4D92" w:rsidRDefault="00603C9E" w:rsidP="00F80D71">
            <w:pPr>
              <w:tabs>
                <w:tab w:val="left" w:pos="993"/>
              </w:tabs>
              <w:rPr>
                <w:lang w:val="uk-UA"/>
              </w:rPr>
            </w:pPr>
          </w:p>
        </w:tc>
        <w:tc>
          <w:tcPr>
            <w:tcW w:w="745" w:type="dxa"/>
          </w:tcPr>
          <w:p w14:paraId="5F9CE3D5" w14:textId="5C9C114F" w:rsidR="00603C9E" w:rsidRPr="008C4D92" w:rsidRDefault="00603C9E" w:rsidP="00F80D71">
            <w:pPr>
              <w:tabs>
                <w:tab w:val="left" w:pos="993"/>
              </w:tabs>
              <w:rPr>
                <w:lang w:val="uk-UA"/>
              </w:rPr>
            </w:pPr>
            <w:r>
              <w:rPr>
                <w:lang w:val="uk-UA"/>
              </w:rPr>
              <w:t>15,0</w:t>
            </w:r>
          </w:p>
        </w:tc>
        <w:tc>
          <w:tcPr>
            <w:tcW w:w="734" w:type="dxa"/>
          </w:tcPr>
          <w:p w14:paraId="20DD3900" w14:textId="77777777" w:rsidR="00603C9E" w:rsidRPr="008C4D92" w:rsidRDefault="00603C9E" w:rsidP="00F80D71">
            <w:pPr>
              <w:tabs>
                <w:tab w:val="left" w:pos="993"/>
              </w:tabs>
              <w:rPr>
                <w:lang w:val="uk-UA"/>
              </w:rPr>
            </w:pPr>
          </w:p>
        </w:tc>
        <w:tc>
          <w:tcPr>
            <w:tcW w:w="1919" w:type="dxa"/>
            <w:vMerge/>
          </w:tcPr>
          <w:p w14:paraId="61E06793" w14:textId="77777777" w:rsidR="00603C9E" w:rsidRPr="008C4D92" w:rsidRDefault="00603C9E" w:rsidP="00F80D71">
            <w:pPr>
              <w:tabs>
                <w:tab w:val="left" w:pos="993"/>
              </w:tabs>
              <w:rPr>
                <w:lang w:val="uk-UA"/>
              </w:rPr>
            </w:pPr>
          </w:p>
        </w:tc>
      </w:tr>
      <w:tr w:rsidR="00603C9E" w14:paraId="560E8395" w14:textId="77777777" w:rsidTr="008D4CCF">
        <w:tc>
          <w:tcPr>
            <w:tcW w:w="567" w:type="dxa"/>
            <w:vMerge/>
          </w:tcPr>
          <w:p w14:paraId="0A257613" w14:textId="77777777" w:rsidR="00603C9E" w:rsidRPr="008C4D92" w:rsidRDefault="00603C9E" w:rsidP="00603C9E">
            <w:pPr>
              <w:tabs>
                <w:tab w:val="left" w:pos="993"/>
              </w:tabs>
              <w:rPr>
                <w:lang w:val="uk-UA"/>
              </w:rPr>
            </w:pPr>
          </w:p>
        </w:tc>
        <w:tc>
          <w:tcPr>
            <w:tcW w:w="1560" w:type="dxa"/>
            <w:vMerge/>
          </w:tcPr>
          <w:p w14:paraId="5A2F6163" w14:textId="77777777" w:rsidR="00603C9E" w:rsidRDefault="00603C9E" w:rsidP="00603C9E">
            <w:pPr>
              <w:tabs>
                <w:tab w:val="left" w:pos="993"/>
              </w:tabs>
              <w:rPr>
                <w:lang w:val="uk-UA"/>
              </w:rPr>
            </w:pPr>
          </w:p>
        </w:tc>
        <w:tc>
          <w:tcPr>
            <w:tcW w:w="1559" w:type="dxa"/>
          </w:tcPr>
          <w:p w14:paraId="67EB5384" w14:textId="57E73A33" w:rsidR="00233B0F" w:rsidRDefault="00545A68" w:rsidP="00F80D71">
            <w:pPr>
              <w:tabs>
                <w:tab w:val="left" w:pos="993"/>
              </w:tabs>
              <w:rPr>
                <w:lang w:val="uk-UA"/>
              </w:rPr>
            </w:pPr>
            <w:r>
              <w:rPr>
                <w:rFonts w:eastAsia="Arial Unicode MS"/>
                <w:lang w:val="uk-UA" w:eastAsia="uk-UA"/>
              </w:rPr>
              <w:t xml:space="preserve">1.4. </w:t>
            </w:r>
            <w:r w:rsidR="00603C9E" w:rsidRPr="00214069">
              <w:rPr>
                <w:rFonts w:eastAsia="Arial Unicode MS"/>
                <w:lang w:val="uk-UA" w:eastAsia="uk-UA"/>
              </w:rPr>
              <w:t>Копання газонів та клумб, висадка саджанців</w:t>
            </w:r>
            <w:r w:rsidR="00603C9E" w:rsidRPr="00214069">
              <w:rPr>
                <w:lang w:val="uk-UA"/>
              </w:rPr>
              <w:t xml:space="preserve"> дерев, кущів, </w:t>
            </w:r>
          </w:p>
          <w:p w14:paraId="66B7EC6D" w14:textId="49EFD335" w:rsidR="00603C9E" w:rsidRPr="00214069" w:rsidRDefault="00603C9E" w:rsidP="00F80D71">
            <w:pPr>
              <w:tabs>
                <w:tab w:val="left" w:pos="993"/>
              </w:tabs>
              <w:rPr>
                <w:lang w:val="uk-UA"/>
              </w:rPr>
            </w:pPr>
            <w:r w:rsidRPr="00214069">
              <w:rPr>
                <w:lang w:val="uk-UA"/>
              </w:rPr>
              <w:t>квітів</w:t>
            </w:r>
            <w:r w:rsidR="0007328F">
              <w:rPr>
                <w:lang w:val="uk-UA"/>
              </w:rPr>
              <w:t>,</w:t>
            </w:r>
            <w:r w:rsidR="00233B0F">
              <w:rPr>
                <w:lang w:val="uk-UA"/>
              </w:rPr>
              <w:t xml:space="preserve"> </w:t>
            </w:r>
            <w:r w:rsidRPr="00214069">
              <w:rPr>
                <w:rFonts w:eastAsia="Arial Unicode MS"/>
                <w:lang w:val="uk-UA" w:eastAsia="uk-UA"/>
              </w:rPr>
              <w:t>поливання клумб,</w:t>
            </w:r>
            <w:r w:rsidRPr="00214069">
              <w:rPr>
                <w:lang w:val="uk-UA"/>
              </w:rPr>
              <w:t xml:space="preserve"> скошування газонів</w:t>
            </w:r>
          </w:p>
        </w:tc>
        <w:tc>
          <w:tcPr>
            <w:tcW w:w="1559" w:type="dxa"/>
          </w:tcPr>
          <w:p w14:paraId="38F60D28" w14:textId="12253354" w:rsidR="00603C9E" w:rsidRPr="008C4D92" w:rsidRDefault="00603C9E" w:rsidP="00F80D71">
            <w:pPr>
              <w:tabs>
                <w:tab w:val="left" w:pos="993"/>
              </w:tabs>
              <w:rPr>
                <w:lang w:val="uk-UA"/>
              </w:rPr>
            </w:pPr>
            <w:r>
              <w:rPr>
                <w:lang w:val="uk-UA"/>
              </w:rPr>
              <w:t>Протягом терміну дії Програми*</w:t>
            </w:r>
          </w:p>
        </w:tc>
        <w:tc>
          <w:tcPr>
            <w:tcW w:w="1560" w:type="dxa"/>
          </w:tcPr>
          <w:p w14:paraId="52637F29" w14:textId="211DE98B"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tc>
        <w:tc>
          <w:tcPr>
            <w:tcW w:w="1378" w:type="dxa"/>
          </w:tcPr>
          <w:p w14:paraId="4E123A9C" w14:textId="5F77414C" w:rsidR="00603C9E" w:rsidRPr="008C4D92" w:rsidRDefault="00603C9E" w:rsidP="00F80D71">
            <w:pPr>
              <w:tabs>
                <w:tab w:val="left" w:pos="993"/>
              </w:tabs>
              <w:rPr>
                <w:lang w:val="uk-UA"/>
              </w:rPr>
            </w:pPr>
            <w:r>
              <w:rPr>
                <w:lang w:val="uk-UA"/>
              </w:rPr>
              <w:t>Місцевий, обласний, державний бюджет</w:t>
            </w:r>
            <w:r w:rsidR="00233B0F">
              <w:rPr>
                <w:lang w:val="uk-UA"/>
              </w:rPr>
              <w:t>и</w:t>
            </w:r>
          </w:p>
        </w:tc>
        <w:tc>
          <w:tcPr>
            <w:tcW w:w="745" w:type="dxa"/>
          </w:tcPr>
          <w:p w14:paraId="2C5F5009" w14:textId="06544BAB" w:rsidR="00603C9E" w:rsidRPr="008C4D92" w:rsidRDefault="00603C9E" w:rsidP="00F80D71">
            <w:pPr>
              <w:tabs>
                <w:tab w:val="left" w:pos="993"/>
              </w:tabs>
              <w:rPr>
                <w:lang w:val="uk-UA"/>
              </w:rPr>
            </w:pPr>
            <w:r>
              <w:rPr>
                <w:lang w:val="uk-UA"/>
              </w:rPr>
              <w:t>5,0</w:t>
            </w:r>
          </w:p>
        </w:tc>
        <w:tc>
          <w:tcPr>
            <w:tcW w:w="734" w:type="dxa"/>
          </w:tcPr>
          <w:p w14:paraId="5F8E292F" w14:textId="77777777" w:rsidR="00603C9E" w:rsidRPr="008C4D92" w:rsidRDefault="00603C9E" w:rsidP="00F80D71">
            <w:pPr>
              <w:tabs>
                <w:tab w:val="left" w:pos="993"/>
              </w:tabs>
              <w:rPr>
                <w:lang w:val="uk-UA"/>
              </w:rPr>
            </w:pPr>
          </w:p>
        </w:tc>
        <w:tc>
          <w:tcPr>
            <w:tcW w:w="745" w:type="dxa"/>
          </w:tcPr>
          <w:p w14:paraId="6BCEC797" w14:textId="4F09FF1C" w:rsidR="00603C9E" w:rsidRPr="008C4D92" w:rsidRDefault="00603C9E" w:rsidP="00F80D71">
            <w:pPr>
              <w:tabs>
                <w:tab w:val="left" w:pos="993"/>
              </w:tabs>
              <w:rPr>
                <w:lang w:val="uk-UA"/>
              </w:rPr>
            </w:pPr>
            <w:r>
              <w:rPr>
                <w:lang w:val="uk-UA"/>
              </w:rPr>
              <w:t>5,0</w:t>
            </w:r>
          </w:p>
        </w:tc>
        <w:tc>
          <w:tcPr>
            <w:tcW w:w="734" w:type="dxa"/>
          </w:tcPr>
          <w:p w14:paraId="76CBCBB0" w14:textId="77777777" w:rsidR="00603C9E" w:rsidRPr="008C4D92" w:rsidRDefault="00603C9E" w:rsidP="00F80D71">
            <w:pPr>
              <w:tabs>
                <w:tab w:val="left" w:pos="993"/>
              </w:tabs>
              <w:rPr>
                <w:lang w:val="uk-UA"/>
              </w:rPr>
            </w:pPr>
          </w:p>
        </w:tc>
        <w:tc>
          <w:tcPr>
            <w:tcW w:w="745" w:type="dxa"/>
          </w:tcPr>
          <w:p w14:paraId="03520512" w14:textId="29F78E31" w:rsidR="00603C9E" w:rsidRPr="008C4D92" w:rsidRDefault="00603C9E" w:rsidP="00F80D71">
            <w:pPr>
              <w:tabs>
                <w:tab w:val="left" w:pos="993"/>
              </w:tabs>
              <w:rPr>
                <w:lang w:val="uk-UA"/>
              </w:rPr>
            </w:pPr>
            <w:r>
              <w:rPr>
                <w:lang w:val="uk-UA"/>
              </w:rPr>
              <w:t>5,0</w:t>
            </w:r>
          </w:p>
        </w:tc>
        <w:tc>
          <w:tcPr>
            <w:tcW w:w="734" w:type="dxa"/>
          </w:tcPr>
          <w:p w14:paraId="7C9926D4" w14:textId="77777777" w:rsidR="00603C9E" w:rsidRPr="008C4D92" w:rsidRDefault="00603C9E" w:rsidP="00F80D71">
            <w:pPr>
              <w:tabs>
                <w:tab w:val="left" w:pos="993"/>
              </w:tabs>
              <w:rPr>
                <w:lang w:val="uk-UA"/>
              </w:rPr>
            </w:pPr>
          </w:p>
        </w:tc>
        <w:tc>
          <w:tcPr>
            <w:tcW w:w="745" w:type="dxa"/>
          </w:tcPr>
          <w:p w14:paraId="1A738210" w14:textId="1916C924" w:rsidR="00603C9E" w:rsidRPr="008C4D92" w:rsidRDefault="00603C9E" w:rsidP="00F80D71">
            <w:pPr>
              <w:tabs>
                <w:tab w:val="left" w:pos="993"/>
              </w:tabs>
              <w:rPr>
                <w:lang w:val="uk-UA"/>
              </w:rPr>
            </w:pPr>
            <w:r>
              <w:rPr>
                <w:lang w:val="uk-UA"/>
              </w:rPr>
              <w:t>15,0</w:t>
            </w:r>
          </w:p>
        </w:tc>
        <w:tc>
          <w:tcPr>
            <w:tcW w:w="734" w:type="dxa"/>
          </w:tcPr>
          <w:p w14:paraId="5C5171B5" w14:textId="77777777" w:rsidR="00603C9E" w:rsidRPr="008C4D92" w:rsidRDefault="00603C9E" w:rsidP="00F80D71">
            <w:pPr>
              <w:tabs>
                <w:tab w:val="left" w:pos="993"/>
              </w:tabs>
              <w:rPr>
                <w:lang w:val="uk-UA"/>
              </w:rPr>
            </w:pPr>
          </w:p>
        </w:tc>
        <w:tc>
          <w:tcPr>
            <w:tcW w:w="1919" w:type="dxa"/>
            <w:vMerge/>
          </w:tcPr>
          <w:p w14:paraId="3B841B0D" w14:textId="77777777" w:rsidR="00603C9E" w:rsidRPr="008C4D92" w:rsidRDefault="00603C9E" w:rsidP="00F80D71">
            <w:pPr>
              <w:tabs>
                <w:tab w:val="left" w:pos="993"/>
              </w:tabs>
              <w:rPr>
                <w:lang w:val="uk-UA"/>
              </w:rPr>
            </w:pPr>
          </w:p>
        </w:tc>
      </w:tr>
      <w:tr w:rsidR="00603C9E" w:rsidRPr="00BD2B1C" w14:paraId="51177C95" w14:textId="77777777" w:rsidTr="008D4CCF">
        <w:tc>
          <w:tcPr>
            <w:tcW w:w="567" w:type="dxa"/>
            <w:vMerge w:val="restart"/>
          </w:tcPr>
          <w:p w14:paraId="3466CF45" w14:textId="4C7FBF98" w:rsidR="00603C9E" w:rsidRPr="008C4D92" w:rsidRDefault="00603C9E" w:rsidP="00603C9E">
            <w:pPr>
              <w:tabs>
                <w:tab w:val="left" w:pos="993"/>
              </w:tabs>
              <w:rPr>
                <w:lang w:val="uk-UA"/>
              </w:rPr>
            </w:pPr>
            <w:r>
              <w:rPr>
                <w:lang w:val="uk-UA"/>
              </w:rPr>
              <w:lastRenderedPageBreak/>
              <w:t>2.</w:t>
            </w:r>
          </w:p>
        </w:tc>
        <w:tc>
          <w:tcPr>
            <w:tcW w:w="1560" w:type="dxa"/>
            <w:vMerge w:val="restart"/>
          </w:tcPr>
          <w:p w14:paraId="672A5A2A" w14:textId="526F7B2F" w:rsidR="00603C9E" w:rsidRDefault="00603C9E" w:rsidP="00603C9E">
            <w:pPr>
              <w:tabs>
                <w:tab w:val="left" w:pos="993"/>
              </w:tabs>
              <w:ind w:right="-105"/>
              <w:rPr>
                <w:lang w:val="uk-UA"/>
              </w:rPr>
            </w:pPr>
            <w:r>
              <w:rPr>
                <w:lang w:val="uk-UA"/>
              </w:rPr>
              <w:t>Утримання дорожнього господарства</w:t>
            </w:r>
          </w:p>
        </w:tc>
        <w:tc>
          <w:tcPr>
            <w:tcW w:w="1559" w:type="dxa"/>
          </w:tcPr>
          <w:p w14:paraId="5ED1DDC4" w14:textId="43D56961" w:rsidR="00603C9E" w:rsidRPr="00214069" w:rsidRDefault="00545A68" w:rsidP="00603C9E">
            <w:pPr>
              <w:tabs>
                <w:tab w:val="left" w:pos="993"/>
              </w:tabs>
              <w:ind w:right="-112"/>
              <w:rPr>
                <w:lang w:val="uk-UA"/>
              </w:rPr>
            </w:pPr>
            <w:r>
              <w:rPr>
                <w:rFonts w:eastAsia="Arial Unicode MS"/>
                <w:lang w:val="uk-UA" w:eastAsia="uk-UA"/>
              </w:rPr>
              <w:t xml:space="preserve">2.1. </w:t>
            </w:r>
            <w:proofErr w:type="spellStart"/>
            <w:r w:rsidR="00603C9E" w:rsidRPr="00214069">
              <w:rPr>
                <w:rFonts w:eastAsia="Arial Unicode MS"/>
                <w:lang w:val="uk-UA" w:eastAsia="uk-UA"/>
              </w:rPr>
              <w:t>Очищен</w:t>
            </w:r>
            <w:proofErr w:type="spellEnd"/>
            <w:r>
              <w:rPr>
                <w:rFonts w:eastAsia="Arial Unicode MS"/>
                <w:lang w:val="uk-UA" w:eastAsia="uk-UA"/>
              </w:rPr>
              <w:t>-</w:t>
            </w:r>
            <w:r w:rsidR="00603C9E" w:rsidRPr="00214069">
              <w:rPr>
                <w:rFonts w:eastAsia="Arial Unicode MS"/>
                <w:lang w:val="uk-UA" w:eastAsia="uk-UA"/>
              </w:rPr>
              <w:t xml:space="preserve">ня доріг, тротуарів, пішохідних доріжок та </w:t>
            </w:r>
            <w:r w:rsidR="00603C9E" w:rsidRPr="00214069">
              <w:rPr>
                <w:lang w:val="uk-UA"/>
              </w:rPr>
              <w:t>зупинок громадського транспорту</w:t>
            </w:r>
            <w:r w:rsidR="00603C9E" w:rsidRPr="00214069">
              <w:rPr>
                <w:rFonts w:eastAsia="Arial Unicode MS"/>
                <w:lang w:val="uk-UA" w:eastAsia="uk-UA"/>
              </w:rPr>
              <w:t xml:space="preserve"> від снігу, </w:t>
            </w:r>
            <w:r w:rsidR="00603C9E" w:rsidRPr="00214069">
              <w:rPr>
                <w:lang w:val="uk-UA"/>
              </w:rPr>
              <w:t xml:space="preserve">ожеледиці, льоду </w:t>
            </w:r>
            <w:r w:rsidR="00603C9E" w:rsidRPr="00214069">
              <w:rPr>
                <w:rFonts w:eastAsia="Arial Unicode MS"/>
                <w:lang w:val="uk-UA" w:eastAsia="uk-UA"/>
              </w:rPr>
              <w:t xml:space="preserve">та посипання </w:t>
            </w:r>
            <w:proofErr w:type="spellStart"/>
            <w:r w:rsidR="00603C9E" w:rsidRPr="00214069">
              <w:rPr>
                <w:rFonts w:eastAsia="Arial Unicode MS"/>
                <w:lang w:val="uk-UA" w:eastAsia="uk-UA"/>
              </w:rPr>
              <w:t>протиож</w:t>
            </w:r>
            <w:r w:rsidR="00233B0F">
              <w:rPr>
                <w:rFonts w:eastAsia="Arial Unicode MS"/>
                <w:lang w:val="uk-UA" w:eastAsia="uk-UA"/>
              </w:rPr>
              <w:t>е</w:t>
            </w:r>
            <w:r w:rsidR="00603C9E" w:rsidRPr="00214069">
              <w:rPr>
                <w:rFonts w:eastAsia="Arial Unicode MS"/>
                <w:lang w:val="uk-UA" w:eastAsia="uk-UA"/>
              </w:rPr>
              <w:t>лед</w:t>
            </w:r>
            <w:proofErr w:type="spellEnd"/>
            <w:r w:rsidR="00F80D71">
              <w:rPr>
                <w:rFonts w:eastAsia="Arial Unicode MS"/>
                <w:lang w:val="uk-UA" w:eastAsia="uk-UA"/>
              </w:rPr>
              <w:t>-</w:t>
            </w:r>
            <w:r w:rsidR="00603C9E" w:rsidRPr="00214069">
              <w:rPr>
                <w:rFonts w:eastAsia="Arial Unicode MS"/>
                <w:lang w:val="uk-UA" w:eastAsia="uk-UA"/>
              </w:rPr>
              <w:t xml:space="preserve">ним матеріалом на </w:t>
            </w:r>
            <w:proofErr w:type="spellStart"/>
            <w:r w:rsidR="00603C9E" w:rsidRPr="00214069">
              <w:rPr>
                <w:rFonts w:eastAsia="Arial Unicode MS"/>
                <w:lang w:val="uk-UA" w:eastAsia="uk-UA"/>
              </w:rPr>
              <w:t>прибудинко</w:t>
            </w:r>
            <w:r w:rsidR="00603C9E">
              <w:rPr>
                <w:rFonts w:eastAsia="Arial Unicode MS"/>
                <w:lang w:val="uk-UA" w:eastAsia="uk-UA"/>
              </w:rPr>
              <w:t>-</w:t>
            </w:r>
            <w:r w:rsidR="00603C9E" w:rsidRPr="00214069">
              <w:rPr>
                <w:rFonts w:eastAsia="Arial Unicode MS"/>
                <w:lang w:val="uk-UA" w:eastAsia="uk-UA"/>
              </w:rPr>
              <w:t>вих</w:t>
            </w:r>
            <w:proofErr w:type="spellEnd"/>
            <w:r w:rsidR="00603C9E" w:rsidRPr="00214069">
              <w:rPr>
                <w:rFonts w:eastAsia="Arial Unicode MS"/>
                <w:lang w:val="uk-UA" w:eastAsia="uk-UA"/>
              </w:rPr>
              <w:t xml:space="preserve"> територіях загального користування</w:t>
            </w:r>
          </w:p>
        </w:tc>
        <w:tc>
          <w:tcPr>
            <w:tcW w:w="1559" w:type="dxa"/>
          </w:tcPr>
          <w:p w14:paraId="3435803F" w14:textId="77C3CA0E"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0385B4C7" w14:textId="3DC6BC11" w:rsidR="00603C9E" w:rsidRPr="008C4D92" w:rsidRDefault="00603C9E" w:rsidP="00233B0F">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tc>
        <w:tc>
          <w:tcPr>
            <w:tcW w:w="1378" w:type="dxa"/>
          </w:tcPr>
          <w:p w14:paraId="3B74D923" w14:textId="7D10F891"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0CBAD8F4" w14:textId="2714CA81" w:rsidR="00603C9E" w:rsidRPr="008C4D92" w:rsidRDefault="00603C9E" w:rsidP="00603C9E">
            <w:pPr>
              <w:tabs>
                <w:tab w:val="left" w:pos="993"/>
              </w:tabs>
              <w:rPr>
                <w:lang w:val="uk-UA"/>
              </w:rPr>
            </w:pPr>
            <w:r>
              <w:rPr>
                <w:lang w:val="uk-UA"/>
              </w:rPr>
              <w:t>5,0</w:t>
            </w:r>
          </w:p>
        </w:tc>
        <w:tc>
          <w:tcPr>
            <w:tcW w:w="734" w:type="dxa"/>
          </w:tcPr>
          <w:p w14:paraId="7721B5D2" w14:textId="77777777" w:rsidR="00603C9E" w:rsidRPr="008C4D92" w:rsidRDefault="00603C9E" w:rsidP="00603C9E">
            <w:pPr>
              <w:tabs>
                <w:tab w:val="left" w:pos="993"/>
              </w:tabs>
              <w:rPr>
                <w:lang w:val="uk-UA"/>
              </w:rPr>
            </w:pPr>
          </w:p>
        </w:tc>
        <w:tc>
          <w:tcPr>
            <w:tcW w:w="745" w:type="dxa"/>
          </w:tcPr>
          <w:p w14:paraId="6349276F" w14:textId="75A37A4D" w:rsidR="00603C9E" w:rsidRPr="008C4D92" w:rsidRDefault="00603C9E" w:rsidP="00603C9E">
            <w:pPr>
              <w:tabs>
                <w:tab w:val="left" w:pos="993"/>
              </w:tabs>
              <w:rPr>
                <w:lang w:val="uk-UA"/>
              </w:rPr>
            </w:pPr>
            <w:r>
              <w:rPr>
                <w:lang w:val="uk-UA"/>
              </w:rPr>
              <w:t>5,0</w:t>
            </w:r>
          </w:p>
        </w:tc>
        <w:tc>
          <w:tcPr>
            <w:tcW w:w="734" w:type="dxa"/>
          </w:tcPr>
          <w:p w14:paraId="087AA7C4" w14:textId="77777777" w:rsidR="00603C9E" w:rsidRPr="008C4D92" w:rsidRDefault="00603C9E" w:rsidP="00603C9E">
            <w:pPr>
              <w:tabs>
                <w:tab w:val="left" w:pos="993"/>
              </w:tabs>
              <w:rPr>
                <w:lang w:val="uk-UA"/>
              </w:rPr>
            </w:pPr>
          </w:p>
        </w:tc>
        <w:tc>
          <w:tcPr>
            <w:tcW w:w="745" w:type="dxa"/>
          </w:tcPr>
          <w:p w14:paraId="6482C6E5" w14:textId="29207BF7" w:rsidR="00603C9E" w:rsidRPr="008C4D92" w:rsidRDefault="00603C9E" w:rsidP="00603C9E">
            <w:pPr>
              <w:tabs>
                <w:tab w:val="left" w:pos="993"/>
              </w:tabs>
              <w:rPr>
                <w:lang w:val="uk-UA"/>
              </w:rPr>
            </w:pPr>
            <w:r>
              <w:rPr>
                <w:lang w:val="uk-UA"/>
              </w:rPr>
              <w:t>5,0</w:t>
            </w:r>
          </w:p>
        </w:tc>
        <w:tc>
          <w:tcPr>
            <w:tcW w:w="734" w:type="dxa"/>
          </w:tcPr>
          <w:p w14:paraId="08151DFB" w14:textId="77777777" w:rsidR="00603C9E" w:rsidRPr="008C4D92" w:rsidRDefault="00603C9E" w:rsidP="00603C9E">
            <w:pPr>
              <w:tabs>
                <w:tab w:val="left" w:pos="993"/>
              </w:tabs>
              <w:rPr>
                <w:lang w:val="uk-UA"/>
              </w:rPr>
            </w:pPr>
          </w:p>
        </w:tc>
        <w:tc>
          <w:tcPr>
            <w:tcW w:w="745" w:type="dxa"/>
          </w:tcPr>
          <w:p w14:paraId="2D2BD10B" w14:textId="5E407A36" w:rsidR="00603C9E" w:rsidRPr="008C4D92" w:rsidRDefault="00603C9E" w:rsidP="00603C9E">
            <w:pPr>
              <w:tabs>
                <w:tab w:val="left" w:pos="993"/>
              </w:tabs>
              <w:rPr>
                <w:lang w:val="uk-UA"/>
              </w:rPr>
            </w:pPr>
            <w:r>
              <w:rPr>
                <w:lang w:val="uk-UA"/>
              </w:rPr>
              <w:t>15,0</w:t>
            </w:r>
          </w:p>
        </w:tc>
        <w:tc>
          <w:tcPr>
            <w:tcW w:w="734" w:type="dxa"/>
          </w:tcPr>
          <w:p w14:paraId="04FF68F1" w14:textId="77777777" w:rsidR="00603C9E" w:rsidRPr="008C4D92" w:rsidRDefault="00603C9E" w:rsidP="00603C9E">
            <w:pPr>
              <w:tabs>
                <w:tab w:val="left" w:pos="993"/>
              </w:tabs>
              <w:rPr>
                <w:lang w:val="uk-UA"/>
              </w:rPr>
            </w:pPr>
          </w:p>
        </w:tc>
        <w:tc>
          <w:tcPr>
            <w:tcW w:w="1919" w:type="dxa"/>
            <w:vMerge w:val="restart"/>
          </w:tcPr>
          <w:p w14:paraId="71FBDE8D" w14:textId="77777777" w:rsidR="00233B0F" w:rsidRDefault="00603C9E" w:rsidP="00E91FAB">
            <w:pPr>
              <w:pStyle w:val="a9"/>
              <w:shd w:val="clear" w:color="auto" w:fill="FFFFFF"/>
              <w:spacing w:before="0" w:beforeAutospacing="0" w:after="0" w:afterAutospacing="0"/>
              <w:ind w:right="-105"/>
              <w:textAlignment w:val="baseline"/>
              <w:rPr>
                <w:color w:val="000000"/>
                <w:lang w:val="uk-UA"/>
              </w:rPr>
            </w:pPr>
            <w:r>
              <w:rPr>
                <w:color w:val="000000"/>
                <w:lang w:val="uk-UA"/>
              </w:rPr>
              <w:t>П</w:t>
            </w:r>
            <w:r w:rsidRPr="00BD2B1C">
              <w:rPr>
                <w:color w:val="000000"/>
                <w:lang w:val="uk-UA"/>
              </w:rPr>
              <w:t xml:space="preserve">оліпшення транспортно-експлуатаційного стану мережі доріг загального користування, </w:t>
            </w:r>
          </w:p>
          <w:p w14:paraId="72F5FD06" w14:textId="3D83525F" w:rsidR="00603C9E" w:rsidRPr="00BD2B1C" w:rsidRDefault="00603C9E" w:rsidP="00E91FAB">
            <w:pPr>
              <w:pStyle w:val="a9"/>
              <w:shd w:val="clear" w:color="auto" w:fill="FFFFFF"/>
              <w:spacing w:before="0" w:beforeAutospacing="0" w:after="0" w:afterAutospacing="0"/>
              <w:ind w:right="-105"/>
              <w:textAlignment w:val="baseline"/>
              <w:rPr>
                <w:color w:val="000000"/>
                <w:lang w:val="uk-UA"/>
              </w:rPr>
            </w:pPr>
            <w:r w:rsidRPr="00BD2B1C">
              <w:rPr>
                <w:color w:val="000000"/>
                <w:lang w:val="uk-UA"/>
              </w:rPr>
              <w:t>у тому числі місцевого значення та вулиць і доріг комунальної власності</w:t>
            </w:r>
          </w:p>
          <w:p w14:paraId="5569A623" w14:textId="74E70CE3" w:rsidR="00603C9E" w:rsidRPr="00BD2B1C" w:rsidRDefault="00603C9E" w:rsidP="00603C9E">
            <w:pPr>
              <w:pStyle w:val="a9"/>
              <w:shd w:val="clear" w:color="auto" w:fill="FFFFFF"/>
              <w:spacing w:before="0" w:beforeAutospacing="0" w:after="0" w:afterAutospacing="0"/>
              <w:textAlignment w:val="baseline"/>
              <w:rPr>
                <w:lang w:val="uk-UA"/>
              </w:rPr>
            </w:pPr>
          </w:p>
        </w:tc>
      </w:tr>
      <w:tr w:rsidR="00603C9E" w14:paraId="10B12E7B" w14:textId="77777777" w:rsidTr="008D4CCF">
        <w:tc>
          <w:tcPr>
            <w:tcW w:w="567" w:type="dxa"/>
            <w:vMerge/>
          </w:tcPr>
          <w:p w14:paraId="1E16BBBE" w14:textId="77777777" w:rsidR="00603C9E" w:rsidRPr="008C4D92" w:rsidRDefault="00603C9E" w:rsidP="00603C9E">
            <w:pPr>
              <w:tabs>
                <w:tab w:val="left" w:pos="993"/>
              </w:tabs>
              <w:rPr>
                <w:lang w:val="uk-UA"/>
              </w:rPr>
            </w:pPr>
          </w:p>
        </w:tc>
        <w:tc>
          <w:tcPr>
            <w:tcW w:w="1560" w:type="dxa"/>
            <w:vMerge/>
          </w:tcPr>
          <w:p w14:paraId="692D1F18" w14:textId="77777777" w:rsidR="00603C9E" w:rsidRDefault="00603C9E" w:rsidP="00603C9E">
            <w:pPr>
              <w:tabs>
                <w:tab w:val="left" w:pos="993"/>
              </w:tabs>
              <w:rPr>
                <w:lang w:val="uk-UA"/>
              </w:rPr>
            </w:pPr>
          </w:p>
        </w:tc>
        <w:tc>
          <w:tcPr>
            <w:tcW w:w="1559" w:type="dxa"/>
          </w:tcPr>
          <w:p w14:paraId="08B77D06" w14:textId="77777777" w:rsidR="002E6285" w:rsidRDefault="00545A68" w:rsidP="002E6285">
            <w:pPr>
              <w:tabs>
                <w:tab w:val="left" w:pos="993"/>
              </w:tabs>
              <w:ind w:right="-106"/>
              <w:rPr>
                <w:rFonts w:eastAsia="Arial Unicode MS"/>
                <w:lang w:val="uk-UA" w:eastAsia="uk-UA"/>
              </w:rPr>
            </w:pPr>
            <w:r>
              <w:rPr>
                <w:rFonts w:eastAsia="Arial Unicode MS"/>
                <w:lang w:val="uk-UA" w:eastAsia="uk-UA"/>
              </w:rPr>
              <w:t>2.2.</w:t>
            </w:r>
            <w:r w:rsidR="002E6285">
              <w:rPr>
                <w:rFonts w:eastAsia="Arial Unicode MS"/>
                <w:lang w:val="uk-UA" w:eastAsia="uk-UA"/>
              </w:rPr>
              <w:t xml:space="preserve"> </w:t>
            </w:r>
            <w:proofErr w:type="spellStart"/>
            <w:r w:rsidR="00603C9E" w:rsidRPr="00214069">
              <w:rPr>
                <w:rFonts w:eastAsia="Arial Unicode MS"/>
                <w:lang w:val="uk-UA" w:eastAsia="uk-UA"/>
              </w:rPr>
              <w:t>Приби</w:t>
            </w:r>
            <w:proofErr w:type="spellEnd"/>
            <w:r w:rsidR="002E6285">
              <w:rPr>
                <w:rFonts w:eastAsia="Arial Unicode MS"/>
                <w:lang w:val="uk-UA" w:eastAsia="uk-UA"/>
              </w:rPr>
              <w:t>-</w:t>
            </w:r>
          </w:p>
          <w:p w14:paraId="030EC8F8" w14:textId="03CB13DE" w:rsidR="00603C9E" w:rsidRPr="00214069" w:rsidRDefault="00603C9E" w:rsidP="002E6285">
            <w:pPr>
              <w:tabs>
                <w:tab w:val="left" w:pos="993"/>
              </w:tabs>
              <w:ind w:right="-106"/>
              <w:rPr>
                <w:rFonts w:eastAsia="Arial Unicode MS"/>
                <w:lang w:val="uk-UA" w:eastAsia="uk-UA"/>
              </w:rPr>
            </w:pPr>
            <w:r w:rsidRPr="00214069">
              <w:rPr>
                <w:rFonts w:eastAsia="Arial Unicode MS"/>
                <w:lang w:val="uk-UA" w:eastAsia="uk-UA"/>
              </w:rPr>
              <w:t>рання вулиць</w:t>
            </w:r>
          </w:p>
        </w:tc>
        <w:tc>
          <w:tcPr>
            <w:tcW w:w="1559" w:type="dxa"/>
          </w:tcPr>
          <w:p w14:paraId="69407F20" w14:textId="2D2B65A3"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6A59CED5" w14:textId="6632A7A1" w:rsidR="00545A68" w:rsidRPr="008C4D92" w:rsidRDefault="00603C9E" w:rsidP="00233B0F">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tc>
        <w:tc>
          <w:tcPr>
            <w:tcW w:w="1378" w:type="dxa"/>
          </w:tcPr>
          <w:p w14:paraId="1260BAEA" w14:textId="0F1CCB77"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23EF6E50" w14:textId="67557CA9" w:rsidR="00603C9E" w:rsidRPr="008C4D92" w:rsidRDefault="00603C9E" w:rsidP="00603C9E">
            <w:pPr>
              <w:tabs>
                <w:tab w:val="left" w:pos="993"/>
              </w:tabs>
              <w:rPr>
                <w:lang w:val="uk-UA"/>
              </w:rPr>
            </w:pPr>
            <w:r>
              <w:rPr>
                <w:lang w:val="uk-UA"/>
              </w:rPr>
              <w:t>5,0</w:t>
            </w:r>
          </w:p>
        </w:tc>
        <w:tc>
          <w:tcPr>
            <w:tcW w:w="734" w:type="dxa"/>
          </w:tcPr>
          <w:p w14:paraId="3367BB98" w14:textId="77777777" w:rsidR="00603C9E" w:rsidRPr="008C4D92" w:rsidRDefault="00603C9E" w:rsidP="00603C9E">
            <w:pPr>
              <w:tabs>
                <w:tab w:val="left" w:pos="993"/>
              </w:tabs>
              <w:rPr>
                <w:lang w:val="uk-UA"/>
              </w:rPr>
            </w:pPr>
          </w:p>
        </w:tc>
        <w:tc>
          <w:tcPr>
            <w:tcW w:w="745" w:type="dxa"/>
          </w:tcPr>
          <w:p w14:paraId="2D948977" w14:textId="67186FC6" w:rsidR="00603C9E" w:rsidRPr="008C4D92" w:rsidRDefault="00603C9E" w:rsidP="00603C9E">
            <w:pPr>
              <w:tabs>
                <w:tab w:val="left" w:pos="993"/>
              </w:tabs>
              <w:rPr>
                <w:lang w:val="uk-UA"/>
              </w:rPr>
            </w:pPr>
            <w:r>
              <w:rPr>
                <w:lang w:val="uk-UA"/>
              </w:rPr>
              <w:t>5,0</w:t>
            </w:r>
          </w:p>
        </w:tc>
        <w:tc>
          <w:tcPr>
            <w:tcW w:w="734" w:type="dxa"/>
          </w:tcPr>
          <w:p w14:paraId="366A6C81" w14:textId="77777777" w:rsidR="00603C9E" w:rsidRPr="008C4D92" w:rsidRDefault="00603C9E" w:rsidP="00603C9E">
            <w:pPr>
              <w:tabs>
                <w:tab w:val="left" w:pos="993"/>
              </w:tabs>
              <w:rPr>
                <w:lang w:val="uk-UA"/>
              </w:rPr>
            </w:pPr>
          </w:p>
        </w:tc>
        <w:tc>
          <w:tcPr>
            <w:tcW w:w="745" w:type="dxa"/>
          </w:tcPr>
          <w:p w14:paraId="2BD15546" w14:textId="1B175A38" w:rsidR="00603C9E" w:rsidRPr="008C4D92" w:rsidRDefault="00603C9E" w:rsidP="00603C9E">
            <w:pPr>
              <w:tabs>
                <w:tab w:val="left" w:pos="993"/>
              </w:tabs>
              <w:rPr>
                <w:lang w:val="uk-UA"/>
              </w:rPr>
            </w:pPr>
            <w:r>
              <w:rPr>
                <w:lang w:val="uk-UA"/>
              </w:rPr>
              <w:t>5,0</w:t>
            </w:r>
          </w:p>
        </w:tc>
        <w:tc>
          <w:tcPr>
            <w:tcW w:w="734" w:type="dxa"/>
          </w:tcPr>
          <w:p w14:paraId="18C1320D" w14:textId="77777777" w:rsidR="00603C9E" w:rsidRPr="008C4D92" w:rsidRDefault="00603C9E" w:rsidP="00603C9E">
            <w:pPr>
              <w:tabs>
                <w:tab w:val="left" w:pos="993"/>
              </w:tabs>
              <w:rPr>
                <w:lang w:val="uk-UA"/>
              </w:rPr>
            </w:pPr>
          </w:p>
        </w:tc>
        <w:tc>
          <w:tcPr>
            <w:tcW w:w="745" w:type="dxa"/>
          </w:tcPr>
          <w:p w14:paraId="46A9EB79" w14:textId="69ECC7B8" w:rsidR="00603C9E" w:rsidRPr="008C4D92" w:rsidRDefault="00603C9E" w:rsidP="00603C9E">
            <w:pPr>
              <w:tabs>
                <w:tab w:val="left" w:pos="993"/>
              </w:tabs>
              <w:rPr>
                <w:lang w:val="uk-UA"/>
              </w:rPr>
            </w:pPr>
            <w:r>
              <w:rPr>
                <w:lang w:val="uk-UA"/>
              </w:rPr>
              <w:t>15,0</w:t>
            </w:r>
          </w:p>
        </w:tc>
        <w:tc>
          <w:tcPr>
            <w:tcW w:w="734" w:type="dxa"/>
          </w:tcPr>
          <w:p w14:paraId="7FBB571F" w14:textId="77777777" w:rsidR="00603C9E" w:rsidRPr="008C4D92" w:rsidRDefault="00603C9E" w:rsidP="00603C9E">
            <w:pPr>
              <w:tabs>
                <w:tab w:val="left" w:pos="993"/>
              </w:tabs>
              <w:rPr>
                <w:lang w:val="uk-UA"/>
              </w:rPr>
            </w:pPr>
          </w:p>
        </w:tc>
        <w:tc>
          <w:tcPr>
            <w:tcW w:w="1919" w:type="dxa"/>
            <w:vMerge/>
          </w:tcPr>
          <w:p w14:paraId="510A3C1E" w14:textId="77777777" w:rsidR="00603C9E" w:rsidRPr="008C4D92" w:rsidRDefault="00603C9E" w:rsidP="00603C9E">
            <w:pPr>
              <w:tabs>
                <w:tab w:val="left" w:pos="993"/>
              </w:tabs>
              <w:rPr>
                <w:lang w:val="uk-UA"/>
              </w:rPr>
            </w:pPr>
          </w:p>
        </w:tc>
      </w:tr>
      <w:tr w:rsidR="00603C9E" w:rsidRPr="00110877" w14:paraId="321DEEAF" w14:textId="77777777" w:rsidTr="008D4CCF">
        <w:tc>
          <w:tcPr>
            <w:tcW w:w="567" w:type="dxa"/>
          </w:tcPr>
          <w:p w14:paraId="244DF9F6" w14:textId="4C7142F6" w:rsidR="00603C9E" w:rsidRPr="008C4D92" w:rsidRDefault="00603C9E" w:rsidP="00603C9E">
            <w:pPr>
              <w:tabs>
                <w:tab w:val="left" w:pos="993"/>
              </w:tabs>
              <w:rPr>
                <w:lang w:val="uk-UA"/>
              </w:rPr>
            </w:pPr>
            <w:r>
              <w:rPr>
                <w:lang w:val="uk-UA"/>
              </w:rPr>
              <w:t>3.</w:t>
            </w:r>
          </w:p>
        </w:tc>
        <w:tc>
          <w:tcPr>
            <w:tcW w:w="1560" w:type="dxa"/>
          </w:tcPr>
          <w:p w14:paraId="08732B75" w14:textId="77777777" w:rsidR="00603C9E" w:rsidRDefault="00603C9E" w:rsidP="00603C9E">
            <w:pPr>
              <w:tabs>
                <w:tab w:val="left" w:pos="993"/>
              </w:tabs>
              <w:rPr>
                <w:lang w:val="uk-UA"/>
              </w:rPr>
            </w:pPr>
            <w:r>
              <w:rPr>
                <w:lang w:val="uk-UA"/>
              </w:rPr>
              <w:t xml:space="preserve">Утримання  пішохідних </w:t>
            </w:r>
          </w:p>
          <w:p w14:paraId="5E7B2A55" w14:textId="457A85FE" w:rsidR="00603C9E" w:rsidRDefault="00603C9E" w:rsidP="00603C9E">
            <w:pPr>
              <w:tabs>
                <w:tab w:val="left" w:pos="993"/>
              </w:tabs>
              <w:rPr>
                <w:lang w:val="uk-UA"/>
              </w:rPr>
            </w:pPr>
            <w:r>
              <w:rPr>
                <w:lang w:val="uk-UA"/>
              </w:rPr>
              <w:t>зон</w:t>
            </w:r>
          </w:p>
        </w:tc>
        <w:tc>
          <w:tcPr>
            <w:tcW w:w="1559" w:type="dxa"/>
          </w:tcPr>
          <w:p w14:paraId="17881895" w14:textId="46CF3DCA" w:rsidR="00545A68" w:rsidRDefault="00545A68" w:rsidP="00545A68">
            <w:pPr>
              <w:tabs>
                <w:tab w:val="left" w:pos="993"/>
              </w:tabs>
              <w:ind w:left="-110" w:right="-106"/>
              <w:rPr>
                <w:lang w:val="uk-UA"/>
              </w:rPr>
            </w:pPr>
            <w:r>
              <w:rPr>
                <w:lang w:val="uk-UA"/>
              </w:rPr>
              <w:t xml:space="preserve">3.1. </w:t>
            </w:r>
            <w:proofErr w:type="spellStart"/>
            <w:r w:rsidR="00603C9E" w:rsidRPr="00214069">
              <w:rPr>
                <w:lang w:val="uk-UA"/>
              </w:rPr>
              <w:t>Фарбуван</w:t>
            </w:r>
            <w:proofErr w:type="spellEnd"/>
            <w:r>
              <w:rPr>
                <w:lang w:val="uk-UA"/>
              </w:rPr>
              <w:t>-</w:t>
            </w:r>
          </w:p>
          <w:p w14:paraId="3613E229" w14:textId="21F38D7F" w:rsidR="00603C9E" w:rsidRPr="00214069" w:rsidRDefault="00603C9E" w:rsidP="00603C9E">
            <w:pPr>
              <w:tabs>
                <w:tab w:val="left" w:pos="993"/>
              </w:tabs>
              <w:rPr>
                <w:lang w:val="uk-UA"/>
              </w:rPr>
            </w:pPr>
            <w:r w:rsidRPr="00214069">
              <w:rPr>
                <w:lang w:val="uk-UA"/>
              </w:rPr>
              <w:t>ня огорож</w:t>
            </w:r>
          </w:p>
        </w:tc>
        <w:tc>
          <w:tcPr>
            <w:tcW w:w="1559" w:type="dxa"/>
          </w:tcPr>
          <w:p w14:paraId="33D80C39" w14:textId="74E6DD14"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0259AB92" w14:textId="377C82D2" w:rsidR="00603C9E" w:rsidRPr="008C4D92" w:rsidRDefault="00603C9E" w:rsidP="00233B0F">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w:t>
            </w:r>
            <w:r w:rsidRPr="00937A6C">
              <w:rPr>
                <w:lang w:val="uk-UA"/>
              </w:rPr>
              <w:lastRenderedPageBreak/>
              <w:t>культури та відпочинку ім. Л</w:t>
            </w:r>
            <w:r w:rsidR="00233B0F">
              <w:rPr>
                <w:lang w:val="uk-UA"/>
              </w:rPr>
              <w:t xml:space="preserve">есі </w:t>
            </w:r>
            <w:r w:rsidRPr="00937A6C">
              <w:rPr>
                <w:lang w:val="uk-UA"/>
              </w:rPr>
              <w:t>Українки»</w:t>
            </w:r>
            <w:r>
              <w:rPr>
                <w:lang w:val="uk-UA"/>
              </w:rPr>
              <w:t>,</w:t>
            </w:r>
            <w:r w:rsidRPr="00937A6C">
              <w:rPr>
                <w:lang w:val="uk-UA"/>
              </w:rPr>
              <w:t xml:space="preserve"> КП РО «Скорбота»</w:t>
            </w:r>
            <w:r>
              <w:rPr>
                <w:lang w:val="uk-UA"/>
              </w:rPr>
              <w:t xml:space="preserve">, </w:t>
            </w:r>
            <w:r w:rsidRPr="00937A6C">
              <w:rPr>
                <w:lang w:val="uk-UA"/>
              </w:rPr>
              <w:t>МКП «Комбінат комунальних підприємств»</w:t>
            </w:r>
          </w:p>
        </w:tc>
        <w:tc>
          <w:tcPr>
            <w:tcW w:w="1378" w:type="dxa"/>
          </w:tcPr>
          <w:p w14:paraId="4517B0BE" w14:textId="5EB64036" w:rsidR="00603C9E" w:rsidRPr="008C4D92" w:rsidRDefault="00603C9E" w:rsidP="00603C9E">
            <w:pPr>
              <w:tabs>
                <w:tab w:val="left" w:pos="993"/>
              </w:tabs>
              <w:rPr>
                <w:lang w:val="uk-UA"/>
              </w:rPr>
            </w:pPr>
            <w:r>
              <w:rPr>
                <w:lang w:val="uk-UA"/>
              </w:rPr>
              <w:lastRenderedPageBreak/>
              <w:t>Місцевий, обласний, державний бюджет</w:t>
            </w:r>
            <w:r w:rsidR="00233B0F">
              <w:rPr>
                <w:lang w:val="uk-UA"/>
              </w:rPr>
              <w:t>и</w:t>
            </w:r>
          </w:p>
        </w:tc>
        <w:tc>
          <w:tcPr>
            <w:tcW w:w="745" w:type="dxa"/>
          </w:tcPr>
          <w:p w14:paraId="38E4456A" w14:textId="23C25995" w:rsidR="00603C9E" w:rsidRPr="008C4D92" w:rsidRDefault="00603C9E" w:rsidP="00603C9E">
            <w:pPr>
              <w:tabs>
                <w:tab w:val="left" w:pos="993"/>
              </w:tabs>
              <w:rPr>
                <w:lang w:val="uk-UA"/>
              </w:rPr>
            </w:pPr>
            <w:r>
              <w:rPr>
                <w:lang w:val="uk-UA"/>
              </w:rPr>
              <w:t>5,0</w:t>
            </w:r>
          </w:p>
        </w:tc>
        <w:tc>
          <w:tcPr>
            <w:tcW w:w="734" w:type="dxa"/>
          </w:tcPr>
          <w:p w14:paraId="2847BC91" w14:textId="77777777" w:rsidR="00603C9E" w:rsidRPr="008C4D92" w:rsidRDefault="00603C9E" w:rsidP="00603C9E">
            <w:pPr>
              <w:tabs>
                <w:tab w:val="left" w:pos="993"/>
              </w:tabs>
              <w:rPr>
                <w:lang w:val="uk-UA"/>
              </w:rPr>
            </w:pPr>
          </w:p>
        </w:tc>
        <w:tc>
          <w:tcPr>
            <w:tcW w:w="745" w:type="dxa"/>
          </w:tcPr>
          <w:p w14:paraId="6319BDF9" w14:textId="20A492F0" w:rsidR="00603C9E" w:rsidRPr="008C4D92" w:rsidRDefault="00603C9E" w:rsidP="00603C9E">
            <w:pPr>
              <w:tabs>
                <w:tab w:val="left" w:pos="993"/>
              </w:tabs>
              <w:rPr>
                <w:lang w:val="uk-UA"/>
              </w:rPr>
            </w:pPr>
            <w:r>
              <w:rPr>
                <w:lang w:val="uk-UA"/>
              </w:rPr>
              <w:t>5,0</w:t>
            </w:r>
          </w:p>
        </w:tc>
        <w:tc>
          <w:tcPr>
            <w:tcW w:w="734" w:type="dxa"/>
          </w:tcPr>
          <w:p w14:paraId="6D99D53E" w14:textId="77777777" w:rsidR="00603C9E" w:rsidRPr="008C4D92" w:rsidRDefault="00603C9E" w:rsidP="00603C9E">
            <w:pPr>
              <w:tabs>
                <w:tab w:val="left" w:pos="993"/>
              </w:tabs>
              <w:rPr>
                <w:lang w:val="uk-UA"/>
              </w:rPr>
            </w:pPr>
          </w:p>
        </w:tc>
        <w:tc>
          <w:tcPr>
            <w:tcW w:w="745" w:type="dxa"/>
          </w:tcPr>
          <w:p w14:paraId="419698EB" w14:textId="48AB3A68" w:rsidR="00603C9E" w:rsidRPr="008C4D92" w:rsidRDefault="00603C9E" w:rsidP="00603C9E">
            <w:pPr>
              <w:tabs>
                <w:tab w:val="left" w:pos="993"/>
              </w:tabs>
              <w:rPr>
                <w:lang w:val="uk-UA"/>
              </w:rPr>
            </w:pPr>
            <w:r>
              <w:rPr>
                <w:lang w:val="uk-UA"/>
              </w:rPr>
              <w:t>5,0</w:t>
            </w:r>
          </w:p>
        </w:tc>
        <w:tc>
          <w:tcPr>
            <w:tcW w:w="734" w:type="dxa"/>
          </w:tcPr>
          <w:p w14:paraId="497550B4" w14:textId="77777777" w:rsidR="00603C9E" w:rsidRPr="008C4D92" w:rsidRDefault="00603C9E" w:rsidP="00603C9E">
            <w:pPr>
              <w:tabs>
                <w:tab w:val="left" w:pos="993"/>
              </w:tabs>
              <w:rPr>
                <w:lang w:val="uk-UA"/>
              </w:rPr>
            </w:pPr>
          </w:p>
        </w:tc>
        <w:tc>
          <w:tcPr>
            <w:tcW w:w="745" w:type="dxa"/>
          </w:tcPr>
          <w:p w14:paraId="34A5E15C" w14:textId="6BEC7F85" w:rsidR="00603C9E" w:rsidRPr="008C4D92" w:rsidRDefault="00603C9E" w:rsidP="00603C9E">
            <w:pPr>
              <w:tabs>
                <w:tab w:val="left" w:pos="993"/>
              </w:tabs>
              <w:rPr>
                <w:lang w:val="uk-UA"/>
              </w:rPr>
            </w:pPr>
            <w:r>
              <w:rPr>
                <w:lang w:val="uk-UA"/>
              </w:rPr>
              <w:t>15,0</w:t>
            </w:r>
          </w:p>
        </w:tc>
        <w:tc>
          <w:tcPr>
            <w:tcW w:w="734" w:type="dxa"/>
          </w:tcPr>
          <w:p w14:paraId="5AC34356" w14:textId="77777777" w:rsidR="00603C9E" w:rsidRPr="008C4D92" w:rsidRDefault="00603C9E" w:rsidP="00603C9E">
            <w:pPr>
              <w:tabs>
                <w:tab w:val="left" w:pos="993"/>
              </w:tabs>
              <w:rPr>
                <w:lang w:val="uk-UA"/>
              </w:rPr>
            </w:pPr>
          </w:p>
        </w:tc>
        <w:tc>
          <w:tcPr>
            <w:tcW w:w="1919" w:type="dxa"/>
          </w:tcPr>
          <w:p w14:paraId="3799C7EF" w14:textId="77777777" w:rsidR="00233B0F" w:rsidRDefault="00603C9E" w:rsidP="00510C67">
            <w:pPr>
              <w:tabs>
                <w:tab w:val="left" w:pos="993"/>
              </w:tabs>
              <w:ind w:right="-105"/>
              <w:rPr>
                <w:color w:val="000000"/>
                <w:lang w:val="uk-UA"/>
              </w:rPr>
            </w:pPr>
            <w:r>
              <w:rPr>
                <w:lang w:val="uk-UA"/>
              </w:rPr>
              <w:t xml:space="preserve">Безпечне пересування населення. </w:t>
            </w:r>
            <w:r w:rsidRPr="00BD2B1C">
              <w:rPr>
                <w:color w:val="000000"/>
                <w:lang w:val="uk-UA"/>
              </w:rPr>
              <w:t xml:space="preserve">Збереження та </w:t>
            </w:r>
            <w:r w:rsidRPr="00BD2B1C">
              <w:rPr>
                <w:color w:val="000000"/>
                <w:lang w:val="uk-UA"/>
              </w:rPr>
              <w:lastRenderedPageBreak/>
              <w:t xml:space="preserve">поліпшення транспортно-експлуатаційного стану наявної мережі </w:t>
            </w:r>
            <w:r>
              <w:rPr>
                <w:color w:val="000000"/>
                <w:lang w:val="uk-UA"/>
              </w:rPr>
              <w:t xml:space="preserve">огороджень </w:t>
            </w:r>
          </w:p>
          <w:p w14:paraId="0FFB2DEF" w14:textId="3D1DB446" w:rsidR="00603C9E" w:rsidRPr="008C4D92" w:rsidRDefault="00603C9E" w:rsidP="00510C67">
            <w:pPr>
              <w:tabs>
                <w:tab w:val="left" w:pos="993"/>
              </w:tabs>
              <w:ind w:right="-105"/>
              <w:rPr>
                <w:lang w:val="uk-UA"/>
              </w:rPr>
            </w:pPr>
            <w:r w:rsidRPr="00BD2B1C">
              <w:rPr>
                <w:color w:val="000000"/>
                <w:lang w:val="uk-UA"/>
              </w:rPr>
              <w:t xml:space="preserve">доріг та вулиць </w:t>
            </w:r>
            <w:r w:rsidRPr="00BD2B1C">
              <w:rPr>
                <w:color w:val="000000"/>
              </w:rPr>
              <w:t> </w:t>
            </w:r>
          </w:p>
        </w:tc>
      </w:tr>
      <w:tr w:rsidR="00603C9E" w:rsidRPr="00545A68" w14:paraId="4EE502F9" w14:textId="77777777" w:rsidTr="008D4CCF">
        <w:tc>
          <w:tcPr>
            <w:tcW w:w="567" w:type="dxa"/>
          </w:tcPr>
          <w:p w14:paraId="53832FED" w14:textId="464795E3" w:rsidR="00603C9E" w:rsidRPr="008C4D92" w:rsidRDefault="00545A68" w:rsidP="00603C9E">
            <w:pPr>
              <w:tabs>
                <w:tab w:val="left" w:pos="993"/>
              </w:tabs>
              <w:rPr>
                <w:lang w:val="uk-UA"/>
              </w:rPr>
            </w:pPr>
            <w:r>
              <w:rPr>
                <w:lang w:val="uk-UA"/>
              </w:rPr>
              <w:lastRenderedPageBreak/>
              <w:t>4.</w:t>
            </w:r>
          </w:p>
        </w:tc>
        <w:tc>
          <w:tcPr>
            <w:tcW w:w="1560" w:type="dxa"/>
          </w:tcPr>
          <w:p w14:paraId="6AD26D90" w14:textId="41E7600D" w:rsidR="00603C9E" w:rsidRPr="008C4D92" w:rsidRDefault="00603C9E" w:rsidP="00603C9E">
            <w:pPr>
              <w:tabs>
                <w:tab w:val="left" w:pos="993"/>
              </w:tabs>
              <w:rPr>
                <w:lang w:val="uk-UA"/>
              </w:rPr>
            </w:pPr>
            <w:r>
              <w:rPr>
                <w:lang w:val="uk-UA"/>
              </w:rPr>
              <w:t>Благоустрій пам’ятних зон</w:t>
            </w:r>
          </w:p>
        </w:tc>
        <w:tc>
          <w:tcPr>
            <w:tcW w:w="1559" w:type="dxa"/>
          </w:tcPr>
          <w:p w14:paraId="259370DC" w14:textId="62FE9A3A" w:rsidR="00545A68" w:rsidRDefault="00545A68" w:rsidP="00F80D71">
            <w:pPr>
              <w:tabs>
                <w:tab w:val="left" w:pos="993"/>
              </w:tabs>
              <w:ind w:right="-103"/>
              <w:rPr>
                <w:lang w:val="uk-UA"/>
              </w:rPr>
            </w:pPr>
            <w:r>
              <w:rPr>
                <w:lang w:val="uk-UA"/>
              </w:rPr>
              <w:t xml:space="preserve">4.1. </w:t>
            </w:r>
            <w:proofErr w:type="spellStart"/>
            <w:r w:rsidR="00603C9E" w:rsidRPr="00214069">
              <w:rPr>
                <w:lang w:val="uk-UA"/>
              </w:rPr>
              <w:t>Впоряд</w:t>
            </w:r>
            <w:proofErr w:type="spellEnd"/>
            <w:r>
              <w:rPr>
                <w:lang w:val="uk-UA"/>
              </w:rPr>
              <w:t>-</w:t>
            </w:r>
          </w:p>
          <w:p w14:paraId="4D815AC3" w14:textId="29E3778B" w:rsidR="00F80D71" w:rsidRDefault="00603C9E" w:rsidP="00F80D71">
            <w:pPr>
              <w:tabs>
                <w:tab w:val="left" w:pos="993"/>
              </w:tabs>
              <w:ind w:right="-103"/>
              <w:rPr>
                <w:lang w:val="uk-UA"/>
              </w:rPr>
            </w:pPr>
            <w:r w:rsidRPr="00214069">
              <w:rPr>
                <w:lang w:val="uk-UA"/>
              </w:rPr>
              <w:t xml:space="preserve">кування території, прилеглої до пам’ятників, пам’ятних знаків, місць </w:t>
            </w:r>
            <w:proofErr w:type="spellStart"/>
            <w:r w:rsidRPr="00214069">
              <w:rPr>
                <w:lang w:val="uk-UA"/>
              </w:rPr>
              <w:t>меморіаль</w:t>
            </w:r>
            <w:proofErr w:type="spellEnd"/>
            <w:r w:rsidR="00F80D71">
              <w:rPr>
                <w:lang w:val="uk-UA"/>
              </w:rPr>
              <w:t>-</w:t>
            </w:r>
          </w:p>
          <w:p w14:paraId="25C21EAE" w14:textId="62BED1BE" w:rsidR="00603C9E" w:rsidRPr="00214069" w:rsidRDefault="00603C9E" w:rsidP="00F80D71">
            <w:pPr>
              <w:tabs>
                <w:tab w:val="left" w:pos="993"/>
              </w:tabs>
              <w:ind w:right="-103"/>
              <w:rPr>
                <w:lang w:val="uk-UA"/>
              </w:rPr>
            </w:pPr>
            <w:r w:rsidRPr="00214069">
              <w:rPr>
                <w:lang w:val="uk-UA"/>
              </w:rPr>
              <w:t>ного поховання загиблих захисників Вітчизни</w:t>
            </w:r>
          </w:p>
        </w:tc>
        <w:tc>
          <w:tcPr>
            <w:tcW w:w="1559" w:type="dxa"/>
          </w:tcPr>
          <w:p w14:paraId="231FCC4F" w14:textId="57BC3150"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70EC4EA9" w14:textId="2430B9B7" w:rsidR="00603C9E" w:rsidRDefault="00603C9E" w:rsidP="00233B0F">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w:t>
            </w:r>
            <w:r w:rsidRPr="00937A6C">
              <w:rPr>
                <w:lang w:val="uk-UA"/>
              </w:rPr>
              <w:t xml:space="preserve"> КП РО «Скорбота»</w:t>
            </w:r>
            <w:r>
              <w:rPr>
                <w:lang w:val="uk-UA"/>
              </w:rPr>
              <w:t>,</w:t>
            </w:r>
          </w:p>
          <w:p w14:paraId="15EDB709" w14:textId="4055B06B" w:rsidR="00F80D71" w:rsidRPr="008C4D92" w:rsidRDefault="00603C9E" w:rsidP="00233B0F">
            <w:pPr>
              <w:tabs>
                <w:tab w:val="left" w:pos="993"/>
              </w:tabs>
              <w:ind w:right="-103"/>
              <w:rPr>
                <w:lang w:val="uk-UA"/>
              </w:rPr>
            </w:pPr>
            <w:r w:rsidRPr="00937A6C">
              <w:rPr>
                <w:lang w:val="uk-UA"/>
              </w:rPr>
              <w:t>МКП «Комбінат комунальних підприємств»</w:t>
            </w:r>
          </w:p>
        </w:tc>
        <w:tc>
          <w:tcPr>
            <w:tcW w:w="1378" w:type="dxa"/>
          </w:tcPr>
          <w:p w14:paraId="5B93A0EB" w14:textId="10CA495D"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4991509B" w14:textId="7367456D" w:rsidR="00603C9E" w:rsidRPr="008C4D92" w:rsidRDefault="00603C9E" w:rsidP="00603C9E">
            <w:pPr>
              <w:tabs>
                <w:tab w:val="left" w:pos="993"/>
              </w:tabs>
              <w:rPr>
                <w:lang w:val="uk-UA"/>
              </w:rPr>
            </w:pPr>
            <w:r>
              <w:rPr>
                <w:lang w:val="uk-UA"/>
              </w:rPr>
              <w:t>5,0</w:t>
            </w:r>
          </w:p>
        </w:tc>
        <w:tc>
          <w:tcPr>
            <w:tcW w:w="734" w:type="dxa"/>
          </w:tcPr>
          <w:p w14:paraId="66CE2019" w14:textId="77777777" w:rsidR="00603C9E" w:rsidRPr="008C4D92" w:rsidRDefault="00603C9E" w:rsidP="00603C9E">
            <w:pPr>
              <w:tabs>
                <w:tab w:val="left" w:pos="993"/>
              </w:tabs>
              <w:rPr>
                <w:lang w:val="uk-UA"/>
              </w:rPr>
            </w:pPr>
          </w:p>
        </w:tc>
        <w:tc>
          <w:tcPr>
            <w:tcW w:w="745" w:type="dxa"/>
          </w:tcPr>
          <w:p w14:paraId="0CB25E77" w14:textId="24049D65" w:rsidR="00603C9E" w:rsidRPr="008C4D92" w:rsidRDefault="00603C9E" w:rsidP="00603C9E">
            <w:pPr>
              <w:tabs>
                <w:tab w:val="left" w:pos="993"/>
              </w:tabs>
              <w:rPr>
                <w:lang w:val="uk-UA"/>
              </w:rPr>
            </w:pPr>
            <w:r>
              <w:rPr>
                <w:lang w:val="uk-UA"/>
              </w:rPr>
              <w:t>5,0</w:t>
            </w:r>
          </w:p>
        </w:tc>
        <w:tc>
          <w:tcPr>
            <w:tcW w:w="734" w:type="dxa"/>
          </w:tcPr>
          <w:p w14:paraId="31DEA69D" w14:textId="77777777" w:rsidR="00603C9E" w:rsidRPr="008C4D92" w:rsidRDefault="00603C9E" w:rsidP="00603C9E">
            <w:pPr>
              <w:tabs>
                <w:tab w:val="left" w:pos="993"/>
              </w:tabs>
              <w:rPr>
                <w:lang w:val="uk-UA"/>
              </w:rPr>
            </w:pPr>
          </w:p>
        </w:tc>
        <w:tc>
          <w:tcPr>
            <w:tcW w:w="745" w:type="dxa"/>
          </w:tcPr>
          <w:p w14:paraId="7E828DB5" w14:textId="6B2B4762" w:rsidR="00603C9E" w:rsidRPr="008C4D92" w:rsidRDefault="00603C9E" w:rsidP="00603C9E">
            <w:pPr>
              <w:tabs>
                <w:tab w:val="left" w:pos="993"/>
              </w:tabs>
              <w:rPr>
                <w:lang w:val="uk-UA"/>
              </w:rPr>
            </w:pPr>
            <w:r>
              <w:rPr>
                <w:lang w:val="uk-UA"/>
              </w:rPr>
              <w:t>5,0</w:t>
            </w:r>
          </w:p>
        </w:tc>
        <w:tc>
          <w:tcPr>
            <w:tcW w:w="734" w:type="dxa"/>
          </w:tcPr>
          <w:p w14:paraId="718343E6" w14:textId="77777777" w:rsidR="00603C9E" w:rsidRPr="008C4D92" w:rsidRDefault="00603C9E" w:rsidP="00603C9E">
            <w:pPr>
              <w:tabs>
                <w:tab w:val="left" w:pos="993"/>
              </w:tabs>
              <w:rPr>
                <w:lang w:val="uk-UA"/>
              </w:rPr>
            </w:pPr>
          </w:p>
        </w:tc>
        <w:tc>
          <w:tcPr>
            <w:tcW w:w="745" w:type="dxa"/>
          </w:tcPr>
          <w:p w14:paraId="53D0C52A" w14:textId="765E6080" w:rsidR="00603C9E" w:rsidRPr="008C4D92" w:rsidRDefault="00603C9E" w:rsidP="00603C9E">
            <w:pPr>
              <w:tabs>
                <w:tab w:val="left" w:pos="993"/>
              </w:tabs>
              <w:rPr>
                <w:lang w:val="uk-UA"/>
              </w:rPr>
            </w:pPr>
            <w:r>
              <w:rPr>
                <w:lang w:val="uk-UA"/>
              </w:rPr>
              <w:t>15,0</w:t>
            </w:r>
          </w:p>
        </w:tc>
        <w:tc>
          <w:tcPr>
            <w:tcW w:w="734" w:type="dxa"/>
          </w:tcPr>
          <w:p w14:paraId="0B28CAC8" w14:textId="77777777" w:rsidR="00603C9E" w:rsidRPr="008C4D92" w:rsidRDefault="00603C9E" w:rsidP="00603C9E">
            <w:pPr>
              <w:tabs>
                <w:tab w:val="left" w:pos="993"/>
              </w:tabs>
              <w:rPr>
                <w:lang w:val="uk-UA"/>
              </w:rPr>
            </w:pPr>
          </w:p>
        </w:tc>
        <w:tc>
          <w:tcPr>
            <w:tcW w:w="1919" w:type="dxa"/>
          </w:tcPr>
          <w:p w14:paraId="36F80B10" w14:textId="6A33BF46" w:rsidR="00603C9E" w:rsidRPr="00891BC5" w:rsidRDefault="00603C9E" w:rsidP="00603C9E">
            <w:pPr>
              <w:tabs>
                <w:tab w:val="left" w:pos="993"/>
              </w:tabs>
              <w:rPr>
                <w:lang w:val="uk-UA"/>
              </w:rPr>
            </w:pPr>
            <w:r>
              <w:rPr>
                <w:shd w:val="clear" w:color="auto" w:fill="FFFFFF"/>
                <w:lang w:val="uk-UA"/>
              </w:rPr>
              <w:t>З</w:t>
            </w:r>
            <w:r w:rsidRPr="00891BC5">
              <w:rPr>
                <w:shd w:val="clear" w:color="auto" w:fill="FFFFFF"/>
                <w:lang w:val="uk-UA"/>
              </w:rPr>
              <w:t xml:space="preserve">береження шанобливого ставлення до загиблих </w:t>
            </w:r>
            <w:proofErr w:type="spellStart"/>
            <w:r w:rsidRPr="00891BC5">
              <w:rPr>
                <w:shd w:val="clear" w:color="auto" w:fill="FFFFFF"/>
                <w:lang w:val="uk-UA"/>
              </w:rPr>
              <w:t>військовослуж</w:t>
            </w:r>
            <w:r w:rsidR="00076F6B">
              <w:rPr>
                <w:shd w:val="clear" w:color="auto" w:fill="FFFFFF"/>
                <w:lang w:val="uk-UA"/>
              </w:rPr>
              <w:t>-</w:t>
            </w:r>
            <w:r w:rsidRPr="00891BC5">
              <w:rPr>
                <w:shd w:val="clear" w:color="auto" w:fill="FFFFFF"/>
                <w:lang w:val="uk-UA"/>
              </w:rPr>
              <w:t>бовців</w:t>
            </w:r>
            <w:proofErr w:type="spellEnd"/>
            <w:r w:rsidRPr="00891BC5">
              <w:rPr>
                <w:shd w:val="clear" w:color="auto" w:fill="FFFFFF"/>
                <w:lang w:val="uk-UA"/>
              </w:rPr>
              <w:t>, облаштування, збереження й утримання військових поховань і військових пам'ятників</w:t>
            </w:r>
          </w:p>
        </w:tc>
      </w:tr>
      <w:tr w:rsidR="00603C9E" w:rsidRPr="005853A8" w14:paraId="4A687E65" w14:textId="77777777" w:rsidTr="008D4CCF">
        <w:tc>
          <w:tcPr>
            <w:tcW w:w="567" w:type="dxa"/>
          </w:tcPr>
          <w:p w14:paraId="40FDADCC" w14:textId="0E72BE63" w:rsidR="00603C9E" w:rsidRPr="008C4D92" w:rsidRDefault="00545A68" w:rsidP="00603C9E">
            <w:pPr>
              <w:tabs>
                <w:tab w:val="left" w:pos="993"/>
              </w:tabs>
              <w:rPr>
                <w:lang w:val="uk-UA"/>
              </w:rPr>
            </w:pPr>
            <w:r>
              <w:rPr>
                <w:lang w:val="uk-UA"/>
              </w:rPr>
              <w:t>5</w:t>
            </w:r>
            <w:r w:rsidR="00603C9E">
              <w:rPr>
                <w:lang w:val="uk-UA"/>
              </w:rPr>
              <w:t>.</w:t>
            </w:r>
          </w:p>
        </w:tc>
        <w:tc>
          <w:tcPr>
            <w:tcW w:w="1560" w:type="dxa"/>
          </w:tcPr>
          <w:p w14:paraId="5F01373C" w14:textId="173F74F3" w:rsidR="00603C9E" w:rsidRPr="008C4D92" w:rsidRDefault="00603C9E" w:rsidP="00233B0F">
            <w:pPr>
              <w:tabs>
                <w:tab w:val="left" w:pos="993"/>
              </w:tabs>
              <w:ind w:right="-109"/>
              <w:rPr>
                <w:lang w:val="uk-UA"/>
              </w:rPr>
            </w:pPr>
            <w:r>
              <w:rPr>
                <w:lang w:val="uk-UA"/>
              </w:rPr>
              <w:t>Л</w:t>
            </w:r>
            <w:r w:rsidRPr="00214069">
              <w:rPr>
                <w:lang w:val="uk-UA"/>
              </w:rPr>
              <w:t>іквідаці</w:t>
            </w:r>
            <w:r>
              <w:rPr>
                <w:lang w:val="uk-UA"/>
              </w:rPr>
              <w:t>я</w:t>
            </w:r>
            <w:r w:rsidRPr="00214069">
              <w:rPr>
                <w:lang w:val="uk-UA"/>
              </w:rPr>
              <w:t xml:space="preserve"> наслідків надзвичайних ситуацій, визнаних такими у встановлено</w:t>
            </w:r>
            <w:r w:rsidR="00233B0F">
              <w:rPr>
                <w:lang w:val="uk-UA"/>
              </w:rPr>
              <w:t>-</w:t>
            </w:r>
            <w:r w:rsidRPr="00214069">
              <w:rPr>
                <w:lang w:val="uk-UA"/>
              </w:rPr>
              <w:t>му порядку</w:t>
            </w:r>
          </w:p>
        </w:tc>
        <w:tc>
          <w:tcPr>
            <w:tcW w:w="1559" w:type="dxa"/>
          </w:tcPr>
          <w:p w14:paraId="4CB0E79E" w14:textId="5DB15F25" w:rsidR="00603C9E" w:rsidRPr="00214069" w:rsidRDefault="00545A68" w:rsidP="002E6285">
            <w:pPr>
              <w:tabs>
                <w:tab w:val="left" w:pos="993"/>
              </w:tabs>
              <w:ind w:right="-106" w:hanging="110"/>
              <w:rPr>
                <w:lang w:val="uk-UA"/>
              </w:rPr>
            </w:pPr>
            <w:r>
              <w:rPr>
                <w:lang w:val="uk-UA"/>
              </w:rPr>
              <w:t xml:space="preserve">5.1. </w:t>
            </w:r>
            <w:proofErr w:type="spellStart"/>
            <w:r w:rsidR="00603C9E" w:rsidRPr="00214069">
              <w:rPr>
                <w:lang w:val="uk-UA"/>
              </w:rPr>
              <w:t>Впорядку</w:t>
            </w:r>
            <w:r w:rsidR="00E717F4">
              <w:rPr>
                <w:lang w:val="uk-UA"/>
              </w:rPr>
              <w:t>-</w:t>
            </w:r>
            <w:r w:rsidR="00603C9E" w:rsidRPr="00214069">
              <w:rPr>
                <w:lang w:val="uk-UA"/>
              </w:rPr>
              <w:t>вання</w:t>
            </w:r>
            <w:proofErr w:type="spellEnd"/>
            <w:r w:rsidR="00603C9E" w:rsidRPr="00214069">
              <w:rPr>
                <w:lang w:val="uk-UA"/>
              </w:rPr>
              <w:t xml:space="preserve"> територі</w:t>
            </w:r>
            <w:r w:rsidR="00603C9E">
              <w:rPr>
                <w:lang w:val="uk-UA"/>
              </w:rPr>
              <w:t>й</w:t>
            </w:r>
            <w:r w:rsidR="00603C9E" w:rsidRPr="00214069">
              <w:rPr>
                <w:lang w:val="uk-UA"/>
              </w:rPr>
              <w:t xml:space="preserve"> </w:t>
            </w:r>
          </w:p>
        </w:tc>
        <w:tc>
          <w:tcPr>
            <w:tcW w:w="1559" w:type="dxa"/>
          </w:tcPr>
          <w:p w14:paraId="39B264AD" w14:textId="69BCBD60"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0BCD173E" w14:textId="0CDF7E1F" w:rsidR="00603C9E" w:rsidRPr="008C4D92" w:rsidRDefault="00603C9E" w:rsidP="00233B0F">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 xml:space="preserve">, </w:t>
            </w:r>
            <w:r w:rsidRPr="00937A6C">
              <w:rPr>
                <w:lang w:val="uk-UA"/>
              </w:rPr>
              <w:t>МКП «Парк культури та відпочинку ім. Л</w:t>
            </w:r>
            <w:r w:rsidR="00233B0F">
              <w:rPr>
                <w:lang w:val="uk-UA"/>
              </w:rPr>
              <w:t xml:space="preserve">есі </w:t>
            </w:r>
            <w:r w:rsidRPr="00937A6C">
              <w:rPr>
                <w:lang w:val="uk-UA"/>
              </w:rPr>
              <w:t>Українки»</w:t>
            </w:r>
            <w:r>
              <w:rPr>
                <w:lang w:val="uk-UA"/>
              </w:rPr>
              <w:t>,</w:t>
            </w:r>
            <w:r w:rsidRPr="00937A6C">
              <w:rPr>
                <w:lang w:val="uk-UA"/>
              </w:rPr>
              <w:t xml:space="preserve"> КП РО «Скорбота»</w:t>
            </w:r>
            <w:r>
              <w:rPr>
                <w:lang w:val="uk-UA"/>
              </w:rPr>
              <w:t xml:space="preserve">, </w:t>
            </w:r>
            <w:r w:rsidRPr="00937A6C">
              <w:rPr>
                <w:lang w:val="uk-UA"/>
              </w:rPr>
              <w:t xml:space="preserve">МКП «Комбінат </w:t>
            </w:r>
            <w:r w:rsidRPr="00937A6C">
              <w:rPr>
                <w:lang w:val="uk-UA"/>
              </w:rPr>
              <w:lastRenderedPageBreak/>
              <w:t>комунальних підприємств»</w:t>
            </w:r>
          </w:p>
        </w:tc>
        <w:tc>
          <w:tcPr>
            <w:tcW w:w="1378" w:type="dxa"/>
          </w:tcPr>
          <w:p w14:paraId="5601698F" w14:textId="3B6D1DEC" w:rsidR="00603C9E" w:rsidRPr="008C4D92" w:rsidRDefault="00603C9E" w:rsidP="00603C9E">
            <w:pPr>
              <w:tabs>
                <w:tab w:val="left" w:pos="993"/>
              </w:tabs>
              <w:rPr>
                <w:lang w:val="uk-UA"/>
              </w:rPr>
            </w:pPr>
            <w:r>
              <w:rPr>
                <w:lang w:val="uk-UA"/>
              </w:rPr>
              <w:lastRenderedPageBreak/>
              <w:t>Місцевий, обласний, державний бюджет</w:t>
            </w:r>
            <w:r w:rsidR="00233B0F">
              <w:rPr>
                <w:lang w:val="uk-UA"/>
              </w:rPr>
              <w:t>и</w:t>
            </w:r>
          </w:p>
        </w:tc>
        <w:tc>
          <w:tcPr>
            <w:tcW w:w="745" w:type="dxa"/>
          </w:tcPr>
          <w:p w14:paraId="0F3B6A18" w14:textId="15949B4D" w:rsidR="00603C9E" w:rsidRPr="008C4D92" w:rsidRDefault="00603C9E" w:rsidP="00603C9E">
            <w:pPr>
              <w:tabs>
                <w:tab w:val="left" w:pos="993"/>
              </w:tabs>
              <w:rPr>
                <w:lang w:val="uk-UA"/>
              </w:rPr>
            </w:pPr>
            <w:r>
              <w:rPr>
                <w:lang w:val="uk-UA"/>
              </w:rPr>
              <w:t>5,0</w:t>
            </w:r>
          </w:p>
        </w:tc>
        <w:tc>
          <w:tcPr>
            <w:tcW w:w="734" w:type="dxa"/>
          </w:tcPr>
          <w:p w14:paraId="7561D7B5" w14:textId="77777777" w:rsidR="00603C9E" w:rsidRPr="008C4D92" w:rsidRDefault="00603C9E" w:rsidP="00603C9E">
            <w:pPr>
              <w:tabs>
                <w:tab w:val="left" w:pos="993"/>
              </w:tabs>
              <w:rPr>
                <w:lang w:val="uk-UA"/>
              </w:rPr>
            </w:pPr>
          </w:p>
        </w:tc>
        <w:tc>
          <w:tcPr>
            <w:tcW w:w="745" w:type="dxa"/>
          </w:tcPr>
          <w:p w14:paraId="459D3569" w14:textId="5BA92BD5" w:rsidR="00603C9E" w:rsidRPr="008C4D92" w:rsidRDefault="00603C9E" w:rsidP="00603C9E">
            <w:pPr>
              <w:tabs>
                <w:tab w:val="left" w:pos="993"/>
              </w:tabs>
              <w:rPr>
                <w:lang w:val="uk-UA"/>
              </w:rPr>
            </w:pPr>
            <w:r>
              <w:rPr>
                <w:lang w:val="uk-UA"/>
              </w:rPr>
              <w:t>5,0</w:t>
            </w:r>
          </w:p>
        </w:tc>
        <w:tc>
          <w:tcPr>
            <w:tcW w:w="734" w:type="dxa"/>
          </w:tcPr>
          <w:p w14:paraId="3B16E452" w14:textId="77777777" w:rsidR="00603C9E" w:rsidRPr="008C4D92" w:rsidRDefault="00603C9E" w:rsidP="00603C9E">
            <w:pPr>
              <w:tabs>
                <w:tab w:val="left" w:pos="993"/>
              </w:tabs>
              <w:rPr>
                <w:lang w:val="uk-UA"/>
              </w:rPr>
            </w:pPr>
          </w:p>
        </w:tc>
        <w:tc>
          <w:tcPr>
            <w:tcW w:w="745" w:type="dxa"/>
          </w:tcPr>
          <w:p w14:paraId="42AFF621" w14:textId="13649BBF" w:rsidR="00603C9E" w:rsidRPr="008C4D92" w:rsidRDefault="00603C9E" w:rsidP="00603C9E">
            <w:pPr>
              <w:tabs>
                <w:tab w:val="left" w:pos="993"/>
              </w:tabs>
              <w:rPr>
                <w:lang w:val="uk-UA"/>
              </w:rPr>
            </w:pPr>
            <w:r>
              <w:rPr>
                <w:lang w:val="uk-UA"/>
              </w:rPr>
              <w:t>5,0</w:t>
            </w:r>
          </w:p>
        </w:tc>
        <w:tc>
          <w:tcPr>
            <w:tcW w:w="734" w:type="dxa"/>
          </w:tcPr>
          <w:p w14:paraId="73822A80" w14:textId="77777777" w:rsidR="00603C9E" w:rsidRPr="008C4D92" w:rsidRDefault="00603C9E" w:rsidP="00603C9E">
            <w:pPr>
              <w:tabs>
                <w:tab w:val="left" w:pos="993"/>
              </w:tabs>
              <w:rPr>
                <w:lang w:val="uk-UA"/>
              </w:rPr>
            </w:pPr>
          </w:p>
        </w:tc>
        <w:tc>
          <w:tcPr>
            <w:tcW w:w="745" w:type="dxa"/>
          </w:tcPr>
          <w:p w14:paraId="63A55A86" w14:textId="15B7B14D" w:rsidR="00603C9E" w:rsidRPr="008C4D92" w:rsidRDefault="00603C9E" w:rsidP="00603C9E">
            <w:pPr>
              <w:tabs>
                <w:tab w:val="left" w:pos="993"/>
              </w:tabs>
              <w:rPr>
                <w:lang w:val="uk-UA"/>
              </w:rPr>
            </w:pPr>
            <w:r>
              <w:rPr>
                <w:lang w:val="uk-UA"/>
              </w:rPr>
              <w:t>15,0</w:t>
            </w:r>
          </w:p>
        </w:tc>
        <w:tc>
          <w:tcPr>
            <w:tcW w:w="734" w:type="dxa"/>
          </w:tcPr>
          <w:p w14:paraId="598EA16B" w14:textId="77777777" w:rsidR="00603C9E" w:rsidRPr="008C4D92" w:rsidRDefault="00603C9E" w:rsidP="00603C9E">
            <w:pPr>
              <w:tabs>
                <w:tab w:val="left" w:pos="993"/>
              </w:tabs>
              <w:rPr>
                <w:lang w:val="uk-UA"/>
              </w:rPr>
            </w:pPr>
          </w:p>
        </w:tc>
        <w:tc>
          <w:tcPr>
            <w:tcW w:w="1919" w:type="dxa"/>
          </w:tcPr>
          <w:p w14:paraId="4FD35E70" w14:textId="5270B6D2" w:rsidR="00603C9E" w:rsidRPr="00233B0F" w:rsidRDefault="00603C9E" w:rsidP="00603C9E">
            <w:pPr>
              <w:tabs>
                <w:tab w:val="left" w:pos="993"/>
              </w:tabs>
              <w:rPr>
                <w:lang w:val="uk-UA"/>
              </w:rPr>
            </w:pPr>
            <w:r w:rsidRPr="00233B0F">
              <w:rPr>
                <w:shd w:val="clear" w:color="auto" w:fill="FFFFFF"/>
                <w:lang w:val="uk-UA"/>
              </w:rPr>
              <w:t>Усунення на об’єктах благоустрою наслідків надзвичайних ситуацій техногенного та природного характеру</w:t>
            </w:r>
          </w:p>
        </w:tc>
      </w:tr>
      <w:tr w:rsidR="00603C9E" w14:paraId="5195039E" w14:textId="77777777" w:rsidTr="008D4CCF">
        <w:trPr>
          <w:trHeight w:val="3680"/>
        </w:trPr>
        <w:tc>
          <w:tcPr>
            <w:tcW w:w="567" w:type="dxa"/>
          </w:tcPr>
          <w:p w14:paraId="43392C5E" w14:textId="45B35C21" w:rsidR="00603C9E" w:rsidRPr="008C4D92" w:rsidRDefault="00545A68" w:rsidP="00603C9E">
            <w:pPr>
              <w:tabs>
                <w:tab w:val="left" w:pos="993"/>
              </w:tabs>
              <w:rPr>
                <w:lang w:val="uk-UA"/>
              </w:rPr>
            </w:pPr>
            <w:r>
              <w:rPr>
                <w:lang w:val="uk-UA"/>
              </w:rPr>
              <w:t>6</w:t>
            </w:r>
            <w:r w:rsidR="00603C9E">
              <w:rPr>
                <w:lang w:val="uk-UA"/>
              </w:rPr>
              <w:t>.</w:t>
            </w:r>
          </w:p>
        </w:tc>
        <w:tc>
          <w:tcPr>
            <w:tcW w:w="1560" w:type="dxa"/>
          </w:tcPr>
          <w:p w14:paraId="0367F8F4" w14:textId="6697A02B" w:rsidR="00603C9E" w:rsidRPr="008C4D92" w:rsidRDefault="00603C9E" w:rsidP="001C69EC">
            <w:pPr>
              <w:tabs>
                <w:tab w:val="left" w:pos="993"/>
              </w:tabs>
              <w:ind w:right="-113"/>
              <w:rPr>
                <w:lang w:val="uk-UA"/>
              </w:rPr>
            </w:pPr>
            <w:r>
              <w:rPr>
                <w:lang w:val="uk-UA"/>
              </w:rPr>
              <w:t xml:space="preserve">Благоустрій </w:t>
            </w:r>
            <w:r w:rsidRPr="00214069">
              <w:rPr>
                <w:lang w:val="uk-UA"/>
              </w:rPr>
              <w:t>об’єктів соціальної сфери (</w:t>
            </w:r>
            <w:proofErr w:type="spellStart"/>
            <w:r w:rsidRPr="00214069">
              <w:rPr>
                <w:lang w:val="uk-UA"/>
              </w:rPr>
              <w:t>майданчиківзакладів</w:t>
            </w:r>
            <w:proofErr w:type="spellEnd"/>
            <w:r w:rsidRPr="00214069">
              <w:rPr>
                <w:lang w:val="uk-UA"/>
              </w:rPr>
              <w:t xml:space="preserve"> культури і охорони здоров’я</w:t>
            </w:r>
            <w:r>
              <w:rPr>
                <w:lang w:val="uk-UA"/>
              </w:rPr>
              <w:t>)</w:t>
            </w:r>
          </w:p>
        </w:tc>
        <w:tc>
          <w:tcPr>
            <w:tcW w:w="1559" w:type="dxa"/>
          </w:tcPr>
          <w:p w14:paraId="46C66435" w14:textId="213DBC20" w:rsidR="00603C9E" w:rsidRPr="00214069" w:rsidRDefault="00545A68" w:rsidP="001C69EC">
            <w:pPr>
              <w:tabs>
                <w:tab w:val="left" w:pos="993"/>
              </w:tabs>
              <w:ind w:right="-112"/>
              <w:rPr>
                <w:lang w:val="uk-UA"/>
              </w:rPr>
            </w:pPr>
            <w:r>
              <w:rPr>
                <w:lang w:val="uk-UA"/>
              </w:rPr>
              <w:t xml:space="preserve">6.1. </w:t>
            </w:r>
            <w:r w:rsidR="00603C9E" w:rsidRPr="00214069">
              <w:rPr>
                <w:lang w:val="uk-UA"/>
              </w:rPr>
              <w:t xml:space="preserve">Підсобні роботи </w:t>
            </w:r>
            <w:r w:rsidR="00603C9E">
              <w:rPr>
                <w:lang w:val="uk-UA"/>
              </w:rPr>
              <w:t>з р</w:t>
            </w:r>
            <w:r w:rsidR="00603C9E" w:rsidRPr="00214069">
              <w:rPr>
                <w:lang w:val="uk-UA"/>
              </w:rPr>
              <w:t xml:space="preserve">емонту </w:t>
            </w:r>
          </w:p>
        </w:tc>
        <w:tc>
          <w:tcPr>
            <w:tcW w:w="1559" w:type="dxa"/>
          </w:tcPr>
          <w:p w14:paraId="43FF2E9A" w14:textId="08B9FA9F" w:rsidR="00603C9E" w:rsidRPr="008C4D92" w:rsidRDefault="00603C9E" w:rsidP="001C69EC">
            <w:pPr>
              <w:tabs>
                <w:tab w:val="left" w:pos="993"/>
              </w:tabs>
              <w:rPr>
                <w:lang w:val="uk-UA"/>
              </w:rPr>
            </w:pPr>
            <w:r>
              <w:rPr>
                <w:lang w:val="uk-UA"/>
              </w:rPr>
              <w:t>Протягом терміну дії Програми*</w:t>
            </w:r>
          </w:p>
        </w:tc>
        <w:tc>
          <w:tcPr>
            <w:tcW w:w="1560" w:type="dxa"/>
          </w:tcPr>
          <w:p w14:paraId="2FABB29F" w14:textId="3A86F51A" w:rsidR="00603C9E" w:rsidRPr="008C4D92" w:rsidRDefault="00603C9E" w:rsidP="001C69EC">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«Парк культури та відпочинку ім. Л</w:t>
            </w:r>
            <w:r w:rsidR="00233B0F">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tc>
        <w:tc>
          <w:tcPr>
            <w:tcW w:w="1378" w:type="dxa"/>
          </w:tcPr>
          <w:p w14:paraId="68F04E15" w14:textId="6421B5DB" w:rsidR="00603C9E" w:rsidRPr="008C4D92" w:rsidRDefault="00603C9E" w:rsidP="001C69EC">
            <w:pPr>
              <w:tabs>
                <w:tab w:val="left" w:pos="993"/>
              </w:tabs>
              <w:rPr>
                <w:lang w:val="uk-UA"/>
              </w:rPr>
            </w:pPr>
            <w:r>
              <w:rPr>
                <w:lang w:val="uk-UA"/>
              </w:rPr>
              <w:t>Місцевий, обласний, державний бюджет</w:t>
            </w:r>
            <w:r w:rsidR="00233B0F">
              <w:rPr>
                <w:lang w:val="uk-UA"/>
              </w:rPr>
              <w:t>и</w:t>
            </w:r>
          </w:p>
        </w:tc>
        <w:tc>
          <w:tcPr>
            <w:tcW w:w="745" w:type="dxa"/>
          </w:tcPr>
          <w:p w14:paraId="65F0710A" w14:textId="3CC906A5" w:rsidR="00603C9E" w:rsidRPr="008C4D92" w:rsidRDefault="00603C9E" w:rsidP="001C69EC">
            <w:pPr>
              <w:tabs>
                <w:tab w:val="left" w:pos="993"/>
              </w:tabs>
              <w:rPr>
                <w:lang w:val="uk-UA"/>
              </w:rPr>
            </w:pPr>
            <w:r>
              <w:rPr>
                <w:lang w:val="uk-UA"/>
              </w:rPr>
              <w:t>5,0</w:t>
            </w:r>
          </w:p>
        </w:tc>
        <w:tc>
          <w:tcPr>
            <w:tcW w:w="734" w:type="dxa"/>
          </w:tcPr>
          <w:p w14:paraId="542D7EAC" w14:textId="77777777" w:rsidR="00603C9E" w:rsidRPr="008C4D92" w:rsidRDefault="00603C9E" w:rsidP="001C69EC">
            <w:pPr>
              <w:tabs>
                <w:tab w:val="left" w:pos="993"/>
              </w:tabs>
              <w:rPr>
                <w:lang w:val="uk-UA"/>
              </w:rPr>
            </w:pPr>
          </w:p>
        </w:tc>
        <w:tc>
          <w:tcPr>
            <w:tcW w:w="745" w:type="dxa"/>
          </w:tcPr>
          <w:p w14:paraId="706177DB" w14:textId="2AAFF2C4" w:rsidR="00603C9E" w:rsidRPr="008C4D92" w:rsidRDefault="00603C9E" w:rsidP="001C69EC">
            <w:pPr>
              <w:tabs>
                <w:tab w:val="left" w:pos="993"/>
              </w:tabs>
              <w:rPr>
                <w:lang w:val="uk-UA"/>
              </w:rPr>
            </w:pPr>
            <w:r>
              <w:rPr>
                <w:lang w:val="uk-UA"/>
              </w:rPr>
              <w:t>5,0</w:t>
            </w:r>
          </w:p>
        </w:tc>
        <w:tc>
          <w:tcPr>
            <w:tcW w:w="734" w:type="dxa"/>
          </w:tcPr>
          <w:p w14:paraId="663FF18F" w14:textId="77777777" w:rsidR="00603C9E" w:rsidRPr="008C4D92" w:rsidRDefault="00603C9E" w:rsidP="001C69EC">
            <w:pPr>
              <w:tabs>
                <w:tab w:val="left" w:pos="993"/>
              </w:tabs>
              <w:rPr>
                <w:lang w:val="uk-UA"/>
              </w:rPr>
            </w:pPr>
          </w:p>
        </w:tc>
        <w:tc>
          <w:tcPr>
            <w:tcW w:w="745" w:type="dxa"/>
          </w:tcPr>
          <w:p w14:paraId="5409E683" w14:textId="352314BF" w:rsidR="00603C9E" w:rsidRPr="008C4D92" w:rsidRDefault="00603C9E" w:rsidP="001C69EC">
            <w:pPr>
              <w:tabs>
                <w:tab w:val="left" w:pos="993"/>
              </w:tabs>
              <w:rPr>
                <w:lang w:val="uk-UA"/>
              </w:rPr>
            </w:pPr>
            <w:r>
              <w:rPr>
                <w:lang w:val="uk-UA"/>
              </w:rPr>
              <w:t>5,0</w:t>
            </w:r>
          </w:p>
        </w:tc>
        <w:tc>
          <w:tcPr>
            <w:tcW w:w="734" w:type="dxa"/>
          </w:tcPr>
          <w:p w14:paraId="1ADD0948" w14:textId="77777777" w:rsidR="00603C9E" w:rsidRPr="008C4D92" w:rsidRDefault="00603C9E" w:rsidP="001C69EC">
            <w:pPr>
              <w:tabs>
                <w:tab w:val="left" w:pos="993"/>
              </w:tabs>
              <w:rPr>
                <w:lang w:val="uk-UA"/>
              </w:rPr>
            </w:pPr>
          </w:p>
        </w:tc>
        <w:tc>
          <w:tcPr>
            <w:tcW w:w="745" w:type="dxa"/>
          </w:tcPr>
          <w:p w14:paraId="2CB9D2E5" w14:textId="1DDFBEA7" w:rsidR="00603C9E" w:rsidRPr="008C4D92" w:rsidRDefault="00603C9E" w:rsidP="001C69EC">
            <w:pPr>
              <w:tabs>
                <w:tab w:val="left" w:pos="993"/>
              </w:tabs>
              <w:rPr>
                <w:lang w:val="uk-UA"/>
              </w:rPr>
            </w:pPr>
            <w:r>
              <w:rPr>
                <w:lang w:val="uk-UA"/>
              </w:rPr>
              <w:t>15,0</w:t>
            </w:r>
          </w:p>
        </w:tc>
        <w:tc>
          <w:tcPr>
            <w:tcW w:w="734" w:type="dxa"/>
          </w:tcPr>
          <w:p w14:paraId="6FDC5675" w14:textId="77777777" w:rsidR="00603C9E" w:rsidRPr="008C4D92" w:rsidRDefault="00603C9E" w:rsidP="001C69EC">
            <w:pPr>
              <w:tabs>
                <w:tab w:val="left" w:pos="993"/>
              </w:tabs>
              <w:rPr>
                <w:lang w:val="uk-UA"/>
              </w:rPr>
            </w:pPr>
          </w:p>
        </w:tc>
        <w:tc>
          <w:tcPr>
            <w:tcW w:w="1919" w:type="dxa"/>
          </w:tcPr>
          <w:p w14:paraId="72EDBA57" w14:textId="06C56DF8" w:rsidR="00603C9E" w:rsidRPr="00233B0F" w:rsidRDefault="00603C9E" w:rsidP="001C69EC">
            <w:pPr>
              <w:tabs>
                <w:tab w:val="left" w:pos="993"/>
              </w:tabs>
              <w:rPr>
                <w:lang w:val="uk-UA"/>
              </w:rPr>
            </w:pPr>
            <w:r w:rsidRPr="00233B0F">
              <w:rPr>
                <w:color w:val="000000" w:themeColor="text1"/>
                <w:shd w:val="clear" w:color="auto" w:fill="FFFFFF"/>
                <w:lang w:val="uk-UA"/>
              </w:rPr>
              <w:t>Належне утримання та раціонального використання територій, будівель, інженерних споруд та об</w:t>
            </w:r>
            <w:r w:rsidR="00233B0F" w:rsidRPr="00233B0F">
              <w:rPr>
                <w:color w:val="000000" w:themeColor="text1"/>
                <w:shd w:val="clear" w:color="auto" w:fill="FFFFFF"/>
                <w:lang w:val="uk-UA"/>
              </w:rPr>
              <w:t>’</w:t>
            </w:r>
            <w:r w:rsidRPr="00233B0F">
              <w:rPr>
                <w:color w:val="000000" w:themeColor="text1"/>
                <w:shd w:val="clear" w:color="auto" w:fill="FFFFFF"/>
                <w:lang w:val="uk-UA"/>
              </w:rPr>
              <w:t>єктів, оздоровчого та історико-культурного  призначення</w:t>
            </w:r>
          </w:p>
        </w:tc>
      </w:tr>
      <w:tr w:rsidR="00603C9E" w:rsidRPr="008D08C3" w14:paraId="4AA65028" w14:textId="77777777" w:rsidTr="008D4CCF">
        <w:tc>
          <w:tcPr>
            <w:tcW w:w="567" w:type="dxa"/>
            <w:vMerge w:val="restart"/>
          </w:tcPr>
          <w:p w14:paraId="5E2F62AB" w14:textId="7A429959" w:rsidR="00603C9E" w:rsidRPr="008C4D92" w:rsidRDefault="00545A68" w:rsidP="00603C9E">
            <w:pPr>
              <w:tabs>
                <w:tab w:val="left" w:pos="993"/>
              </w:tabs>
              <w:rPr>
                <w:lang w:val="uk-UA"/>
              </w:rPr>
            </w:pPr>
            <w:r>
              <w:rPr>
                <w:lang w:val="uk-UA"/>
              </w:rPr>
              <w:t>7</w:t>
            </w:r>
            <w:r w:rsidR="00603C9E">
              <w:rPr>
                <w:lang w:val="uk-UA"/>
              </w:rPr>
              <w:t>.</w:t>
            </w:r>
          </w:p>
        </w:tc>
        <w:tc>
          <w:tcPr>
            <w:tcW w:w="1560" w:type="dxa"/>
            <w:vMerge w:val="restart"/>
          </w:tcPr>
          <w:p w14:paraId="2B20CF95" w14:textId="77777777" w:rsidR="001C69EC" w:rsidRDefault="00603C9E" w:rsidP="00603C9E">
            <w:pPr>
              <w:tabs>
                <w:tab w:val="left" w:pos="993"/>
              </w:tabs>
              <w:ind w:right="-103"/>
              <w:rPr>
                <w:lang w:val="uk-UA"/>
              </w:rPr>
            </w:pPr>
            <w:r>
              <w:rPr>
                <w:lang w:val="uk-UA"/>
              </w:rPr>
              <w:t xml:space="preserve">Утримання в належному санітарно-гігієнічному стану </w:t>
            </w:r>
          </w:p>
          <w:p w14:paraId="5AE919CE" w14:textId="24C841CD" w:rsidR="00603C9E" w:rsidRPr="008C4D92" w:rsidRDefault="00603C9E" w:rsidP="00603C9E">
            <w:pPr>
              <w:tabs>
                <w:tab w:val="left" w:pos="993"/>
              </w:tabs>
              <w:ind w:right="-103"/>
              <w:rPr>
                <w:lang w:val="uk-UA"/>
              </w:rPr>
            </w:pPr>
            <w:proofErr w:type="spellStart"/>
            <w:r w:rsidRPr="00214069">
              <w:rPr>
                <w:rFonts w:eastAsia="Arial Unicode MS"/>
                <w:lang w:val="uk-UA" w:eastAsia="uk-UA"/>
              </w:rPr>
              <w:t>прибудинко</w:t>
            </w:r>
            <w:proofErr w:type="spellEnd"/>
            <w:r w:rsidR="00F80D71">
              <w:rPr>
                <w:rFonts w:eastAsia="Arial Unicode MS"/>
                <w:lang w:val="uk-UA" w:eastAsia="uk-UA"/>
              </w:rPr>
              <w:t xml:space="preserve"> -</w:t>
            </w:r>
            <w:proofErr w:type="spellStart"/>
            <w:r w:rsidRPr="00214069">
              <w:rPr>
                <w:rFonts w:eastAsia="Arial Unicode MS"/>
                <w:lang w:val="uk-UA" w:eastAsia="uk-UA"/>
              </w:rPr>
              <w:t>вих</w:t>
            </w:r>
            <w:proofErr w:type="spellEnd"/>
            <w:r w:rsidRPr="00214069">
              <w:rPr>
                <w:rFonts w:eastAsia="Arial Unicode MS"/>
                <w:lang w:val="uk-UA" w:eastAsia="uk-UA"/>
              </w:rPr>
              <w:t xml:space="preserve"> територі</w:t>
            </w:r>
            <w:r>
              <w:rPr>
                <w:rFonts w:eastAsia="Arial Unicode MS"/>
                <w:lang w:val="uk-UA" w:eastAsia="uk-UA"/>
              </w:rPr>
              <w:t>й</w:t>
            </w:r>
            <w:r w:rsidRPr="00214069">
              <w:rPr>
                <w:rFonts w:eastAsia="Arial Unicode MS"/>
                <w:lang w:val="uk-UA" w:eastAsia="uk-UA"/>
              </w:rPr>
              <w:t xml:space="preserve"> та </w:t>
            </w:r>
            <w:r>
              <w:rPr>
                <w:rFonts w:eastAsia="Arial Unicode MS"/>
                <w:lang w:val="uk-UA" w:eastAsia="uk-UA"/>
              </w:rPr>
              <w:t xml:space="preserve">зон </w:t>
            </w:r>
            <w:r w:rsidRPr="00214069">
              <w:rPr>
                <w:rFonts w:eastAsia="Arial Unicode MS"/>
                <w:lang w:val="uk-UA" w:eastAsia="uk-UA"/>
              </w:rPr>
              <w:t>загального користування</w:t>
            </w:r>
          </w:p>
        </w:tc>
        <w:tc>
          <w:tcPr>
            <w:tcW w:w="1559" w:type="dxa"/>
          </w:tcPr>
          <w:p w14:paraId="380DF87D" w14:textId="7D284B2C" w:rsidR="00545A68" w:rsidRDefault="00545A68" w:rsidP="00545A68">
            <w:pPr>
              <w:tabs>
                <w:tab w:val="left" w:pos="993"/>
              </w:tabs>
              <w:ind w:left="-110" w:right="-112"/>
              <w:rPr>
                <w:rFonts w:eastAsia="Arial Unicode MS"/>
                <w:lang w:val="uk-UA" w:eastAsia="uk-UA"/>
              </w:rPr>
            </w:pPr>
            <w:r>
              <w:rPr>
                <w:rFonts w:eastAsia="Arial Unicode MS"/>
                <w:lang w:val="uk-UA" w:eastAsia="uk-UA"/>
              </w:rPr>
              <w:t xml:space="preserve">7.1. </w:t>
            </w:r>
            <w:proofErr w:type="spellStart"/>
            <w:r w:rsidR="00603C9E" w:rsidRPr="00214069">
              <w:rPr>
                <w:rFonts w:eastAsia="Arial Unicode MS"/>
                <w:lang w:val="uk-UA" w:eastAsia="uk-UA"/>
              </w:rPr>
              <w:t>Прибиран</w:t>
            </w:r>
            <w:proofErr w:type="spellEnd"/>
            <w:r>
              <w:rPr>
                <w:rFonts w:eastAsia="Arial Unicode MS"/>
                <w:lang w:val="uk-UA" w:eastAsia="uk-UA"/>
              </w:rPr>
              <w:t>-</w:t>
            </w:r>
          </w:p>
          <w:p w14:paraId="3B8FCBF4" w14:textId="22C70B9D" w:rsidR="00603C9E" w:rsidRPr="00214069" w:rsidRDefault="002E6285" w:rsidP="00603C9E">
            <w:pPr>
              <w:tabs>
                <w:tab w:val="left" w:pos="993"/>
              </w:tabs>
              <w:ind w:right="-112"/>
              <w:rPr>
                <w:lang w:val="uk-UA"/>
              </w:rPr>
            </w:pPr>
            <w:r>
              <w:rPr>
                <w:rFonts w:eastAsia="Arial Unicode MS"/>
                <w:lang w:val="uk-UA" w:eastAsia="uk-UA"/>
              </w:rPr>
              <w:t>н</w:t>
            </w:r>
            <w:r w:rsidR="00603C9E" w:rsidRPr="00214069">
              <w:rPr>
                <w:rFonts w:eastAsia="Arial Unicode MS"/>
                <w:lang w:val="uk-UA" w:eastAsia="uk-UA"/>
              </w:rPr>
              <w:t>я</w:t>
            </w:r>
            <w:r w:rsidR="00545A68">
              <w:rPr>
                <w:rFonts w:eastAsia="Arial Unicode MS"/>
                <w:lang w:val="uk-UA" w:eastAsia="uk-UA"/>
              </w:rPr>
              <w:t xml:space="preserve"> </w:t>
            </w:r>
            <w:r w:rsidR="00603C9E" w:rsidRPr="00214069">
              <w:rPr>
                <w:rFonts w:eastAsia="Arial Unicode MS"/>
                <w:lang w:val="uk-UA" w:eastAsia="uk-UA"/>
              </w:rPr>
              <w:t>побуто</w:t>
            </w:r>
            <w:r w:rsidR="00545A68">
              <w:rPr>
                <w:rFonts w:eastAsia="Arial Unicode MS"/>
                <w:lang w:val="uk-UA" w:eastAsia="uk-UA"/>
              </w:rPr>
              <w:t>-</w:t>
            </w:r>
            <w:proofErr w:type="spellStart"/>
            <w:r w:rsidR="00603C9E" w:rsidRPr="00214069">
              <w:rPr>
                <w:rFonts w:eastAsia="Arial Unicode MS"/>
                <w:lang w:val="uk-UA" w:eastAsia="uk-UA"/>
              </w:rPr>
              <w:t>вого</w:t>
            </w:r>
            <w:proofErr w:type="spellEnd"/>
            <w:r w:rsidR="00603C9E" w:rsidRPr="00214069">
              <w:rPr>
                <w:rFonts w:eastAsia="Arial Unicode MS"/>
                <w:lang w:val="uk-UA" w:eastAsia="uk-UA"/>
              </w:rPr>
              <w:t xml:space="preserve">, рослинного та будівельного сміття </w:t>
            </w:r>
          </w:p>
        </w:tc>
        <w:tc>
          <w:tcPr>
            <w:tcW w:w="1559" w:type="dxa"/>
          </w:tcPr>
          <w:p w14:paraId="16901A7F" w14:textId="61D06B12"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31553F39" w14:textId="0293DB3A"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w:t>
            </w:r>
            <w:r w:rsidRPr="00937A6C">
              <w:rPr>
                <w:lang w:val="uk-UA"/>
              </w:rPr>
              <w:t xml:space="preserve"> МКП «Комбінат комунальних підприємств»</w:t>
            </w:r>
          </w:p>
        </w:tc>
        <w:tc>
          <w:tcPr>
            <w:tcW w:w="1378" w:type="dxa"/>
          </w:tcPr>
          <w:p w14:paraId="2E673351" w14:textId="7C4A8B90"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48287A73" w14:textId="785E4FBB" w:rsidR="00603C9E" w:rsidRPr="008C4D92" w:rsidRDefault="00603C9E" w:rsidP="00603C9E">
            <w:pPr>
              <w:tabs>
                <w:tab w:val="left" w:pos="993"/>
              </w:tabs>
              <w:rPr>
                <w:lang w:val="uk-UA"/>
              </w:rPr>
            </w:pPr>
            <w:r>
              <w:rPr>
                <w:lang w:val="uk-UA"/>
              </w:rPr>
              <w:t>5,0</w:t>
            </w:r>
          </w:p>
        </w:tc>
        <w:tc>
          <w:tcPr>
            <w:tcW w:w="734" w:type="dxa"/>
          </w:tcPr>
          <w:p w14:paraId="53EE6751" w14:textId="77777777" w:rsidR="00603C9E" w:rsidRPr="008C4D92" w:rsidRDefault="00603C9E" w:rsidP="00603C9E">
            <w:pPr>
              <w:tabs>
                <w:tab w:val="left" w:pos="993"/>
              </w:tabs>
              <w:rPr>
                <w:lang w:val="uk-UA"/>
              </w:rPr>
            </w:pPr>
          </w:p>
        </w:tc>
        <w:tc>
          <w:tcPr>
            <w:tcW w:w="745" w:type="dxa"/>
          </w:tcPr>
          <w:p w14:paraId="7BFE6A96" w14:textId="24199B6E" w:rsidR="00603C9E" w:rsidRPr="008C4D92" w:rsidRDefault="00603C9E" w:rsidP="00603C9E">
            <w:pPr>
              <w:tabs>
                <w:tab w:val="left" w:pos="993"/>
              </w:tabs>
              <w:rPr>
                <w:lang w:val="uk-UA"/>
              </w:rPr>
            </w:pPr>
            <w:r>
              <w:rPr>
                <w:lang w:val="uk-UA"/>
              </w:rPr>
              <w:t>5,0</w:t>
            </w:r>
          </w:p>
        </w:tc>
        <w:tc>
          <w:tcPr>
            <w:tcW w:w="734" w:type="dxa"/>
          </w:tcPr>
          <w:p w14:paraId="6A4BE65D" w14:textId="77777777" w:rsidR="00603C9E" w:rsidRPr="008C4D92" w:rsidRDefault="00603C9E" w:rsidP="00603C9E">
            <w:pPr>
              <w:tabs>
                <w:tab w:val="left" w:pos="993"/>
              </w:tabs>
              <w:rPr>
                <w:lang w:val="uk-UA"/>
              </w:rPr>
            </w:pPr>
          </w:p>
        </w:tc>
        <w:tc>
          <w:tcPr>
            <w:tcW w:w="745" w:type="dxa"/>
          </w:tcPr>
          <w:p w14:paraId="5CB8A428" w14:textId="325A50E6" w:rsidR="00603C9E" w:rsidRPr="008C4D92" w:rsidRDefault="00603C9E" w:rsidP="00603C9E">
            <w:pPr>
              <w:tabs>
                <w:tab w:val="left" w:pos="993"/>
              </w:tabs>
              <w:rPr>
                <w:lang w:val="uk-UA"/>
              </w:rPr>
            </w:pPr>
            <w:r>
              <w:rPr>
                <w:lang w:val="uk-UA"/>
              </w:rPr>
              <w:t>5,0</w:t>
            </w:r>
          </w:p>
        </w:tc>
        <w:tc>
          <w:tcPr>
            <w:tcW w:w="734" w:type="dxa"/>
          </w:tcPr>
          <w:p w14:paraId="327E719E" w14:textId="77777777" w:rsidR="00603C9E" w:rsidRPr="008C4D92" w:rsidRDefault="00603C9E" w:rsidP="00603C9E">
            <w:pPr>
              <w:tabs>
                <w:tab w:val="left" w:pos="993"/>
              </w:tabs>
              <w:rPr>
                <w:lang w:val="uk-UA"/>
              </w:rPr>
            </w:pPr>
          </w:p>
        </w:tc>
        <w:tc>
          <w:tcPr>
            <w:tcW w:w="745" w:type="dxa"/>
          </w:tcPr>
          <w:p w14:paraId="37D98122" w14:textId="4DDE50AF" w:rsidR="00603C9E" w:rsidRPr="008C4D92" w:rsidRDefault="00603C9E" w:rsidP="00603C9E">
            <w:pPr>
              <w:tabs>
                <w:tab w:val="left" w:pos="993"/>
              </w:tabs>
              <w:rPr>
                <w:lang w:val="uk-UA"/>
              </w:rPr>
            </w:pPr>
            <w:r>
              <w:rPr>
                <w:lang w:val="uk-UA"/>
              </w:rPr>
              <w:t>15,0</w:t>
            </w:r>
          </w:p>
        </w:tc>
        <w:tc>
          <w:tcPr>
            <w:tcW w:w="734" w:type="dxa"/>
          </w:tcPr>
          <w:p w14:paraId="2E3BBAD0" w14:textId="77777777" w:rsidR="00603C9E" w:rsidRPr="008C4D92" w:rsidRDefault="00603C9E" w:rsidP="00603C9E">
            <w:pPr>
              <w:tabs>
                <w:tab w:val="left" w:pos="993"/>
              </w:tabs>
              <w:rPr>
                <w:lang w:val="uk-UA"/>
              </w:rPr>
            </w:pPr>
          </w:p>
        </w:tc>
        <w:tc>
          <w:tcPr>
            <w:tcW w:w="1919" w:type="dxa"/>
            <w:vMerge w:val="restart"/>
          </w:tcPr>
          <w:p w14:paraId="447A7FA6" w14:textId="2C3CF923" w:rsidR="00603C9E" w:rsidRPr="002051AF" w:rsidRDefault="00603C9E" w:rsidP="00603C9E">
            <w:pPr>
              <w:tabs>
                <w:tab w:val="left" w:pos="993"/>
              </w:tabs>
              <w:rPr>
                <w:lang w:val="uk-UA"/>
              </w:rPr>
            </w:pPr>
            <w:r>
              <w:rPr>
                <w:shd w:val="clear" w:color="auto" w:fill="FFFFFF"/>
                <w:lang w:val="uk-UA"/>
              </w:rPr>
              <w:t>З</w:t>
            </w:r>
            <w:r w:rsidRPr="008D08C3">
              <w:rPr>
                <w:shd w:val="clear" w:color="auto" w:fill="FFFFFF"/>
                <w:lang w:val="uk-UA"/>
              </w:rPr>
              <w:t xml:space="preserve">адоволення потреб </w:t>
            </w:r>
            <w:r>
              <w:rPr>
                <w:shd w:val="clear" w:color="auto" w:fill="FFFFFF"/>
                <w:lang w:val="uk-UA"/>
              </w:rPr>
              <w:t>населення</w:t>
            </w:r>
            <w:r w:rsidRPr="008D08C3">
              <w:rPr>
                <w:shd w:val="clear" w:color="auto" w:fill="FFFFFF"/>
                <w:lang w:val="uk-UA"/>
              </w:rPr>
              <w:t xml:space="preserve"> щодо забезпечення експлуатації прилеглої </w:t>
            </w:r>
            <w:r>
              <w:rPr>
                <w:shd w:val="clear" w:color="auto" w:fill="FFFFFF"/>
                <w:lang w:val="uk-UA"/>
              </w:rPr>
              <w:t xml:space="preserve">до </w:t>
            </w:r>
            <w:r w:rsidRPr="008D08C3">
              <w:rPr>
                <w:shd w:val="clear" w:color="auto" w:fill="FFFFFF"/>
                <w:lang w:val="uk-UA"/>
              </w:rPr>
              <w:t>житлов</w:t>
            </w:r>
            <w:r>
              <w:rPr>
                <w:shd w:val="clear" w:color="auto" w:fill="FFFFFF"/>
                <w:lang w:val="uk-UA"/>
              </w:rPr>
              <w:t>их</w:t>
            </w:r>
            <w:r w:rsidRPr="008D08C3">
              <w:rPr>
                <w:shd w:val="clear" w:color="auto" w:fill="FFFFFF"/>
                <w:lang w:val="uk-UA"/>
              </w:rPr>
              <w:t xml:space="preserve"> будинк</w:t>
            </w:r>
            <w:r>
              <w:rPr>
                <w:shd w:val="clear" w:color="auto" w:fill="FFFFFF"/>
                <w:lang w:val="uk-UA"/>
              </w:rPr>
              <w:t>ів</w:t>
            </w:r>
            <w:r w:rsidRPr="008D08C3">
              <w:rPr>
                <w:shd w:val="clear" w:color="auto" w:fill="FFFFFF"/>
                <w:lang w:val="uk-UA"/>
              </w:rPr>
              <w:t xml:space="preserve"> прибудинкової території</w:t>
            </w:r>
            <w:r>
              <w:rPr>
                <w:shd w:val="clear" w:color="auto" w:fill="FFFFFF"/>
                <w:lang w:val="uk-UA"/>
              </w:rPr>
              <w:t xml:space="preserve"> та </w:t>
            </w:r>
            <w:r w:rsidRPr="008D08C3">
              <w:rPr>
                <w:lang w:val="uk-UA"/>
              </w:rPr>
              <w:t>створення оптимальних умов для побуту та відпочинку населення</w:t>
            </w:r>
            <w:r>
              <w:rPr>
                <w:lang w:val="uk-UA"/>
              </w:rPr>
              <w:t xml:space="preserve">. </w:t>
            </w:r>
            <w:r w:rsidRPr="00B4751B">
              <w:rPr>
                <w:shd w:val="clear" w:color="auto" w:fill="FFFFFF"/>
                <w:lang w:val="uk-UA"/>
              </w:rPr>
              <w:t xml:space="preserve">Утримання дитячих, спортивних та інших майданчиків  з додержанням </w:t>
            </w:r>
            <w:r w:rsidRPr="00B4751B">
              <w:rPr>
                <w:shd w:val="clear" w:color="auto" w:fill="FFFFFF"/>
                <w:lang w:val="uk-UA"/>
              </w:rPr>
              <w:lastRenderedPageBreak/>
              <w:t xml:space="preserve">санітарних і технічних норм. </w:t>
            </w:r>
            <w:r>
              <w:rPr>
                <w:shd w:val="clear" w:color="auto" w:fill="FFFFFF"/>
                <w:lang w:val="uk-UA"/>
              </w:rPr>
              <w:t>П</w:t>
            </w:r>
            <w:r w:rsidRPr="00B4751B">
              <w:rPr>
                <w:shd w:val="clear" w:color="auto" w:fill="FFFFFF"/>
                <w:lang w:val="uk-UA"/>
              </w:rPr>
              <w:t>ідтрим</w:t>
            </w:r>
            <w:r>
              <w:rPr>
                <w:shd w:val="clear" w:color="auto" w:fill="FFFFFF"/>
                <w:lang w:val="uk-UA"/>
              </w:rPr>
              <w:t>ка</w:t>
            </w:r>
            <w:r w:rsidRPr="00B4751B">
              <w:rPr>
                <w:shd w:val="clear" w:color="auto" w:fill="FFFFFF"/>
                <w:lang w:val="uk-UA"/>
              </w:rPr>
              <w:t xml:space="preserve"> у належному технічному стані обладнання, спортивн</w:t>
            </w:r>
            <w:r>
              <w:rPr>
                <w:shd w:val="clear" w:color="auto" w:fill="FFFFFF"/>
                <w:lang w:val="uk-UA"/>
              </w:rPr>
              <w:t>их</w:t>
            </w:r>
            <w:r w:rsidRPr="00B4751B">
              <w:rPr>
                <w:shd w:val="clear" w:color="auto" w:fill="FFFFFF"/>
                <w:lang w:val="uk-UA"/>
              </w:rPr>
              <w:t>, розважальн</w:t>
            </w:r>
            <w:r>
              <w:rPr>
                <w:shd w:val="clear" w:color="auto" w:fill="FFFFFF"/>
                <w:lang w:val="uk-UA"/>
              </w:rPr>
              <w:t>их</w:t>
            </w:r>
            <w:r w:rsidRPr="00B4751B">
              <w:rPr>
                <w:shd w:val="clear" w:color="auto" w:fill="FFFFFF"/>
                <w:lang w:val="uk-UA"/>
              </w:rPr>
              <w:t xml:space="preserve"> та інш</w:t>
            </w:r>
            <w:r>
              <w:rPr>
                <w:shd w:val="clear" w:color="auto" w:fill="FFFFFF"/>
                <w:lang w:val="uk-UA"/>
              </w:rPr>
              <w:t>их</w:t>
            </w:r>
            <w:r w:rsidRPr="00B4751B">
              <w:rPr>
                <w:shd w:val="clear" w:color="auto" w:fill="FFFFFF"/>
                <w:lang w:val="uk-UA"/>
              </w:rPr>
              <w:t xml:space="preserve"> споруд</w:t>
            </w:r>
            <w:r>
              <w:rPr>
                <w:shd w:val="clear" w:color="auto" w:fill="FFFFFF"/>
                <w:lang w:val="uk-UA"/>
              </w:rPr>
              <w:t xml:space="preserve"> </w:t>
            </w:r>
          </w:p>
        </w:tc>
      </w:tr>
      <w:tr w:rsidR="00603C9E" w14:paraId="5B925B29" w14:textId="77777777" w:rsidTr="008D4CCF">
        <w:tc>
          <w:tcPr>
            <w:tcW w:w="567" w:type="dxa"/>
            <w:vMerge/>
          </w:tcPr>
          <w:p w14:paraId="464FE1C1" w14:textId="77777777" w:rsidR="00603C9E" w:rsidRPr="008C4D92" w:rsidRDefault="00603C9E" w:rsidP="00603C9E">
            <w:pPr>
              <w:tabs>
                <w:tab w:val="left" w:pos="993"/>
              </w:tabs>
              <w:rPr>
                <w:lang w:val="uk-UA"/>
              </w:rPr>
            </w:pPr>
          </w:p>
        </w:tc>
        <w:tc>
          <w:tcPr>
            <w:tcW w:w="1560" w:type="dxa"/>
            <w:vMerge/>
          </w:tcPr>
          <w:p w14:paraId="01947B17" w14:textId="77777777" w:rsidR="00603C9E" w:rsidRPr="00214069" w:rsidRDefault="00603C9E" w:rsidP="00603C9E">
            <w:pPr>
              <w:tabs>
                <w:tab w:val="left" w:pos="993"/>
              </w:tabs>
              <w:rPr>
                <w:lang w:val="uk-UA"/>
              </w:rPr>
            </w:pPr>
          </w:p>
        </w:tc>
        <w:tc>
          <w:tcPr>
            <w:tcW w:w="1559" w:type="dxa"/>
          </w:tcPr>
          <w:p w14:paraId="7BECB2C7" w14:textId="2F91C082" w:rsidR="00545A68" w:rsidRDefault="00545A68" w:rsidP="00545A68">
            <w:pPr>
              <w:tabs>
                <w:tab w:val="left" w:pos="993"/>
              </w:tabs>
              <w:ind w:left="-110" w:right="-112"/>
              <w:rPr>
                <w:rFonts w:eastAsia="Arial Unicode MS"/>
                <w:lang w:val="uk-UA" w:eastAsia="uk-UA"/>
              </w:rPr>
            </w:pPr>
            <w:r>
              <w:rPr>
                <w:rFonts w:eastAsia="Arial Unicode MS"/>
                <w:lang w:val="uk-UA" w:eastAsia="uk-UA"/>
              </w:rPr>
              <w:t xml:space="preserve">7.2. </w:t>
            </w:r>
            <w:proofErr w:type="spellStart"/>
            <w:r w:rsidR="00603C9E" w:rsidRPr="00214069">
              <w:rPr>
                <w:rFonts w:eastAsia="Arial Unicode MS"/>
                <w:lang w:val="uk-UA" w:eastAsia="uk-UA"/>
              </w:rPr>
              <w:t>Прибиран</w:t>
            </w:r>
            <w:proofErr w:type="spellEnd"/>
            <w:r>
              <w:rPr>
                <w:rFonts w:eastAsia="Arial Unicode MS"/>
                <w:lang w:val="uk-UA" w:eastAsia="uk-UA"/>
              </w:rPr>
              <w:t>-</w:t>
            </w:r>
          </w:p>
          <w:p w14:paraId="3842C9E4" w14:textId="5DE6D7AB" w:rsidR="00603C9E" w:rsidRDefault="00603C9E" w:rsidP="00603C9E">
            <w:pPr>
              <w:tabs>
                <w:tab w:val="left" w:pos="993"/>
              </w:tabs>
              <w:ind w:right="-112"/>
              <w:rPr>
                <w:lang w:val="uk-UA"/>
              </w:rPr>
            </w:pPr>
            <w:r w:rsidRPr="00214069">
              <w:rPr>
                <w:rFonts w:eastAsia="Arial Unicode MS"/>
                <w:lang w:val="uk-UA" w:eastAsia="uk-UA"/>
              </w:rPr>
              <w:t>ня, фарбування спортивних та дитячих майданчиків на територіях загального користування</w:t>
            </w:r>
          </w:p>
        </w:tc>
        <w:tc>
          <w:tcPr>
            <w:tcW w:w="1559" w:type="dxa"/>
          </w:tcPr>
          <w:p w14:paraId="754813EE" w14:textId="13A86C0E"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017C126F" w14:textId="3CBFCF50" w:rsidR="00603C9E" w:rsidRDefault="00603C9E" w:rsidP="00603C9E">
            <w:pPr>
              <w:tabs>
                <w:tab w:val="left" w:pos="993"/>
              </w:tabs>
              <w:rPr>
                <w:lang w:val="uk-UA"/>
              </w:rPr>
            </w:pPr>
            <w:r w:rsidRPr="00937A6C">
              <w:rPr>
                <w:lang w:val="uk-UA"/>
              </w:rPr>
              <w:t>КП «Житлово</w:t>
            </w:r>
            <w:r>
              <w:rPr>
                <w:lang w:val="uk-UA"/>
              </w:rPr>
              <w:t>-</w:t>
            </w:r>
            <w:r w:rsidRPr="00937A6C">
              <w:rPr>
                <w:lang w:val="uk-UA"/>
              </w:rPr>
              <w:t>комунгосп»</w:t>
            </w:r>
            <w:r>
              <w:rPr>
                <w:lang w:val="uk-UA"/>
              </w:rPr>
              <w:t>,</w:t>
            </w:r>
          </w:p>
          <w:p w14:paraId="38175924" w14:textId="77777777" w:rsidR="00603C9E" w:rsidRDefault="00603C9E" w:rsidP="00F80D71">
            <w:pPr>
              <w:tabs>
                <w:tab w:val="left" w:pos="993"/>
              </w:tabs>
              <w:ind w:right="-103"/>
              <w:rPr>
                <w:lang w:val="uk-UA"/>
              </w:rPr>
            </w:pPr>
            <w:r w:rsidRPr="00937A6C">
              <w:rPr>
                <w:lang w:val="uk-UA"/>
              </w:rPr>
              <w:t>МКП «Парк культури та відпочинку ім. Л</w:t>
            </w:r>
            <w:r w:rsidR="00F80D71">
              <w:rPr>
                <w:lang w:val="uk-UA"/>
              </w:rPr>
              <w:t xml:space="preserve">есі </w:t>
            </w:r>
            <w:r w:rsidRPr="00937A6C">
              <w:rPr>
                <w:lang w:val="uk-UA"/>
              </w:rPr>
              <w:t>Українки»</w:t>
            </w:r>
            <w:r>
              <w:rPr>
                <w:lang w:val="uk-UA"/>
              </w:rPr>
              <w:t xml:space="preserve">, </w:t>
            </w:r>
            <w:r w:rsidRPr="00937A6C">
              <w:rPr>
                <w:lang w:val="uk-UA"/>
              </w:rPr>
              <w:t>МКП «Комбінат комунальних підприємств»</w:t>
            </w:r>
          </w:p>
          <w:p w14:paraId="528397A5" w14:textId="77777777" w:rsidR="00F80D71" w:rsidRDefault="00F80D71" w:rsidP="00F80D71">
            <w:pPr>
              <w:tabs>
                <w:tab w:val="left" w:pos="993"/>
              </w:tabs>
              <w:ind w:right="-103"/>
              <w:rPr>
                <w:lang w:val="uk-UA"/>
              </w:rPr>
            </w:pPr>
          </w:p>
          <w:p w14:paraId="6931908A" w14:textId="325DC60C" w:rsidR="002E6285" w:rsidRPr="008C4D92" w:rsidRDefault="002E6285" w:rsidP="00F80D71">
            <w:pPr>
              <w:tabs>
                <w:tab w:val="left" w:pos="993"/>
              </w:tabs>
              <w:ind w:right="-103"/>
              <w:rPr>
                <w:lang w:val="uk-UA"/>
              </w:rPr>
            </w:pPr>
          </w:p>
        </w:tc>
        <w:tc>
          <w:tcPr>
            <w:tcW w:w="1378" w:type="dxa"/>
          </w:tcPr>
          <w:p w14:paraId="2D82DA5F" w14:textId="52D920ED"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100038FE" w14:textId="541238AA" w:rsidR="00603C9E" w:rsidRPr="008C4D92" w:rsidRDefault="00603C9E" w:rsidP="00603C9E">
            <w:pPr>
              <w:tabs>
                <w:tab w:val="left" w:pos="993"/>
              </w:tabs>
              <w:rPr>
                <w:lang w:val="uk-UA"/>
              </w:rPr>
            </w:pPr>
            <w:r>
              <w:rPr>
                <w:lang w:val="uk-UA"/>
              </w:rPr>
              <w:t>5,0</w:t>
            </w:r>
          </w:p>
        </w:tc>
        <w:tc>
          <w:tcPr>
            <w:tcW w:w="734" w:type="dxa"/>
          </w:tcPr>
          <w:p w14:paraId="739730E0" w14:textId="77777777" w:rsidR="00603C9E" w:rsidRPr="008C4D92" w:rsidRDefault="00603C9E" w:rsidP="00603C9E">
            <w:pPr>
              <w:tabs>
                <w:tab w:val="left" w:pos="993"/>
              </w:tabs>
              <w:rPr>
                <w:lang w:val="uk-UA"/>
              </w:rPr>
            </w:pPr>
          </w:p>
        </w:tc>
        <w:tc>
          <w:tcPr>
            <w:tcW w:w="745" w:type="dxa"/>
          </w:tcPr>
          <w:p w14:paraId="0A3B01F5" w14:textId="67441007" w:rsidR="00603C9E" w:rsidRPr="008C4D92" w:rsidRDefault="00603C9E" w:rsidP="00603C9E">
            <w:pPr>
              <w:tabs>
                <w:tab w:val="left" w:pos="993"/>
              </w:tabs>
              <w:rPr>
                <w:lang w:val="uk-UA"/>
              </w:rPr>
            </w:pPr>
            <w:r>
              <w:rPr>
                <w:lang w:val="uk-UA"/>
              </w:rPr>
              <w:t>5,0</w:t>
            </w:r>
          </w:p>
        </w:tc>
        <w:tc>
          <w:tcPr>
            <w:tcW w:w="734" w:type="dxa"/>
          </w:tcPr>
          <w:p w14:paraId="14C6BBCB" w14:textId="77777777" w:rsidR="00603C9E" w:rsidRPr="008C4D92" w:rsidRDefault="00603C9E" w:rsidP="00603C9E">
            <w:pPr>
              <w:tabs>
                <w:tab w:val="left" w:pos="993"/>
              </w:tabs>
              <w:rPr>
                <w:lang w:val="uk-UA"/>
              </w:rPr>
            </w:pPr>
          </w:p>
        </w:tc>
        <w:tc>
          <w:tcPr>
            <w:tcW w:w="745" w:type="dxa"/>
          </w:tcPr>
          <w:p w14:paraId="271F1F88" w14:textId="448993E5" w:rsidR="00603C9E" w:rsidRPr="008C4D92" w:rsidRDefault="00603C9E" w:rsidP="00603C9E">
            <w:pPr>
              <w:tabs>
                <w:tab w:val="left" w:pos="993"/>
              </w:tabs>
              <w:rPr>
                <w:lang w:val="uk-UA"/>
              </w:rPr>
            </w:pPr>
            <w:r>
              <w:rPr>
                <w:lang w:val="uk-UA"/>
              </w:rPr>
              <w:t>5,0</w:t>
            </w:r>
          </w:p>
        </w:tc>
        <w:tc>
          <w:tcPr>
            <w:tcW w:w="734" w:type="dxa"/>
          </w:tcPr>
          <w:p w14:paraId="70097481" w14:textId="77777777" w:rsidR="00603C9E" w:rsidRPr="008C4D92" w:rsidRDefault="00603C9E" w:rsidP="00603C9E">
            <w:pPr>
              <w:tabs>
                <w:tab w:val="left" w:pos="993"/>
              </w:tabs>
              <w:rPr>
                <w:lang w:val="uk-UA"/>
              </w:rPr>
            </w:pPr>
          </w:p>
        </w:tc>
        <w:tc>
          <w:tcPr>
            <w:tcW w:w="745" w:type="dxa"/>
          </w:tcPr>
          <w:p w14:paraId="35C7595F" w14:textId="6CFB8032" w:rsidR="00603C9E" w:rsidRPr="008C4D92" w:rsidRDefault="00603C9E" w:rsidP="00603C9E">
            <w:pPr>
              <w:tabs>
                <w:tab w:val="left" w:pos="993"/>
              </w:tabs>
              <w:rPr>
                <w:lang w:val="uk-UA"/>
              </w:rPr>
            </w:pPr>
            <w:r>
              <w:rPr>
                <w:lang w:val="uk-UA"/>
              </w:rPr>
              <w:t>15,0</w:t>
            </w:r>
          </w:p>
        </w:tc>
        <w:tc>
          <w:tcPr>
            <w:tcW w:w="734" w:type="dxa"/>
          </w:tcPr>
          <w:p w14:paraId="3BBC698E" w14:textId="77777777" w:rsidR="00603C9E" w:rsidRPr="008C4D92" w:rsidRDefault="00603C9E" w:rsidP="00603C9E">
            <w:pPr>
              <w:tabs>
                <w:tab w:val="left" w:pos="993"/>
              </w:tabs>
              <w:rPr>
                <w:lang w:val="uk-UA"/>
              </w:rPr>
            </w:pPr>
          </w:p>
        </w:tc>
        <w:tc>
          <w:tcPr>
            <w:tcW w:w="1919" w:type="dxa"/>
            <w:vMerge/>
          </w:tcPr>
          <w:p w14:paraId="462A3079" w14:textId="77777777" w:rsidR="00603C9E" w:rsidRPr="008C4D92" w:rsidRDefault="00603C9E" w:rsidP="00603C9E">
            <w:pPr>
              <w:tabs>
                <w:tab w:val="left" w:pos="993"/>
              </w:tabs>
              <w:rPr>
                <w:lang w:val="uk-UA"/>
              </w:rPr>
            </w:pPr>
          </w:p>
        </w:tc>
      </w:tr>
      <w:tr w:rsidR="00603C9E" w14:paraId="19E740B8" w14:textId="77777777" w:rsidTr="008D4CCF">
        <w:tc>
          <w:tcPr>
            <w:tcW w:w="567" w:type="dxa"/>
            <w:vMerge/>
          </w:tcPr>
          <w:p w14:paraId="09E6FB17" w14:textId="77777777" w:rsidR="00603C9E" w:rsidRPr="008C4D92" w:rsidRDefault="00603C9E" w:rsidP="00603C9E">
            <w:pPr>
              <w:tabs>
                <w:tab w:val="left" w:pos="993"/>
              </w:tabs>
              <w:rPr>
                <w:lang w:val="uk-UA"/>
              </w:rPr>
            </w:pPr>
          </w:p>
        </w:tc>
        <w:tc>
          <w:tcPr>
            <w:tcW w:w="1560" w:type="dxa"/>
            <w:vMerge/>
          </w:tcPr>
          <w:p w14:paraId="7D3B488A" w14:textId="0B67D70A" w:rsidR="00603C9E" w:rsidRPr="008C4D92" w:rsidRDefault="00603C9E" w:rsidP="00603C9E">
            <w:pPr>
              <w:tabs>
                <w:tab w:val="left" w:pos="993"/>
              </w:tabs>
              <w:rPr>
                <w:lang w:val="uk-UA"/>
              </w:rPr>
            </w:pPr>
          </w:p>
        </w:tc>
        <w:tc>
          <w:tcPr>
            <w:tcW w:w="1559" w:type="dxa"/>
          </w:tcPr>
          <w:p w14:paraId="665AD642" w14:textId="6D68643D" w:rsidR="00603C9E" w:rsidRPr="00214069" w:rsidRDefault="00F525EE" w:rsidP="002E6285">
            <w:pPr>
              <w:tabs>
                <w:tab w:val="left" w:pos="993"/>
              </w:tabs>
              <w:ind w:left="-110" w:right="-106"/>
              <w:rPr>
                <w:lang w:val="uk-UA"/>
              </w:rPr>
            </w:pPr>
            <w:r>
              <w:rPr>
                <w:rFonts w:eastAsia="Arial Unicode MS"/>
                <w:lang w:val="uk-UA" w:eastAsia="uk-UA"/>
              </w:rPr>
              <w:t xml:space="preserve">7.3. </w:t>
            </w:r>
            <w:proofErr w:type="spellStart"/>
            <w:r w:rsidR="00603C9E" w:rsidRPr="00214069">
              <w:rPr>
                <w:rFonts w:eastAsia="Arial Unicode MS"/>
                <w:lang w:val="uk-UA" w:eastAsia="uk-UA"/>
              </w:rPr>
              <w:t>Очищен</w:t>
            </w:r>
            <w:proofErr w:type="spellEnd"/>
            <w:r>
              <w:rPr>
                <w:rFonts w:eastAsia="Arial Unicode MS"/>
                <w:lang w:val="uk-UA" w:eastAsia="uk-UA"/>
              </w:rPr>
              <w:t>-</w:t>
            </w:r>
            <w:r w:rsidR="00603C9E" w:rsidRPr="00214069">
              <w:rPr>
                <w:rFonts w:eastAsia="Arial Unicode MS"/>
                <w:lang w:val="uk-UA" w:eastAsia="uk-UA"/>
              </w:rPr>
              <w:t>ня опор і фасадів будинків від рекламних оголошень</w:t>
            </w:r>
          </w:p>
        </w:tc>
        <w:tc>
          <w:tcPr>
            <w:tcW w:w="1559" w:type="dxa"/>
          </w:tcPr>
          <w:p w14:paraId="45DA9331" w14:textId="3F4618BF"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6D4DAA3F" w14:textId="3A2E8949"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 xml:space="preserve">, </w:t>
            </w:r>
            <w:r w:rsidRPr="00937A6C">
              <w:rPr>
                <w:lang w:val="uk-UA"/>
              </w:rPr>
              <w:t>МКП «Комбінат комунальних підприємств»</w:t>
            </w:r>
          </w:p>
        </w:tc>
        <w:tc>
          <w:tcPr>
            <w:tcW w:w="1378" w:type="dxa"/>
          </w:tcPr>
          <w:p w14:paraId="57891EDB" w14:textId="6ED1099F"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4271AE05" w14:textId="07E82645" w:rsidR="00603C9E" w:rsidRPr="008C4D92" w:rsidRDefault="00603C9E" w:rsidP="00603C9E">
            <w:pPr>
              <w:tabs>
                <w:tab w:val="left" w:pos="993"/>
              </w:tabs>
              <w:rPr>
                <w:lang w:val="uk-UA"/>
              </w:rPr>
            </w:pPr>
            <w:r>
              <w:rPr>
                <w:lang w:val="uk-UA"/>
              </w:rPr>
              <w:t>5,0</w:t>
            </w:r>
          </w:p>
        </w:tc>
        <w:tc>
          <w:tcPr>
            <w:tcW w:w="734" w:type="dxa"/>
          </w:tcPr>
          <w:p w14:paraId="1E2DD654" w14:textId="77777777" w:rsidR="00603C9E" w:rsidRPr="008C4D92" w:rsidRDefault="00603C9E" w:rsidP="00603C9E">
            <w:pPr>
              <w:tabs>
                <w:tab w:val="left" w:pos="993"/>
              </w:tabs>
              <w:rPr>
                <w:lang w:val="uk-UA"/>
              </w:rPr>
            </w:pPr>
          </w:p>
        </w:tc>
        <w:tc>
          <w:tcPr>
            <w:tcW w:w="745" w:type="dxa"/>
          </w:tcPr>
          <w:p w14:paraId="5F840631" w14:textId="51E59771" w:rsidR="00603C9E" w:rsidRPr="008C4D92" w:rsidRDefault="00603C9E" w:rsidP="00603C9E">
            <w:pPr>
              <w:tabs>
                <w:tab w:val="left" w:pos="993"/>
              </w:tabs>
              <w:rPr>
                <w:lang w:val="uk-UA"/>
              </w:rPr>
            </w:pPr>
            <w:r>
              <w:rPr>
                <w:lang w:val="uk-UA"/>
              </w:rPr>
              <w:t>5,0</w:t>
            </w:r>
          </w:p>
        </w:tc>
        <w:tc>
          <w:tcPr>
            <w:tcW w:w="734" w:type="dxa"/>
          </w:tcPr>
          <w:p w14:paraId="66EE700C" w14:textId="77777777" w:rsidR="00603C9E" w:rsidRPr="008C4D92" w:rsidRDefault="00603C9E" w:rsidP="00603C9E">
            <w:pPr>
              <w:tabs>
                <w:tab w:val="left" w:pos="993"/>
              </w:tabs>
              <w:rPr>
                <w:lang w:val="uk-UA"/>
              </w:rPr>
            </w:pPr>
          </w:p>
        </w:tc>
        <w:tc>
          <w:tcPr>
            <w:tcW w:w="745" w:type="dxa"/>
          </w:tcPr>
          <w:p w14:paraId="695DF4E2" w14:textId="59C51899" w:rsidR="00603C9E" w:rsidRPr="008C4D92" w:rsidRDefault="00603C9E" w:rsidP="00603C9E">
            <w:pPr>
              <w:tabs>
                <w:tab w:val="left" w:pos="993"/>
              </w:tabs>
              <w:rPr>
                <w:lang w:val="uk-UA"/>
              </w:rPr>
            </w:pPr>
            <w:r>
              <w:rPr>
                <w:lang w:val="uk-UA"/>
              </w:rPr>
              <w:t>5,0</w:t>
            </w:r>
          </w:p>
        </w:tc>
        <w:tc>
          <w:tcPr>
            <w:tcW w:w="734" w:type="dxa"/>
          </w:tcPr>
          <w:p w14:paraId="54886096" w14:textId="77777777" w:rsidR="00603C9E" w:rsidRPr="008C4D92" w:rsidRDefault="00603C9E" w:rsidP="00603C9E">
            <w:pPr>
              <w:tabs>
                <w:tab w:val="left" w:pos="993"/>
              </w:tabs>
              <w:rPr>
                <w:lang w:val="uk-UA"/>
              </w:rPr>
            </w:pPr>
          </w:p>
        </w:tc>
        <w:tc>
          <w:tcPr>
            <w:tcW w:w="745" w:type="dxa"/>
          </w:tcPr>
          <w:p w14:paraId="0EEE3635" w14:textId="794D984B" w:rsidR="00603C9E" w:rsidRPr="008C4D92" w:rsidRDefault="00603C9E" w:rsidP="00603C9E">
            <w:pPr>
              <w:tabs>
                <w:tab w:val="left" w:pos="993"/>
              </w:tabs>
              <w:rPr>
                <w:lang w:val="uk-UA"/>
              </w:rPr>
            </w:pPr>
            <w:r>
              <w:rPr>
                <w:lang w:val="uk-UA"/>
              </w:rPr>
              <w:t>15,0</w:t>
            </w:r>
          </w:p>
        </w:tc>
        <w:tc>
          <w:tcPr>
            <w:tcW w:w="734" w:type="dxa"/>
          </w:tcPr>
          <w:p w14:paraId="63A24F51" w14:textId="77777777" w:rsidR="00603C9E" w:rsidRPr="008C4D92" w:rsidRDefault="00603C9E" w:rsidP="00603C9E">
            <w:pPr>
              <w:tabs>
                <w:tab w:val="left" w:pos="993"/>
              </w:tabs>
              <w:rPr>
                <w:lang w:val="uk-UA"/>
              </w:rPr>
            </w:pPr>
          </w:p>
        </w:tc>
        <w:tc>
          <w:tcPr>
            <w:tcW w:w="1919" w:type="dxa"/>
            <w:vMerge/>
          </w:tcPr>
          <w:p w14:paraId="64C9BBE0" w14:textId="77777777" w:rsidR="00603C9E" w:rsidRPr="008C4D92" w:rsidRDefault="00603C9E" w:rsidP="00603C9E">
            <w:pPr>
              <w:tabs>
                <w:tab w:val="left" w:pos="993"/>
              </w:tabs>
              <w:rPr>
                <w:lang w:val="uk-UA"/>
              </w:rPr>
            </w:pPr>
          </w:p>
        </w:tc>
      </w:tr>
      <w:tr w:rsidR="00603C9E" w14:paraId="56C1977D" w14:textId="77777777" w:rsidTr="008D4CCF">
        <w:trPr>
          <w:trHeight w:val="2027"/>
        </w:trPr>
        <w:tc>
          <w:tcPr>
            <w:tcW w:w="567" w:type="dxa"/>
            <w:vMerge/>
          </w:tcPr>
          <w:p w14:paraId="57972A56" w14:textId="77777777" w:rsidR="00603C9E" w:rsidRPr="008C4D92" w:rsidRDefault="00603C9E" w:rsidP="00603C9E">
            <w:pPr>
              <w:tabs>
                <w:tab w:val="left" w:pos="993"/>
              </w:tabs>
              <w:rPr>
                <w:lang w:val="uk-UA"/>
              </w:rPr>
            </w:pPr>
          </w:p>
        </w:tc>
        <w:tc>
          <w:tcPr>
            <w:tcW w:w="1560" w:type="dxa"/>
            <w:vMerge/>
          </w:tcPr>
          <w:p w14:paraId="5D3FF87C" w14:textId="77777777" w:rsidR="00603C9E" w:rsidRPr="008C4D92" w:rsidRDefault="00603C9E" w:rsidP="00603C9E">
            <w:pPr>
              <w:tabs>
                <w:tab w:val="left" w:pos="993"/>
              </w:tabs>
              <w:rPr>
                <w:lang w:val="uk-UA"/>
              </w:rPr>
            </w:pPr>
          </w:p>
        </w:tc>
        <w:tc>
          <w:tcPr>
            <w:tcW w:w="1559" w:type="dxa"/>
          </w:tcPr>
          <w:p w14:paraId="4461BDF3" w14:textId="40461304" w:rsidR="00F80D71" w:rsidRDefault="00F525EE" w:rsidP="002E6285">
            <w:pPr>
              <w:tabs>
                <w:tab w:val="left" w:pos="993"/>
              </w:tabs>
              <w:ind w:left="-110" w:right="-248"/>
              <w:rPr>
                <w:rFonts w:eastAsia="Arial Unicode MS"/>
                <w:lang w:val="uk-UA" w:eastAsia="uk-UA"/>
              </w:rPr>
            </w:pPr>
            <w:r>
              <w:rPr>
                <w:rFonts w:eastAsia="Arial Unicode MS"/>
                <w:lang w:val="uk-UA" w:eastAsia="uk-UA"/>
              </w:rPr>
              <w:t xml:space="preserve">7.4. </w:t>
            </w:r>
            <w:proofErr w:type="spellStart"/>
            <w:r w:rsidR="00603C9E" w:rsidRPr="00214069">
              <w:rPr>
                <w:rFonts w:eastAsia="Arial Unicode MS"/>
                <w:lang w:val="uk-UA" w:eastAsia="uk-UA"/>
              </w:rPr>
              <w:t>Приби</w:t>
            </w:r>
            <w:proofErr w:type="spellEnd"/>
            <w:r>
              <w:rPr>
                <w:rFonts w:eastAsia="Arial Unicode MS"/>
                <w:lang w:val="uk-UA" w:eastAsia="uk-UA"/>
              </w:rPr>
              <w:t>-</w:t>
            </w:r>
            <w:r w:rsidR="00603C9E" w:rsidRPr="00214069">
              <w:rPr>
                <w:rFonts w:eastAsia="Arial Unicode MS"/>
                <w:lang w:val="uk-UA" w:eastAsia="uk-UA"/>
              </w:rPr>
              <w:t xml:space="preserve">рання сміття </w:t>
            </w:r>
          </w:p>
          <w:p w14:paraId="29D3CA86" w14:textId="67DDD5D8" w:rsidR="00F80D71" w:rsidRDefault="00603C9E" w:rsidP="002E6285">
            <w:pPr>
              <w:tabs>
                <w:tab w:val="left" w:pos="993"/>
              </w:tabs>
              <w:ind w:left="-110" w:right="-112"/>
              <w:rPr>
                <w:rFonts w:eastAsia="Arial Unicode MS"/>
                <w:lang w:val="uk-UA" w:eastAsia="uk-UA"/>
              </w:rPr>
            </w:pPr>
            <w:r w:rsidRPr="00214069">
              <w:rPr>
                <w:rFonts w:eastAsia="Arial Unicode MS"/>
                <w:lang w:val="uk-UA" w:eastAsia="uk-UA"/>
              </w:rPr>
              <w:t xml:space="preserve">з урн, на </w:t>
            </w:r>
          </w:p>
          <w:p w14:paraId="7A2CA5AE" w14:textId="4766DDE2" w:rsidR="00F80D71" w:rsidRPr="002E6285" w:rsidRDefault="00F80D71" w:rsidP="002E6285">
            <w:pPr>
              <w:tabs>
                <w:tab w:val="left" w:pos="993"/>
              </w:tabs>
              <w:ind w:left="-110" w:right="-112"/>
              <w:rPr>
                <w:rFonts w:eastAsia="Arial Unicode MS"/>
                <w:lang w:val="uk-UA" w:eastAsia="uk-UA"/>
              </w:rPr>
            </w:pPr>
            <w:proofErr w:type="spellStart"/>
            <w:r>
              <w:rPr>
                <w:rFonts w:eastAsia="Arial Unicode MS"/>
                <w:lang w:val="uk-UA" w:eastAsia="uk-UA"/>
              </w:rPr>
              <w:t>п</w:t>
            </w:r>
            <w:r w:rsidR="00603C9E" w:rsidRPr="00214069">
              <w:rPr>
                <w:rFonts w:eastAsia="Arial Unicode MS"/>
                <w:lang w:val="uk-UA" w:eastAsia="uk-UA"/>
              </w:rPr>
              <w:t>рибудинко</w:t>
            </w:r>
            <w:r>
              <w:rPr>
                <w:rFonts w:eastAsia="Arial Unicode MS"/>
                <w:lang w:val="uk-UA" w:eastAsia="uk-UA"/>
              </w:rPr>
              <w:t>-</w:t>
            </w:r>
            <w:r w:rsidR="00603C9E" w:rsidRPr="00214069">
              <w:rPr>
                <w:rFonts w:eastAsia="Arial Unicode MS"/>
                <w:lang w:val="uk-UA" w:eastAsia="uk-UA"/>
              </w:rPr>
              <w:t>вих</w:t>
            </w:r>
            <w:proofErr w:type="spellEnd"/>
            <w:r w:rsidR="00603C9E" w:rsidRPr="00214069">
              <w:rPr>
                <w:rFonts w:eastAsia="Arial Unicode MS"/>
                <w:lang w:val="uk-UA" w:eastAsia="uk-UA"/>
              </w:rPr>
              <w:t xml:space="preserve"> територіях та загального користування</w:t>
            </w:r>
          </w:p>
        </w:tc>
        <w:tc>
          <w:tcPr>
            <w:tcW w:w="1559" w:type="dxa"/>
          </w:tcPr>
          <w:p w14:paraId="1DDCEEFC" w14:textId="7F30320C"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3FC90D3E" w14:textId="74C0DE21"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 xml:space="preserve">, </w:t>
            </w:r>
            <w:r w:rsidRPr="00937A6C">
              <w:rPr>
                <w:lang w:val="uk-UA"/>
              </w:rPr>
              <w:t>МКП «Комбінат комунальних підприємств»</w:t>
            </w:r>
          </w:p>
        </w:tc>
        <w:tc>
          <w:tcPr>
            <w:tcW w:w="1378" w:type="dxa"/>
          </w:tcPr>
          <w:p w14:paraId="1F0DD93E" w14:textId="646B1DAF" w:rsidR="00603C9E" w:rsidRPr="008C4D92" w:rsidRDefault="00603C9E" w:rsidP="00603C9E">
            <w:pPr>
              <w:tabs>
                <w:tab w:val="left" w:pos="993"/>
              </w:tabs>
              <w:rPr>
                <w:lang w:val="uk-UA"/>
              </w:rPr>
            </w:pPr>
            <w:r>
              <w:rPr>
                <w:lang w:val="uk-UA"/>
              </w:rPr>
              <w:t>Місцевий, обласний, державний бюджет</w:t>
            </w:r>
            <w:r w:rsidR="00233B0F">
              <w:rPr>
                <w:lang w:val="uk-UA"/>
              </w:rPr>
              <w:t>и</w:t>
            </w:r>
          </w:p>
        </w:tc>
        <w:tc>
          <w:tcPr>
            <w:tcW w:w="745" w:type="dxa"/>
          </w:tcPr>
          <w:p w14:paraId="7153F191" w14:textId="47BFEF97" w:rsidR="00603C9E" w:rsidRPr="008C4D92" w:rsidRDefault="00603C9E" w:rsidP="00603C9E">
            <w:pPr>
              <w:tabs>
                <w:tab w:val="left" w:pos="993"/>
              </w:tabs>
              <w:rPr>
                <w:lang w:val="uk-UA"/>
              </w:rPr>
            </w:pPr>
            <w:r>
              <w:rPr>
                <w:lang w:val="uk-UA"/>
              </w:rPr>
              <w:t>5,0</w:t>
            </w:r>
          </w:p>
        </w:tc>
        <w:tc>
          <w:tcPr>
            <w:tcW w:w="734" w:type="dxa"/>
          </w:tcPr>
          <w:p w14:paraId="3C6743E8" w14:textId="77777777" w:rsidR="00603C9E" w:rsidRPr="008C4D92" w:rsidRDefault="00603C9E" w:rsidP="00603C9E">
            <w:pPr>
              <w:tabs>
                <w:tab w:val="left" w:pos="993"/>
              </w:tabs>
              <w:rPr>
                <w:lang w:val="uk-UA"/>
              </w:rPr>
            </w:pPr>
          </w:p>
        </w:tc>
        <w:tc>
          <w:tcPr>
            <w:tcW w:w="745" w:type="dxa"/>
          </w:tcPr>
          <w:p w14:paraId="60A4FB6A" w14:textId="17BC3B46" w:rsidR="00603C9E" w:rsidRPr="008C4D92" w:rsidRDefault="00603C9E" w:rsidP="00603C9E">
            <w:pPr>
              <w:tabs>
                <w:tab w:val="left" w:pos="993"/>
              </w:tabs>
              <w:rPr>
                <w:lang w:val="uk-UA"/>
              </w:rPr>
            </w:pPr>
            <w:r>
              <w:rPr>
                <w:lang w:val="uk-UA"/>
              </w:rPr>
              <w:t>5,0</w:t>
            </w:r>
          </w:p>
        </w:tc>
        <w:tc>
          <w:tcPr>
            <w:tcW w:w="734" w:type="dxa"/>
          </w:tcPr>
          <w:p w14:paraId="344DED12" w14:textId="77777777" w:rsidR="00603C9E" w:rsidRPr="008C4D92" w:rsidRDefault="00603C9E" w:rsidP="00603C9E">
            <w:pPr>
              <w:tabs>
                <w:tab w:val="left" w:pos="993"/>
              </w:tabs>
              <w:rPr>
                <w:lang w:val="uk-UA"/>
              </w:rPr>
            </w:pPr>
          </w:p>
        </w:tc>
        <w:tc>
          <w:tcPr>
            <w:tcW w:w="745" w:type="dxa"/>
          </w:tcPr>
          <w:p w14:paraId="2C8CA408" w14:textId="06FACC15" w:rsidR="00603C9E" w:rsidRPr="008C4D92" w:rsidRDefault="00603C9E" w:rsidP="00603C9E">
            <w:pPr>
              <w:tabs>
                <w:tab w:val="left" w:pos="993"/>
              </w:tabs>
              <w:rPr>
                <w:lang w:val="uk-UA"/>
              </w:rPr>
            </w:pPr>
            <w:r>
              <w:rPr>
                <w:lang w:val="uk-UA"/>
              </w:rPr>
              <w:t>5,0</w:t>
            </w:r>
          </w:p>
        </w:tc>
        <w:tc>
          <w:tcPr>
            <w:tcW w:w="734" w:type="dxa"/>
          </w:tcPr>
          <w:p w14:paraId="2A7D8E3D" w14:textId="77777777" w:rsidR="00603C9E" w:rsidRPr="008C4D92" w:rsidRDefault="00603C9E" w:rsidP="00603C9E">
            <w:pPr>
              <w:tabs>
                <w:tab w:val="left" w:pos="993"/>
              </w:tabs>
              <w:rPr>
                <w:lang w:val="uk-UA"/>
              </w:rPr>
            </w:pPr>
          </w:p>
        </w:tc>
        <w:tc>
          <w:tcPr>
            <w:tcW w:w="745" w:type="dxa"/>
          </w:tcPr>
          <w:p w14:paraId="2DC69101" w14:textId="5E73EA17" w:rsidR="00603C9E" w:rsidRPr="008C4D92" w:rsidRDefault="00603C9E" w:rsidP="00603C9E">
            <w:pPr>
              <w:tabs>
                <w:tab w:val="left" w:pos="993"/>
              </w:tabs>
              <w:rPr>
                <w:lang w:val="uk-UA"/>
              </w:rPr>
            </w:pPr>
            <w:r>
              <w:rPr>
                <w:lang w:val="uk-UA"/>
              </w:rPr>
              <w:t>15,0</w:t>
            </w:r>
          </w:p>
        </w:tc>
        <w:tc>
          <w:tcPr>
            <w:tcW w:w="734" w:type="dxa"/>
          </w:tcPr>
          <w:p w14:paraId="35B59AD9" w14:textId="77777777" w:rsidR="00603C9E" w:rsidRPr="008C4D92" w:rsidRDefault="00603C9E" w:rsidP="00603C9E">
            <w:pPr>
              <w:tabs>
                <w:tab w:val="left" w:pos="993"/>
              </w:tabs>
              <w:rPr>
                <w:lang w:val="uk-UA"/>
              </w:rPr>
            </w:pPr>
          </w:p>
        </w:tc>
        <w:tc>
          <w:tcPr>
            <w:tcW w:w="1919" w:type="dxa"/>
            <w:vMerge/>
          </w:tcPr>
          <w:p w14:paraId="13023540" w14:textId="77777777" w:rsidR="00603C9E" w:rsidRPr="008C4D92" w:rsidRDefault="00603C9E" w:rsidP="00603C9E">
            <w:pPr>
              <w:tabs>
                <w:tab w:val="left" w:pos="993"/>
              </w:tabs>
              <w:rPr>
                <w:lang w:val="uk-UA"/>
              </w:rPr>
            </w:pPr>
          </w:p>
        </w:tc>
      </w:tr>
      <w:tr w:rsidR="00603C9E" w:rsidRPr="00545A68" w14:paraId="02A29E6F" w14:textId="77777777" w:rsidTr="008D4CCF">
        <w:tc>
          <w:tcPr>
            <w:tcW w:w="567" w:type="dxa"/>
          </w:tcPr>
          <w:p w14:paraId="618AD223" w14:textId="04947481" w:rsidR="00603C9E" w:rsidRPr="008C4D92" w:rsidRDefault="002E6285" w:rsidP="00603C9E">
            <w:pPr>
              <w:tabs>
                <w:tab w:val="left" w:pos="993"/>
              </w:tabs>
              <w:rPr>
                <w:lang w:val="uk-UA"/>
              </w:rPr>
            </w:pPr>
            <w:r>
              <w:rPr>
                <w:lang w:val="uk-UA"/>
              </w:rPr>
              <w:t>8</w:t>
            </w:r>
            <w:r w:rsidR="00603C9E">
              <w:rPr>
                <w:lang w:val="uk-UA"/>
              </w:rPr>
              <w:t>.</w:t>
            </w:r>
          </w:p>
        </w:tc>
        <w:tc>
          <w:tcPr>
            <w:tcW w:w="1560" w:type="dxa"/>
          </w:tcPr>
          <w:p w14:paraId="25AC7E34" w14:textId="407D500F" w:rsidR="00603C9E" w:rsidRPr="008C4D92" w:rsidRDefault="00603C9E" w:rsidP="00266E6A">
            <w:pPr>
              <w:tabs>
                <w:tab w:val="left" w:pos="993"/>
              </w:tabs>
              <w:ind w:left="-112"/>
              <w:rPr>
                <w:lang w:val="uk-UA"/>
              </w:rPr>
            </w:pPr>
            <w:r w:rsidRPr="00214069">
              <w:rPr>
                <w:lang w:val="uk-UA"/>
              </w:rPr>
              <w:t xml:space="preserve">Ліквідація </w:t>
            </w:r>
            <w:proofErr w:type="spellStart"/>
            <w:r w:rsidRPr="00214069">
              <w:rPr>
                <w:lang w:val="uk-UA"/>
              </w:rPr>
              <w:t>неорганізова</w:t>
            </w:r>
            <w:proofErr w:type="spellEnd"/>
            <w:r w:rsidR="00F80D71">
              <w:rPr>
                <w:lang w:val="uk-UA"/>
              </w:rPr>
              <w:t>-</w:t>
            </w:r>
            <w:r w:rsidRPr="00214069">
              <w:rPr>
                <w:lang w:val="uk-UA"/>
              </w:rPr>
              <w:t>них (стихійних) звалищ сміття</w:t>
            </w:r>
          </w:p>
        </w:tc>
        <w:tc>
          <w:tcPr>
            <w:tcW w:w="1559" w:type="dxa"/>
          </w:tcPr>
          <w:p w14:paraId="65726389" w14:textId="05B8AC68" w:rsidR="00603C9E" w:rsidRPr="00214069" w:rsidRDefault="002E6285" w:rsidP="00F80D71">
            <w:pPr>
              <w:tabs>
                <w:tab w:val="left" w:pos="993"/>
              </w:tabs>
              <w:ind w:right="-103"/>
              <w:rPr>
                <w:lang w:val="uk-UA"/>
              </w:rPr>
            </w:pPr>
            <w:r>
              <w:rPr>
                <w:lang w:val="uk-UA"/>
              </w:rPr>
              <w:t xml:space="preserve">8.1. </w:t>
            </w:r>
            <w:proofErr w:type="spellStart"/>
            <w:r w:rsidR="00603C9E">
              <w:rPr>
                <w:lang w:val="uk-UA"/>
              </w:rPr>
              <w:t>Н</w:t>
            </w:r>
            <w:r w:rsidR="00603C9E" w:rsidRPr="00214069">
              <w:rPr>
                <w:lang w:val="uk-UA"/>
              </w:rPr>
              <w:t>аванта</w:t>
            </w:r>
            <w:r w:rsidR="00F80D71">
              <w:rPr>
                <w:lang w:val="uk-UA"/>
              </w:rPr>
              <w:t>-</w:t>
            </w:r>
            <w:r w:rsidR="00603C9E" w:rsidRPr="00214069">
              <w:rPr>
                <w:lang w:val="uk-UA"/>
              </w:rPr>
              <w:t>ження</w:t>
            </w:r>
            <w:proofErr w:type="spellEnd"/>
            <w:r w:rsidR="00603C9E" w:rsidRPr="00214069">
              <w:rPr>
                <w:lang w:val="uk-UA"/>
              </w:rPr>
              <w:t xml:space="preserve"> та вивіз негабарит</w:t>
            </w:r>
            <w:r w:rsidR="00F80D71">
              <w:rPr>
                <w:lang w:val="uk-UA"/>
              </w:rPr>
              <w:t>-</w:t>
            </w:r>
            <w:r w:rsidR="00603C9E" w:rsidRPr="00214069">
              <w:rPr>
                <w:lang w:val="uk-UA"/>
              </w:rPr>
              <w:t>ного сміття, обрізаного гілля</w:t>
            </w:r>
          </w:p>
        </w:tc>
        <w:tc>
          <w:tcPr>
            <w:tcW w:w="1559" w:type="dxa"/>
          </w:tcPr>
          <w:p w14:paraId="70616605" w14:textId="76FCEE51" w:rsidR="00603C9E" w:rsidRPr="008C4D92" w:rsidRDefault="00603C9E" w:rsidP="00603C9E">
            <w:pPr>
              <w:tabs>
                <w:tab w:val="left" w:pos="993"/>
              </w:tabs>
              <w:rPr>
                <w:lang w:val="uk-UA"/>
              </w:rPr>
            </w:pPr>
            <w:r>
              <w:rPr>
                <w:lang w:val="uk-UA"/>
              </w:rPr>
              <w:t>Протягом терміну дії Програми*</w:t>
            </w:r>
          </w:p>
        </w:tc>
        <w:tc>
          <w:tcPr>
            <w:tcW w:w="1560" w:type="dxa"/>
          </w:tcPr>
          <w:p w14:paraId="6393B331" w14:textId="46DCBA5E" w:rsidR="00603C9E" w:rsidRPr="008C4D92" w:rsidRDefault="00603C9E" w:rsidP="00F80D71">
            <w:pPr>
              <w:tabs>
                <w:tab w:val="left" w:pos="993"/>
              </w:tabs>
              <w:ind w:right="-103"/>
              <w:rPr>
                <w:lang w:val="uk-UA"/>
              </w:rPr>
            </w:pPr>
            <w:r w:rsidRPr="00937A6C">
              <w:rPr>
                <w:lang w:val="uk-UA"/>
              </w:rPr>
              <w:t>КП «Житлово</w:t>
            </w:r>
            <w:r>
              <w:rPr>
                <w:lang w:val="uk-UA"/>
              </w:rPr>
              <w:t>-</w:t>
            </w:r>
            <w:r w:rsidRPr="00937A6C">
              <w:rPr>
                <w:lang w:val="uk-UA"/>
              </w:rPr>
              <w:t>комунгосп»</w:t>
            </w:r>
            <w:r>
              <w:rPr>
                <w:lang w:val="uk-UA"/>
              </w:rPr>
              <w:t xml:space="preserve">, </w:t>
            </w:r>
            <w:r w:rsidRPr="00937A6C">
              <w:rPr>
                <w:lang w:val="uk-UA"/>
              </w:rPr>
              <w:t>МКП «Комбінат комунальних підприємств»</w:t>
            </w:r>
          </w:p>
        </w:tc>
        <w:tc>
          <w:tcPr>
            <w:tcW w:w="1378" w:type="dxa"/>
          </w:tcPr>
          <w:p w14:paraId="344E55DD" w14:textId="7C5EA567" w:rsidR="00603C9E" w:rsidRPr="008C4D92" w:rsidRDefault="00603C9E" w:rsidP="00603C9E">
            <w:pPr>
              <w:tabs>
                <w:tab w:val="left" w:pos="993"/>
              </w:tabs>
              <w:rPr>
                <w:lang w:val="uk-UA"/>
              </w:rPr>
            </w:pPr>
            <w:r>
              <w:rPr>
                <w:lang w:val="uk-UA"/>
              </w:rPr>
              <w:t>Місцевий, обласний, державний бюдж</w:t>
            </w:r>
            <w:bookmarkStart w:id="10" w:name="_GoBack"/>
            <w:bookmarkEnd w:id="10"/>
            <w:r>
              <w:rPr>
                <w:lang w:val="uk-UA"/>
              </w:rPr>
              <w:t>ет</w:t>
            </w:r>
            <w:r w:rsidR="00233B0F">
              <w:rPr>
                <w:lang w:val="uk-UA"/>
              </w:rPr>
              <w:t>и</w:t>
            </w:r>
          </w:p>
        </w:tc>
        <w:tc>
          <w:tcPr>
            <w:tcW w:w="745" w:type="dxa"/>
          </w:tcPr>
          <w:p w14:paraId="3C40CAD0" w14:textId="4A68912D" w:rsidR="00603C9E" w:rsidRPr="008C4D92" w:rsidRDefault="00603C9E" w:rsidP="00603C9E">
            <w:pPr>
              <w:tabs>
                <w:tab w:val="left" w:pos="993"/>
              </w:tabs>
              <w:rPr>
                <w:lang w:val="uk-UA"/>
              </w:rPr>
            </w:pPr>
            <w:r>
              <w:rPr>
                <w:lang w:val="uk-UA"/>
              </w:rPr>
              <w:t>10</w:t>
            </w:r>
            <w:r w:rsidR="005C4F20">
              <w:rPr>
                <w:lang w:val="uk-UA"/>
              </w:rPr>
              <w:t>,0</w:t>
            </w:r>
          </w:p>
        </w:tc>
        <w:tc>
          <w:tcPr>
            <w:tcW w:w="734" w:type="dxa"/>
          </w:tcPr>
          <w:p w14:paraId="1CB16B00" w14:textId="77777777" w:rsidR="00603C9E" w:rsidRPr="008C4D92" w:rsidRDefault="00603C9E" w:rsidP="00603C9E">
            <w:pPr>
              <w:tabs>
                <w:tab w:val="left" w:pos="993"/>
              </w:tabs>
              <w:rPr>
                <w:lang w:val="uk-UA"/>
              </w:rPr>
            </w:pPr>
          </w:p>
        </w:tc>
        <w:tc>
          <w:tcPr>
            <w:tcW w:w="745" w:type="dxa"/>
          </w:tcPr>
          <w:p w14:paraId="5D62A5E1" w14:textId="29D1BE20" w:rsidR="00603C9E" w:rsidRPr="008C4D92" w:rsidRDefault="00603C9E" w:rsidP="00603C9E">
            <w:pPr>
              <w:tabs>
                <w:tab w:val="left" w:pos="993"/>
              </w:tabs>
              <w:rPr>
                <w:lang w:val="uk-UA"/>
              </w:rPr>
            </w:pPr>
            <w:r>
              <w:rPr>
                <w:lang w:val="uk-UA"/>
              </w:rPr>
              <w:t>20</w:t>
            </w:r>
            <w:r w:rsidR="005C4F20">
              <w:rPr>
                <w:lang w:val="uk-UA"/>
              </w:rPr>
              <w:t>,0</w:t>
            </w:r>
          </w:p>
        </w:tc>
        <w:tc>
          <w:tcPr>
            <w:tcW w:w="734" w:type="dxa"/>
          </w:tcPr>
          <w:p w14:paraId="2C82A280" w14:textId="77777777" w:rsidR="00603C9E" w:rsidRPr="008C4D92" w:rsidRDefault="00603C9E" w:rsidP="00603C9E">
            <w:pPr>
              <w:tabs>
                <w:tab w:val="left" w:pos="993"/>
              </w:tabs>
              <w:rPr>
                <w:lang w:val="uk-UA"/>
              </w:rPr>
            </w:pPr>
          </w:p>
        </w:tc>
        <w:tc>
          <w:tcPr>
            <w:tcW w:w="745" w:type="dxa"/>
          </w:tcPr>
          <w:p w14:paraId="2AA0C259" w14:textId="7E675801" w:rsidR="00603C9E" w:rsidRPr="008C4D92" w:rsidRDefault="00603C9E" w:rsidP="00603C9E">
            <w:pPr>
              <w:tabs>
                <w:tab w:val="left" w:pos="993"/>
              </w:tabs>
              <w:rPr>
                <w:lang w:val="uk-UA"/>
              </w:rPr>
            </w:pPr>
            <w:r>
              <w:rPr>
                <w:lang w:val="uk-UA"/>
              </w:rPr>
              <w:t>30</w:t>
            </w:r>
            <w:r w:rsidR="005C4F20">
              <w:rPr>
                <w:lang w:val="uk-UA"/>
              </w:rPr>
              <w:t>,0</w:t>
            </w:r>
          </w:p>
        </w:tc>
        <w:tc>
          <w:tcPr>
            <w:tcW w:w="734" w:type="dxa"/>
          </w:tcPr>
          <w:p w14:paraId="744C8C7F" w14:textId="77777777" w:rsidR="00603C9E" w:rsidRPr="008C4D92" w:rsidRDefault="00603C9E" w:rsidP="00603C9E">
            <w:pPr>
              <w:tabs>
                <w:tab w:val="left" w:pos="993"/>
              </w:tabs>
              <w:rPr>
                <w:lang w:val="uk-UA"/>
              </w:rPr>
            </w:pPr>
          </w:p>
        </w:tc>
        <w:tc>
          <w:tcPr>
            <w:tcW w:w="745" w:type="dxa"/>
          </w:tcPr>
          <w:p w14:paraId="37B6DEDF" w14:textId="22E58992" w:rsidR="00603C9E" w:rsidRPr="008C4D92" w:rsidRDefault="005C4F20" w:rsidP="00603C9E">
            <w:pPr>
              <w:tabs>
                <w:tab w:val="left" w:pos="993"/>
              </w:tabs>
              <w:rPr>
                <w:lang w:val="uk-UA"/>
              </w:rPr>
            </w:pPr>
            <w:r>
              <w:rPr>
                <w:lang w:val="uk-UA"/>
              </w:rPr>
              <w:t>60,0</w:t>
            </w:r>
          </w:p>
        </w:tc>
        <w:tc>
          <w:tcPr>
            <w:tcW w:w="734" w:type="dxa"/>
          </w:tcPr>
          <w:p w14:paraId="7D90D8DD" w14:textId="77777777" w:rsidR="00603C9E" w:rsidRPr="008C4D92" w:rsidRDefault="00603C9E" w:rsidP="00603C9E">
            <w:pPr>
              <w:tabs>
                <w:tab w:val="left" w:pos="993"/>
              </w:tabs>
              <w:rPr>
                <w:lang w:val="uk-UA"/>
              </w:rPr>
            </w:pPr>
          </w:p>
        </w:tc>
        <w:tc>
          <w:tcPr>
            <w:tcW w:w="1919" w:type="dxa"/>
          </w:tcPr>
          <w:p w14:paraId="38DC9DE8" w14:textId="6557182C" w:rsidR="00603C9E" w:rsidRPr="002E6285" w:rsidRDefault="00603C9E" w:rsidP="002E6285">
            <w:pPr>
              <w:pStyle w:val="1"/>
              <w:jc w:val="left"/>
              <w:rPr>
                <w:b w:val="0"/>
                <w:sz w:val="24"/>
                <w:szCs w:val="24"/>
              </w:rPr>
            </w:pPr>
            <w:r w:rsidRPr="002E6285">
              <w:rPr>
                <w:b w:val="0"/>
                <w:sz w:val="24"/>
                <w:szCs w:val="24"/>
              </w:rPr>
              <w:t>Збереження довкілля та здоров’я мешканців</w:t>
            </w:r>
            <w:r w:rsidR="00811650" w:rsidRPr="002E6285">
              <w:rPr>
                <w:b w:val="0"/>
                <w:sz w:val="24"/>
                <w:szCs w:val="24"/>
              </w:rPr>
              <w:t>, запобігання негативному впливу на навколишнє природне середовище та відповід</w:t>
            </w:r>
            <w:r w:rsidR="00E210B6" w:rsidRPr="002E6285">
              <w:rPr>
                <w:b w:val="0"/>
                <w:sz w:val="24"/>
                <w:szCs w:val="24"/>
              </w:rPr>
              <w:t>ність са</w:t>
            </w:r>
            <w:r w:rsidR="00811650" w:rsidRPr="002E6285">
              <w:rPr>
                <w:b w:val="0"/>
                <w:sz w:val="24"/>
                <w:szCs w:val="24"/>
              </w:rPr>
              <w:t>нітарно-епідеміологічним і екологічним нормам</w:t>
            </w:r>
            <w:r w:rsidRPr="002E6285">
              <w:rPr>
                <w:b w:val="0"/>
                <w:sz w:val="24"/>
                <w:szCs w:val="24"/>
              </w:rPr>
              <w:t xml:space="preserve"> </w:t>
            </w:r>
          </w:p>
        </w:tc>
      </w:tr>
    </w:tbl>
    <w:p w14:paraId="2A342FDF" w14:textId="77777777" w:rsidR="00233B0F" w:rsidRPr="00F80D71" w:rsidRDefault="00233B0F" w:rsidP="00F80D71">
      <w:pPr>
        <w:pStyle w:val="22"/>
        <w:shd w:val="clear" w:color="auto" w:fill="auto"/>
        <w:spacing w:line="240" w:lineRule="auto"/>
        <w:ind w:right="200"/>
        <w:rPr>
          <w:i/>
          <w:iCs/>
          <w:sz w:val="24"/>
          <w:szCs w:val="24"/>
          <w:lang w:val="uk-UA"/>
        </w:rPr>
      </w:pPr>
    </w:p>
    <w:p w14:paraId="16D1BF17" w14:textId="2C649851" w:rsidR="00486687" w:rsidRPr="00F80D71" w:rsidRDefault="00937A6C" w:rsidP="00233B0F">
      <w:pPr>
        <w:pStyle w:val="22"/>
        <w:shd w:val="clear" w:color="auto" w:fill="auto"/>
        <w:spacing w:line="240" w:lineRule="auto"/>
        <w:ind w:right="200" w:firstLine="426"/>
        <w:rPr>
          <w:i/>
          <w:iCs/>
          <w:color w:val="000000"/>
          <w:sz w:val="24"/>
          <w:szCs w:val="24"/>
          <w:lang w:val="uk-UA" w:eastAsia="uk-UA" w:bidi="uk-UA"/>
        </w:rPr>
      </w:pPr>
      <w:r w:rsidRPr="00F80D71">
        <w:rPr>
          <w:i/>
          <w:iCs/>
          <w:sz w:val="24"/>
          <w:szCs w:val="24"/>
          <w:lang w:val="uk-UA"/>
        </w:rPr>
        <w:t>*</w:t>
      </w:r>
      <w:r w:rsidR="00152A83" w:rsidRPr="00F80D71">
        <w:rPr>
          <w:i/>
          <w:iCs/>
          <w:sz w:val="24"/>
          <w:szCs w:val="24"/>
          <w:lang w:val="uk-UA"/>
        </w:rPr>
        <w:t>Програма виконується по мір</w:t>
      </w:r>
      <w:r w:rsidR="00486687" w:rsidRPr="00F80D71">
        <w:rPr>
          <w:i/>
          <w:iCs/>
          <w:sz w:val="24"/>
          <w:szCs w:val="24"/>
          <w:lang w:val="uk-UA"/>
        </w:rPr>
        <w:t xml:space="preserve">і та в строки дії направлень </w:t>
      </w:r>
      <w:r w:rsidR="00486687" w:rsidRPr="00F80D71">
        <w:rPr>
          <w:i/>
          <w:iCs/>
          <w:color w:val="000000"/>
          <w:sz w:val="24"/>
          <w:szCs w:val="24"/>
          <w:lang w:val="uk-UA" w:eastAsia="uk-UA" w:bidi="uk-UA"/>
        </w:rPr>
        <w:t xml:space="preserve">Могилів-Подільського міськрайонного відділу філії Державної установи «Центр </w:t>
      </w:r>
      <w:proofErr w:type="spellStart"/>
      <w:r w:rsidR="00486687" w:rsidRPr="00F80D71">
        <w:rPr>
          <w:i/>
          <w:iCs/>
          <w:color w:val="000000"/>
          <w:sz w:val="24"/>
          <w:szCs w:val="24"/>
          <w:lang w:val="uk-UA" w:eastAsia="uk-UA" w:bidi="uk-UA"/>
        </w:rPr>
        <w:t>пробації</w:t>
      </w:r>
      <w:proofErr w:type="spellEnd"/>
      <w:r w:rsidR="00486687" w:rsidRPr="00F80D71">
        <w:rPr>
          <w:i/>
          <w:iCs/>
          <w:color w:val="000000"/>
          <w:sz w:val="24"/>
          <w:szCs w:val="24"/>
          <w:lang w:val="uk-UA" w:eastAsia="uk-UA" w:bidi="uk-UA"/>
        </w:rPr>
        <w:t>» у Вінницькій області.</w:t>
      </w:r>
    </w:p>
    <w:p w14:paraId="11299B68" w14:textId="5ED640F7" w:rsidR="00096FE4" w:rsidRDefault="00096FE4" w:rsidP="005B38B7">
      <w:pPr>
        <w:tabs>
          <w:tab w:val="left" w:pos="993"/>
        </w:tabs>
        <w:rPr>
          <w:sz w:val="20"/>
          <w:szCs w:val="20"/>
          <w:lang w:val="uk-UA"/>
        </w:rPr>
      </w:pPr>
    </w:p>
    <w:p w14:paraId="13D0F827" w14:textId="77777777" w:rsidR="00E33262" w:rsidRDefault="00E33262" w:rsidP="002E6285">
      <w:pPr>
        <w:tabs>
          <w:tab w:val="left" w:pos="993"/>
        </w:tabs>
        <w:rPr>
          <w:sz w:val="28"/>
          <w:szCs w:val="28"/>
          <w:lang w:val="uk-UA"/>
        </w:rPr>
      </w:pPr>
    </w:p>
    <w:p w14:paraId="06091F2E" w14:textId="1E8A5F86" w:rsidR="005B38B7" w:rsidRDefault="00611F05" w:rsidP="00611F05">
      <w:pPr>
        <w:tabs>
          <w:tab w:val="left" w:pos="993"/>
        </w:tabs>
        <w:ind w:left="709" w:firstLine="284"/>
        <w:rPr>
          <w:sz w:val="28"/>
          <w:szCs w:val="28"/>
          <w:lang w:val="uk-UA"/>
        </w:rPr>
      </w:pPr>
      <w:r>
        <w:rPr>
          <w:sz w:val="28"/>
          <w:szCs w:val="28"/>
          <w:lang w:val="uk-UA"/>
        </w:rPr>
        <w:t xml:space="preserve">          </w:t>
      </w:r>
      <w:r w:rsidR="00E33262" w:rsidRPr="006007D5">
        <w:rPr>
          <w:sz w:val="28"/>
          <w:szCs w:val="28"/>
          <w:lang w:val="uk-UA"/>
        </w:rPr>
        <w:t xml:space="preserve">Секретар міської ради                       </w:t>
      </w:r>
      <w:r w:rsidR="00E33262">
        <w:rPr>
          <w:sz w:val="28"/>
          <w:szCs w:val="28"/>
          <w:lang w:val="uk-UA"/>
        </w:rPr>
        <w:tab/>
      </w:r>
      <w:r w:rsidR="00E33262">
        <w:rPr>
          <w:sz w:val="28"/>
          <w:szCs w:val="28"/>
          <w:lang w:val="uk-UA"/>
        </w:rPr>
        <w:tab/>
      </w:r>
      <w:r w:rsidR="00E33262">
        <w:rPr>
          <w:sz w:val="28"/>
          <w:szCs w:val="28"/>
          <w:lang w:val="uk-UA"/>
        </w:rPr>
        <w:tab/>
      </w:r>
      <w:r w:rsidR="00E33262">
        <w:rPr>
          <w:sz w:val="28"/>
          <w:szCs w:val="28"/>
          <w:lang w:val="uk-UA"/>
        </w:rPr>
        <w:tab/>
      </w:r>
      <w:r w:rsidR="00E33262">
        <w:rPr>
          <w:sz w:val="28"/>
          <w:szCs w:val="28"/>
          <w:lang w:val="uk-UA"/>
        </w:rPr>
        <w:tab/>
      </w:r>
      <w:r w:rsidR="00F80D71">
        <w:rPr>
          <w:sz w:val="28"/>
          <w:szCs w:val="28"/>
          <w:lang w:val="uk-UA"/>
        </w:rPr>
        <w:t xml:space="preserve">                          </w:t>
      </w:r>
      <w:r w:rsidR="00E33262">
        <w:rPr>
          <w:sz w:val="28"/>
          <w:szCs w:val="28"/>
          <w:lang w:val="uk-UA"/>
        </w:rPr>
        <w:t>Тетяна БОРИСОВА</w:t>
      </w:r>
      <w:r w:rsidR="00E33262" w:rsidRPr="006007D5">
        <w:rPr>
          <w:sz w:val="28"/>
          <w:szCs w:val="28"/>
          <w:lang w:val="uk-UA"/>
        </w:rPr>
        <w:t xml:space="preserve">  </w:t>
      </w:r>
      <w:bookmarkEnd w:id="9"/>
    </w:p>
    <w:sectPr w:rsidR="005B38B7" w:rsidSect="002E6285">
      <w:pgSz w:w="16838" w:h="11906" w:orient="landscape"/>
      <w:pgMar w:top="1276" w:right="28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5AD7"/>
    <w:multiLevelType w:val="hybridMultilevel"/>
    <w:tmpl w:val="D82CC494"/>
    <w:lvl w:ilvl="0" w:tplc="ECFAB10E">
      <w:start w:val="6"/>
      <w:numFmt w:val="upperRoman"/>
      <w:lvlText w:val="%1."/>
      <w:lvlJc w:val="left"/>
      <w:pPr>
        <w:ind w:left="1713" w:hanging="72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CB05353"/>
    <w:multiLevelType w:val="hybridMultilevel"/>
    <w:tmpl w:val="159A20CE"/>
    <w:lvl w:ilvl="0" w:tplc="1F82099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B235B"/>
    <w:multiLevelType w:val="multilevel"/>
    <w:tmpl w:val="F6EC7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0F42435"/>
    <w:multiLevelType w:val="hybridMultilevel"/>
    <w:tmpl w:val="4E8CA27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DA4587"/>
    <w:multiLevelType w:val="multilevel"/>
    <w:tmpl w:val="F6EC7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5E483168"/>
    <w:multiLevelType w:val="hybridMultilevel"/>
    <w:tmpl w:val="32CE60B4"/>
    <w:lvl w:ilvl="0" w:tplc="DFC2BC0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D0E"/>
    <w:rsid w:val="0000027E"/>
    <w:rsid w:val="000037F9"/>
    <w:rsid w:val="0000460D"/>
    <w:rsid w:val="0000588B"/>
    <w:rsid w:val="00020C62"/>
    <w:rsid w:val="00025D9B"/>
    <w:rsid w:val="00032B18"/>
    <w:rsid w:val="000351B8"/>
    <w:rsid w:val="00035676"/>
    <w:rsid w:val="0004408E"/>
    <w:rsid w:val="0007328F"/>
    <w:rsid w:val="00073A0C"/>
    <w:rsid w:val="00076F6B"/>
    <w:rsid w:val="00080BB4"/>
    <w:rsid w:val="00080FCD"/>
    <w:rsid w:val="0008367A"/>
    <w:rsid w:val="00087B41"/>
    <w:rsid w:val="000939BE"/>
    <w:rsid w:val="00096FE4"/>
    <w:rsid w:val="000B0501"/>
    <w:rsid w:val="000B18F4"/>
    <w:rsid w:val="000C59C5"/>
    <w:rsid w:val="000F3006"/>
    <w:rsid w:val="00102D0F"/>
    <w:rsid w:val="00103552"/>
    <w:rsid w:val="00110877"/>
    <w:rsid w:val="00116660"/>
    <w:rsid w:val="00117678"/>
    <w:rsid w:val="0012479D"/>
    <w:rsid w:val="00131A25"/>
    <w:rsid w:val="001413DD"/>
    <w:rsid w:val="00151564"/>
    <w:rsid w:val="00152A83"/>
    <w:rsid w:val="00161E93"/>
    <w:rsid w:val="00162E9D"/>
    <w:rsid w:val="0016533E"/>
    <w:rsid w:val="001655FE"/>
    <w:rsid w:val="0017337B"/>
    <w:rsid w:val="00174465"/>
    <w:rsid w:val="00193264"/>
    <w:rsid w:val="0019468A"/>
    <w:rsid w:val="00196EAA"/>
    <w:rsid w:val="001A2AD9"/>
    <w:rsid w:val="001A796B"/>
    <w:rsid w:val="001A7C0A"/>
    <w:rsid w:val="001B1F90"/>
    <w:rsid w:val="001C2A6C"/>
    <w:rsid w:val="001C69EC"/>
    <w:rsid w:val="001E18E0"/>
    <w:rsid w:val="00204323"/>
    <w:rsid w:val="002051AF"/>
    <w:rsid w:val="0020783C"/>
    <w:rsid w:val="0021180B"/>
    <w:rsid w:val="00214069"/>
    <w:rsid w:val="00215D54"/>
    <w:rsid w:val="00221967"/>
    <w:rsid w:val="00233B0F"/>
    <w:rsid w:val="00252455"/>
    <w:rsid w:val="00266E6A"/>
    <w:rsid w:val="002712F8"/>
    <w:rsid w:val="002812C5"/>
    <w:rsid w:val="00283490"/>
    <w:rsid w:val="0028467A"/>
    <w:rsid w:val="002848E1"/>
    <w:rsid w:val="0029586C"/>
    <w:rsid w:val="002964F5"/>
    <w:rsid w:val="002978C7"/>
    <w:rsid w:val="002B5D09"/>
    <w:rsid w:val="002D44B7"/>
    <w:rsid w:val="002D6AE1"/>
    <w:rsid w:val="002D7834"/>
    <w:rsid w:val="002E2349"/>
    <w:rsid w:val="002E5676"/>
    <w:rsid w:val="002E6285"/>
    <w:rsid w:val="00301512"/>
    <w:rsid w:val="0031018D"/>
    <w:rsid w:val="00310810"/>
    <w:rsid w:val="00323370"/>
    <w:rsid w:val="0032389D"/>
    <w:rsid w:val="0032608B"/>
    <w:rsid w:val="0033281A"/>
    <w:rsid w:val="00344DA2"/>
    <w:rsid w:val="0035333A"/>
    <w:rsid w:val="003700E3"/>
    <w:rsid w:val="0037065C"/>
    <w:rsid w:val="00373084"/>
    <w:rsid w:val="00375642"/>
    <w:rsid w:val="003760CE"/>
    <w:rsid w:val="00381CF3"/>
    <w:rsid w:val="00383714"/>
    <w:rsid w:val="003953E6"/>
    <w:rsid w:val="003B58CE"/>
    <w:rsid w:val="003C0FAC"/>
    <w:rsid w:val="003D1B95"/>
    <w:rsid w:val="003D2770"/>
    <w:rsid w:val="0040372C"/>
    <w:rsid w:val="00420893"/>
    <w:rsid w:val="00426E48"/>
    <w:rsid w:val="00430B45"/>
    <w:rsid w:val="00437DE8"/>
    <w:rsid w:val="0045085D"/>
    <w:rsid w:val="00451D3F"/>
    <w:rsid w:val="004726DC"/>
    <w:rsid w:val="00475F95"/>
    <w:rsid w:val="00484D98"/>
    <w:rsid w:val="00486687"/>
    <w:rsid w:val="00490BBE"/>
    <w:rsid w:val="00491217"/>
    <w:rsid w:val="004A741A"/>
    <w:rsid w:val="004C16DD"/>
    <w:rsid w:val="004C45C2"/>
    <w:rsid w:val="004D3894"/>
    <w:rsid w:val="004E1661"/>
    <w:rsid w:val="004F3838"/>
    <w:rsid w:val="004F4641"/>
    <w:rsid w:val="004F516B"/>
    <w:rsid w:val="004F6264"/>
    <w:rsid w:val="00501EA1"/>
    <w:rsid w:val="0050387E"/>
    <w:rsid w:val="00510C67"/>
    <w:rsid w:val="0051643A"/>
    <w:rsid w:val="00521085"/>
    <w:rsid w:val="005223C8"/>
    <w:rsid w:val="00522F17"/>
    <w:rsid w:val="00531497"/>
    <w:rsid w:val="00545A68"/>
    <w:rsid w:val="0057119F"/>
    <w:rsid w:val="00575D90"/>
    <w:rsid w:val="005853A8"/>
    <w:rsid w:val="005B38B7"/>
    <w:rsid w:val="005B6E18"/>
    <w:rsid w:val="005B76BB"/>
    <w:rsid w:val="005C1F92"/>
    <w:rsid w:val="005C4F20"/>
    <w:rsid w:val="005E51D5"/>
    <w:rsid w:val="005F4F12"/>
    <w:rsid w:val="00603C9E"/>
    <w:rsid w:val="00611F05"/>
    <w:rsid w:val="00614080"/>
    <w:rsid w:val="006510E2"/>
    <w:rsid w:val="0065368B"/>
    <w:rsid w:val="00662441"/>
    <w:rsid w:val="00664F1E"/>
    <w:rsid w:val="0066590E"/>
    <w:rsid w:val="00665D8E"/>
    <w:rsid w:val="00670D69"/>
    <w:rsid w:val="006739CD"/>
    <w:rsid w:val="0067490A"/>
    <w:rsid w:val="00674F06"/>
    <w:rsid w:val="00675E2A"/>
    <w:rsid w:val="00681FAA"/>
    <w:rsid w:val="006824BF"/>
    <w:rsid w:val="00690E76"/>
    <w:rsid w:val="006A3A6B"/>
    <w:rsid w:val="006C11E8"/>
    <w:rsid w:val="006C2028"/>
    <w:rsid w:val="006C4855"/>
    <w:rsid w:val="006C52D3"/>
    <w:rsid w:val="006E6C08"/>
    <w:rsid w:val="00706CF9"/>
    <w:rsid w:val="00707C36"/>
    <w:rsid w:val="00725F51"/>
    <w:rsid w:val="0074143E"/>
    <w:rsid w:val="00743FCF"/>
    <w:rsid w:val="00746DFF"/>
    <w:rsid w:val="00757112"/>
    <w:rsid w:val="00766CBA"/>
    <w:rsid w:val="007816A4"/>
    <w:rsid w:val="00786776"/>
    <w:rsid w:val="007A1727"/>
    <w:rsid w:val="007B34D8"/>
    <w:rsid w:val="007C22BF"/>
    <w:rsid w:val="007F6868"/>
    <w:rsid w:val="00810EB7"/>
    <w:rsid w:val="008113A5"/>
    <w:rsid w:val="00811436"/>
    <w:rsid w:val="00811650"/>
    <w:rsid w:val="008177DD"/>
    <w:rsid w:val="00837DA6"/>
    <w:rsid w:val="00841806"/>
    <w:rsid w:val="00870AAD"/>
    <w:rsid w:val="00873B0B"/>
    <w:rsid w:val="00874688"/>
    <w:rsid w:val="008822DA"/>
    <w:rsid w:val="00887EDE"/>
    <w:rsid w:val="00891BC5"/>
    <w:rsid w:val="00891D49"/>
    <w:rsid w:val="008953EA"/>
    <w:rsid w:val="008A652E"/>
    <w:rsid w:val="008B37E4"/>
    <w:rsid w:val="008C444A"/>
    <w:rsid w:val="008C4D92"/>
    <w:rsid w:val="008D08C3"/>
    <w:rsid w:val="008D1435"/>
    <w:rsid w:val="008D47E9"/>
    <w:rsid w:val="008D4CCF"/>
    <w:rsid w:val="008E2BA3"/>
    <w:rsid w:val="008E3979"/>
    <w:rsid w:val="0090594A"/>
    <w:rsid w:val="00930F79"/>
    <w:rsid w:val="00933395"/>
    <w:rsid w:val="00937A6C"/>
    <w:rsid w:val="00943A04"/>
    <w:rsid w:val="009533F2"/>
    <w:rsid w:val="009A5EC9"/>
    <w:rsid w:val="009B11A3"/>
    <w:rsid w:val="009C1AD2"/>
    <w:rsid w:val="009D3C63"/>
    <w:rsid w:val="009D6693"/>
    <w:rsid w:val="009D6911"/>
    <w:rsid w:val="00A01917"/>
    <w:rsid w:val="00A10CA5"/>
    <w:rsid w:val="00A11BDA"/>
    <w:rsid w:val="00A1723D"/>
    <w:rsid w:val="00A21F2D"/>
    <w:rsid w:val="00A377FD"/>
    <w:rsid w:val="00A404A9"/>
    <w:rsid w:val="00A50902"/>
    <w:rsid w:val="00A6273D"/>
    <w:rsid w:val="00A63F48"/>
    <w:rsid w:val="00A66CE9"/>
    <w:rsid w:val="00A809A4"/>
    <w:rsid w:val="00A80A0B"/>
    <w:rsid w:val="00A829C2"/>
    <w:rsid w:val="00A8498E"/>
    <w:rsid w:val="00A86489"/>
    <w:rsid w:val="00AB37CA"/>
    <w:rsid w:val="00AB6129"/>
    <w:rsid w:val="00AC0AAF"/>
    <w:rsid w:val="00AC7FD6"/>
    <w:rsid w:val="00AE174E"/>
    <w:rsid w:val="00B30A5A"/>
    <w:rsid w:val="00B3302E"/>
    <w:rsid w:val="00B419DD"/>
    <w:rsid w:val="00B4751B"/>
    <w:rsid w:val="00B47EBC"/>
    <w:rsid w:val="00B52629"/>
    <w:rsid w:val="00B5339B"/>
    <w:rsid w:val="00B67D98"/>
    <w:rsid w:val="00B75383"/>
    <w:rsid w:val="00B87B28"/>
    <w:rsid w:val="00B90F9E"/>
    <w:rsid w:val="00B937F9"/>
    <w:rsid w:val="00B9646D"/>
    <w:rsid w:val="00B96C6E"/>
    <w:rsid w:val="00BD1D40"/>
    <w:rsid w:val="00BD2B1C"/>
    <w:rsid w:val="00BD5D9E"/>
    <w:rsid w:val="00BF671B"/>
    <w:rsid w:val="00C0096D"/>
    <w:rsid w:val="00C05890"/>
    <w:rsid w:val="00C12877"/>
    <w:rsid w:val="00C13995"/>
    <w:rsid w:val="00C2143D"/>
    <w:rsid w:val="00C310B0"/>
    <w:rsid w:val="00C31A5E"/>
    <w:rsid w:val="00C3468A"/>
    <w:rsid w:val="00C34FD2"/>
    <w:rsid w:val="00C567AE"/>
    <w:rsid w:val="00C6465B"/>
    <w:rsid w:val="00C64DA1"/>
    <w:rsid w:val="00C83EE0"/>
    <w:rsid w:val="00CC7D0E"/>
    <w:rsid w:val="00CD4525"/>
    <w:rsid w:val="00CE6B80"/>
    <w:rsid w:val="00CE7D0C"/>
    <w:rsid w:val="00CF2BA0"/>
    <w:rsid w:val="00D053C9"/>
    <w:rsid w:val="00D5251D"/>
    <w:rsid w:val="00D5388B"/>
    <w:rsid w:val="00D60E72"/>
    <w:rsid w:val="00D77FA8"/>
    <w:rsid w:val="00D82663"/>
    <w:rsid w:val="00D921DC"/>
    <w:rsid w:val="00D92EB7"/>
    <w:rsid w:val="00D9424D"/>
    <w:rsid w:val="00D97017"/>
    <w:rsid w:val="00DE0C44"/>
    <w:rsid w:val="00DE3A15"/>
    <w:rsid w:val="00DF710E"/>
    <w:rsid w:val="00DF7A2E"/>
    <w:rsid w:val="00E066F0"/>
    <w:rsid w:val="00E13FD1"/>
    <w:rsid w:val="00E210A7"/>
    <w:rsid w:val="00E210B6"/>
    <w:rsid w:val="00E33262"/>
    <w:rsid w:val="00E458AD"/>
    <w:rsid w:val="00E50884"/>
    <w:rsid w:val="00E57047"/>
    <w:rsid w:val="00E60091"/>
    <w:rsid w:val="00E6173E"/>
    <w:rsid w:val="00E717F4"/>
    <w:rsid w:val="00E75815"/>
    <w:rsid w:val="00E765E8"/>
    <w:rsid w:val="00E8799F"/>
    <w:rsid w:val="00E91FAB"/>
    <w:rsid w:val="00EA2B55"/>
    <w:rsid w:val="00EA3144"/>
    <w:rsid w:val="00EA583F"/>
    <w:rsid w:val="00EB0894"/>
    <w:rsid w:val="00ED438D"/>
    <w:rsid w:val="00F170FF"/>
    <w:rsid w:val="00F17148"/>
    <w:rsid w:val="00F36F4B"/>
    <w:rsid w:val="00F3736D"/>
    <w:rsid w:val="00F42685"/>
    <w:rsid w:val="00F42E59"/>
    <w:rsid w:val="00F525EE"/>
    <w:rsid w:val="00F560B8"/>
    <w:rsid w:val="00F60032"/>
    <w:rsid w:val="00F676BF"/>
    <w:rsid w:val="00F77D49"/>
    <w:rsid w:val="00F80D71"/>
    <w:rsid w:val="00F84D70"/>
    <w:rsid w:val="00F87DB0"/>
    <w:rsid w:val="00FB727D"/>
    <w:rsid w:val="00FB7BF6"/>
    <w:rsid w:val="00FC224D"/>
    <w:rsid w:val="00FC4503"/>
    <w:rsid w:val="00FE303F"/>
    <w:rsid w:val="00FF0CA8"/>
    <w:rsid w:val="00FF5F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609"/>
  <w15:docId w15:val="{733D698A-1195-41EC-8FAC-C524E486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9A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64DA1"/>
    <w:pPr>
      <w:keepNext/>
      <w:jc w:val="center"/>
      <w:outlineLvl w:val="0"/>
    </w:pPr>
    <w:rPr>
      <w:b/>
      <w:sz w:val="28"/>
      <w:szCs w:val="20"/>
      <w:lang w:val="uk-UA"/>
    </w:rPr>
  </w:style>
  <w:style w:type="paragraph" w:styleId="2">
    <w:name w:val="heading 2"/>
    <w:basedOn w:val="a"/>
    <w:next w:val="a"/>
    <w:link w:val="20"/>
    <w:uiPriority w:val="9"/>
    <w:unhideWhenUsed/>
    <w:qFormat/>
    <w:rsid w:val="002E62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E628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2E62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9A4"/>
    <w:pPr>
      <w:ind w:left="720"/>
      <w:contextualSpacing/>
    </w:pPr>
  </w:style>
  <w:style w:type="character" w:customStyle="1" w:styleId="21">
    <w:name w:val="Основной текст (2)_"/>
    <w:link w:val="22"/>
    <w:rsid w:val="00F3736D"/>
    <w:rPr>
      <w:rFonts w:ascii="Times New Roman" w:eastAsia="Times New Roman" w:hAnsi="Times New Roman" w:cs="Times New Roman"/>
      <w:spacing w:val="2"/>
      <w:shd w:val="clear" w:color="auto" w:fill="FFFFFF"/>
    </w:rPr>
  </w:style>
  <w:style w:type="character" w:customStyle="1" w:styleId="11">
    <w:name w:val="Заголовок №1_"/>
    <w:link w:val="12"/>
    <w:rsid w:val="00F3736D"/>
    <w:rPr>
      <w:rFonts w:ascii="Times New Roman" w:eastAsia="Times New Roman" w:hAnsi="Times New Roman" w:cs="Times New Roman"/>
      <w:b/>
      <w:bCs/>
      <w:spacing w:val="4"/>
      <w:shd w:val="clear" w:color="auto" w:fill="FFFFFF"/>
    </w:rPr>
  </w:style>
  <w:style w:type="paragraph" w:customStyle="1" w:styleId="22">
    <w:name w:val="Основной текст (2)"/>
    <w:basedOn w:val="a"/>
    <w:link w:val="21"/>
    <w:rsid w:val="00F3736D"/>
    <w:pPr>
      <w:widowControl w:val="0"/>
      <w:shd w:val="clear" w:color="auto" w:fill="FFFFFF"/>
      <w:spacing w:line="365" w:lineRule="exact"/>
    </w:pPr>
    <w:rPr>
      <w:spacing w:val="2"/>
      <w:sz w:val="22"/>
      <w:szCs w:val="22"/>
      <w:lang w:eastAsia="en-US"/>
    </w:rPr>
  </w:style>
  <w:style w:type="paragraph" w:customStyle="1" w:styleId="12">
    <w:name w:val="Заголовок №1"/>
    <w:basedOn w:val="a"/>
    <w:link w:val="11"/>
    <w:rsid w:val="00F3736D"/>
    <w:pPr>
      <w:widowControl w:val="0"/>
      <w:shd w:val="clear" w:color="auto" w:fill="FFFFFF"/>
      <w:spacing w:before="120" w:after="240" w:line="0" w:lineRule="atLeast"/>
      <w:jc w:val="both"/>
      <w:outlineLvl w:val="0"/>
    </w:pPr>
    <w:rPr>
      <w:b/>
      <w:bCs/>
      <w:spacing w:val="4"/>
      <w:sz w:val="22"/>
      <w:szCs w:val="22"/>
      <w:lang w:eastAsia="en-US"/>
    </w:rPr>
  </w:style>
  <w:style w:type="character" w:customStyle="1" w:styleId="a4">
    <w:name w:val="Основной текст_"/>
    <w:link w:val="13"/>
    <w:rsid w:val="00F3736D"/>
    <w:rPr>
      <w:rFonts w:ascii="Times New Roman" w:eastAsia="Times New Roman" w:hAnsi="Times New Roman" w:cs="Times New Roman"/>
      <w:spacing w:val="3"/>
      <w:shd w:val="clear" w:color="auto" w:fill="FFFFFF"/>
    </w:rPr>
  </w:style>
  <w:style w:type="paragraph" w:customStyle="1" w:styleId="13">
    <w:name w:val="Основной текст1"/>
    <w:basedOn w:val="a"/>
    <w:link w:val="a4"/>
    <w:rsid w:val="00F3736D"/>
    <w:pPr>
      <w:widowControl w:val="0"/>
      <w:shd w:val="clear" w:color="auto" w:fill="FFFFFF"/>
      <w:spacing w:line="365" w:lineRule="exact"/>
      <w:jc w:val="both"/>
    </w:pPr>
    <w:rPr>
      <w:spacing w:val="3"/>
      <w:sz w:val="22"/>
      <w:szCs w:val="22"/>
      <w:lang w:eastAsia="en-US"/>
    </w:rPr>
  </w:style>
  <w:style w:type="paragraph" w:customStyle="1" w:styleId="Default">
    <w:name w:val="Default"/>
    <w:rsid w:val="00F3736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41">
    <w:name w:val="Основной текст (4)_"/>
    <w:link w:val="42"/>
    <w:rsid w:val="00F3736D"/>
    <w:rPr>
      <w:rFonts w:ascii="Times New Roman" w:eastAsia="Times New Roman" w:hAnsi="Times New Roman" w:cs="Times New Roman"/>
      <w:b/>
      <w:bCs/>
      <w:spacing w:val="4"/>
      <w:shd w:val="clear" w:color="auto" w:fill="FFFFFF"/>
    </w:rPr>
  </w:style>
  <w:style w:type="paragraph" w:customStyle="1" w:styleId="42">
    <w:name w:val="Основной текст (4)"/>
    <w:basedOn w:val="a"/>
    <w:link w:val="41"/>
    <w:rsid w:val="00F3736D"/>
    <w:pPr>
      <w:widowControl w:val="0"/>
      <w:shd w:val="clear" w:color="auto" w:fill="FFFFFF"/>
      <w:spacing w:before="780" w:after="240" w:line="0" w:lineRule="atLeast"/>
      <w:jc w:val="both"/>
    </w:pPr>
    <w:rPr>
      <w:b/>
      <w:bCs/>
      <w:spacing w:val="4"/>
      <w:sz w:val="22"/>
      <w:szCs w:val="22"/>
      <w:lang w:eastAsia="en-US"/>
    </w:rPr>
  </w:style>
  <w:style w:type="paragraph" w:styleId="a5">
    <w:name w:val="Balloon Text"/>
    <w:basedOn w:val="a"/>
    <w:link w:val="a6"/>
    <w:uiPriority w:val="99"/>
    <w:semiHidden/>
    <w:unhideWhenUsed/>
    <w:rsid w:val="009B11A3"/>
    <w:rPr>
      <w:rFonts w:ascii="Tahoma" w:hAnsi="Tahoma" w:cs="Tahoma"/>
      <w:sz w:val="16"/>
      <w:szCs w:val="16"/>
    </w:rPr>
  </w:style>
  <w:style w:type="character" w:customStyle="1" w:styleId="a6">
    <w:name w:val="Текст у виносці Знак"/>
    <w:basedOn w:val="a0"/>
    <w:link w:val="a5"/>
    <w:uiPriority w:val="99"/>
    <w:semiHidden/>
    <w:rsid w:val="009B11A3"/>
    <w:rPr>
      <w:rFonts w:ascii="Tahoma" w:eastAsia="Times New Roman" w:hAnsi="Tahoma" w:cs="Tahoma"/>
      <w:sz w:val="16"/>
      <w:szCs w:val="16"/>
      <w:lang w:val="ru-RU" w:eastAsia="ru-RU"/>
    </w:rPr>
  </w:style>
  <w:style w:type="character" w:customStyle="1" w:styleId="10">
    <w:name w:val="Заголовок 1 Знак"/>
    <w:basedOn w:val="a0"/>
    <w:link w:val="1"/>
    <w:rsid w:val="00C64DA1"/>
    <w:rPr>
      <w:rFonts w:ascii="Times New Roman" w:eastAsia="Times New Roman" w:hAnsi="Times New Roman" w:cs="Times New Roman"/>
      <w:b/>
      <w:sz w:val="28"/>
      <w:szCs w:val="20"/>
      <w:lang w:eastAsia="ru-RU"/>
    </w:rPr>
  </w:style>
  <w:style w:type="paragraph" w:styleId="23">
    <w:name w:val="Body Text Indent 2"/>
    <w:basedOn w:val="a"/>
    <w:link w:val="24"/>
    <w:rsid w:val="00C64DA1"/>
    <w:pPr>
      <w:ind w:firstLine="567"/>
      <w:jc w:val="both"/>
    </w:pPr>
    <w:rPr>
      <w:sz w:val="28"/>
      <w:szCs w:val="20"/>
      <w:lang w:val="uk-UA"/>
    </w:rPr>
  </w:style>
  <w:style w:type="character" w:customStyle="1" w:styleId="24">
    <w:name w:val="Основний текст з відступом 2 Знак"/>
    <w:basedOn w:val="a0"/>
    <w:link w:val="23"/>
    <w:rsid w:val="00C64DA1"/>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C64DA1"/>
  </w:style>
  <w:style w:type="character" w:styleId="a7">
    <w:name w:val="Strong"/>
    <w:uiPriority w:val="22"/>
    <w:qFormat/>
    <w:rsid w:val="00C64DA1"/>
    <w:rPr>
      <w:b/>
      <w:bCs/>
    </w:rPr>
  </w:style>
  <w:style w:type="paragraph" w:styleId="31">
    <w:name w:val="Body Text Indent 3"/>
    <w:basedOn w:val="a"/>
    <w:link w:val="32"/>
    <w:uiPriority w:val="99"/>
    <w:unhideWhenUsed/>
    <w:rsid w:val="005B38B7"/>
    <w:pPr>
      <w:spacing w:after="120"/>
      <w:ind w:left="283"/>
    </w:pPr>
    <w:rPr>
      <w:sz w:val="16"/>
      <w:szCs w:val="16"/>
    </w:rPr>
  </w:style>
  <w:style w:type="character" w:customStyle="1" w:styleId="32">
    <w:name w:val="Основний текст з відступом 3 Знак"/>
    <w:basedOn w:val="a0"/>
    <w:link w:val="31"/>
    <w:uiPriority w:val="99"/>
    <w:rsid w:val="005B38B7"/>
    <w:rPr>
      <w:rFonts w:ascii="Times New Roman" w:eastAsia="Times New Roman" w:hAnsi="Times New Roman" w:cs="Times New Roman"/>
      <w:sz w:val="16"/>
      <w:szCs w:val="16"/>
      <w:lang w:val="ru-RU" w:eastAsia="ru-RU"/>
    </w:rPr>
  </w:style>
  <w:style w:type="table" w:styleId="a8">
    <w:name w:val="Table Grid"/>
    <w:basedOn w:val="a1"/>
    <w:uiPriority w:val="59"/>
    <w:rsid w:val="00AC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D2B1C"/>
    <w:pPr>
      <w:spacing w:before="100" w:beforeAutospacing="1" w:after="100" w:afterAutospacing="1"/>
    </w:pPr>
  </w:style>
  <w:style w:type="paragraph" w:styleId="aa">
    <w:name w:val="No Spacing"/>
    <w:link w:val="ab"/>
    <w:uiPriority w:val="99"/>
    <w:qFormat/>
    <w:rsid w:val="00E33262"/>
    <w:pPr>
      <w:spacing w:after="0" w:line="240" w:lineRule="auto"/>
    </w:pPr>
    <w:rPr>
      <w:rFonts w:ascii="Calibri" w:eastAsia="Calibri" w:hAnsi="Calibri" w:cs="Times New Roman"/>
    </w:rPr>
  </w:style>
  <w:style w:type="character" w:customStyle="1" w:styleId="ab">
    <w:name w:val="Без інтервалів Знак"/>
    <w:link w:val="aa"/>
    <w:uiPriority w:val="99"/>
    <w:locked/>
    <w:rsid w:val="00E33262"/>
    <w:rPr>
      <w:rFonts w:ascii="Calibri" w:eastAsia="Calibri" w:hAnsi="Calibri" w:cs="Times New Roman"/>
    </w:rPr>
  </w:style>
  <w:style w:type="paragraph" w:styleId="ac">
    <w:name w:val="Quote"/>
    <w:basedOn w:val="a"/>
    <w:next w:val="a"/>
    <w:link w:val="ad"/>
    <w:uiPriority w:val="29"/>
    <w:qFormat/>
    <w:rsid w:val="002E6285"/>
    <w:pPr>
      <w:spacing w:before="200" w:after="160"/>
      <w:ind w:left="864" w:right="864"/>
      <w:jc w:val="center"/>
    </w:pPr>
    <w:rPr>
      <w:i/>
      <w:iCs/>
      <w:color w:val="404040" w:themeColor="text1" w:themeTint="BF"/>
    </w:rPr>
  </w:style>
  <w:style w:type="character" w:customStyle="1" w:styleId="ad">
    <w:name w:val="Цитата Знак"/>
    <w:basedOn w:val="a0"/>
    <w:link w:val="ac"/>
    <w:uiPriority w:val="29"/>
    <w:rsid w:val="002E6285"/>
    <w:rPr>
      <w:rFonts w:ascii="Times New Roman" w:eastAsia="Times New Roman" w:hAnsi="Times New Roman" w:cs="Times New Roman"/>
      <w:i/>
      <w:iCs/>
      <w:color w:val="404040" w:themeColor="text1" w:themeTint="BF"/>
      <w:sz w:val="24"/>
      <w:szCs w:val="24"/>
      <w:lang w:val="ru-RU" w:eastAsia="ru-RU"/>
    </w:rPr>
  </w:style>
  <w:style w:type="character" w:customStyle="1" w:styleId="20">
    <w:name w:val="Заголовок 2 Знак"/>
    <w:basedOn w:val="a0"/>
    <w:link w:val="2"/>
    <w:uiPriority w:val="9"/>
    <w:rsid w:val="002E6285"/>
    <w:rPr>
      <w:rFonts w:asciiTheme="majorHAnsi" w:eastAsiaTheme="majorEastAsia" w:hAnsiTheme="majorHAnsi" w:cstheme="majorBidi"/>
      <w:color w:val="365F91" w:themeColor="accent1" w:themeShade="BF"/>
      <w:sz w:val="26"/>
      <w:szCs w:val="26"/>
      <w:lang w:val="ru-RU" w:eastAsia="ru-RU"/>
    </w:rPr>
  </w:style>
  <w:style w:type="character" w:customStyle="1" w:styleId="30">
    <w:name w:val="Заголовок 3 Знак"/>
    <w:basedOn w:val="a0"/>
    <w:link w:val="3"/>
    <w:uiPriority w:val="9"/>
    <w:rsid w:val="002E6285"/>
    <w:rPr>
      <w:rFonts w:asciiTheme="majorHAnsi" w:eastAsiaTheme="majorEastAsia" w:hAnsiTheme="majorHAnsi" w:cstheme="majorBidi"/>
      <w:color w:val="243F60" w:themeColor="accent1" w:themeShade="7F"/>
      <w:sz w:val="24"/>
      <w:szCs w:val="24"/>
      <w:lang w:val="ru-RU" w:eastAsia="ru-RU"/>
    </w:rPr>
  </w:style>
  <w:style w:type="character" w:customStyle="1" w:styleId="40">
    <w:name w:val="Заголовок 4 Знак"/>
    <w:basedOn w:val="a0"/>
    <w:link w:val="4"/>
    <w:uiPriority w:val="9"/>
    <w:rsid w:val="002E6285"/>
    <w:rPr>
      <w:rFonts w:asciiTheme="majorHAnsi" w:eastAsiaTheme="majorEastAsia" w:hAnsiTheme="majorHAnsi" w:cstheme="majorBidi"/>
      <w:i/>
      <w:iCs/>
      <w:color w:val="365F91"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274">
      <w:bodyDiv w:val="1"/>
      <w:marLeft w:val="0"/>
      <w:marRight w:val="0"/>
      <w:marTop w:val="0"/>
      <w:marBottom w:val="0"/>
      <w:divBdr>
        <w:top w:val="none" w:sz="0" w:space="0" w:color="auto"/>
        <w:left w:val="none" w:sz="0" w:space="0" w:color="auto"/>
        <w:bottom w:val="none" w:sz="0" w:space="0" w:color="auto"/>
        <w:right w:val="none" w:sz="0" w:space="0" w:color="auto"/>
      </w:divBdr>
    </w:div>
    <w:div w:id="316686211">
      <w:bodyDiv w:val="1"/>
      <w:marLeft w:val="0"/>
      <w:marRight w:val="0"/>
      <w:marTop w:val="0"/>
      <w:marBottom w:val="0"/>
      <w:divBdr>
        <w:top w:val="none" w:sz="0" w:space="0" w:color="auto"/>
        <w:left w:val="none" w:sz="0" w:space="0" w:color="auto"/>
        <w:bottom w:val="none" w:sz="0" w:space="0" w:color="auto"/>
        <w:right w:val="none" w:sz="0" w:space="0" w:color="auto"/>
      </w:divBdr>
    </w:div>
    <w:div w:id="21092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CD94-CB93-4F2B-B3CB-5294AE07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13</Pages>
  <Words>12374</Words>
  <Characters>7054</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79</cp:revision>
  <cp:lastPrinted>2024-08-02T20:16:00Z</cp:lastPrinted>
  <dcterms:created xsi:type="dcterms:W3CDTF">2021-02-02T12:31:00Z</dcterms:created>
  <dcterms:modified xsi:type="dcterms:W3CDTF">2024-08-02T20:24:00Z</dcterms:modified>
</cp:coreProperties>
</file>