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23" w:rsidRPr="00AE5023" w:rsidRDefault="008800A4" w:rsidP="00AE502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  <w:bookmarkStart w:id="1" w:name="_GoBack"/>
      <w:bookmarkEnd w:id="1"/>
      <w:r w:rsidRPr="00AE5023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23" w:rsidRPr="00AE5023" w:rsidRDefault="00AE5023" w:rsidP="00AE502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E502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E502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E5023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E5023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AE5023" w:rsidRPr="00AE5023" w:rsidRDefault="008800A4" w:rsidP="00AE502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AE5023">
        <w:rPr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F4248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E5023" w:rsidRPr="00AE5023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AE5023" w:rsidRPr="00AE5023" w:rsidRDefault="00AE5023" w:rsidP="00AE502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AE5023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E502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F64D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1090</w:t>
      </w:r>
    </w:p>
    <w:p w:rsidR="00AE5023" w:rsidRPr="00AE5023" w:rsidRDefault="00AE5023" w:rsidP="00AE502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601"/>
        <w:gridCol w:w="2235"/>
        <w:gridCol w:w="3475"/>
        <w:gridCol w:w="259"/>
        <w:gridCol w:w="3479"/>
        <w:gridCol w:w="3468"/>
      </w:tblGrid>
      <w:tr w:rsidR="00AE5023" w:rsidRPr="00AE5023" w:rsidTr="00AE5023">
        <w:trPr>
          <w:trHeight w:val="431"/>
        </w:trPr>
        <w:tc>
          <w:tcPr>
            <w:tcW w:w="1313" w:type="pct"/>
            <w:hideMark/>
          </w:tcPr>
          <w:p w:rsidR="00AE5023" w:rsidRPr="00AE5023" w:rsidRDefault="00AE5023" w:rsidP="00AE502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E502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C423D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AE502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AE5023" w:rsidRPr="00AE5023" w:rsidRDefault="00AE5023" w:rsidP="00AE502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E502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AE5023" w:rsidRPr="00AE5023" w:rsidRDefault="00AE5023" w:rsidP="00AE502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AE5023" w:rsidRPr="00AE5023" w:rsidRDefault="00AE5023" w:rsidP="00AE502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E502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AE5023" w:rsidRPr="00AE5023" w:rsidRDefault="00AE5023" w:rsidP="00AE502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AE5023" w:rsidRPr="00AE5023" w:rsidRDefault="00AE5023" w:rsidP="00AE502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AE5023" w:rsidRPr="00AE5023" w:rsidRDefault="00AE5023" w:rsidP="00AE502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AE5023" w:rsidRPr="00AE5023" w:rsidRDefault="00AE5023" w:rsidP="00AE502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:rsidR="00AE5023" w:rsidRPr="00B04660" w:rsidRDefault="00AE5023" w:rsidP="00B04660">
      <w:pPr>
        <w:rPr>
          <w:lang w:val="uk-UA"/>
        </w:rPr>
      </w:pPr>
    </w:p>
    <w:p w:rsidR="00605A75" w:rsidRPr="00F9481E" w:rsidRDefault="00933B1E" w:rsidP="00605A75">
      <w:pPr>
        <w:pStyle w:val="1"/>
        <w:rPr>
          <w:color w:val="000000"/>
          <w:szCs w:val="28"/>
        </w:rPr>
      </w:pPr>
      <w:r w:rsidRPr="00F9481E">
        <w:rPr>
          <w:color w:val="000000"/>
          <w:szCs w:val="28"/>
        </w:rPr>
        <w:t xml:space="preserve">Про затвердження </w:t>
      </w:r>
    </w:p>
    <w:p w:rsidR="00605A75" w:rsidRPr="00F9481E" w:rsidRDefault="00933B1E" w:rsidP="00605A75">
      <w:pPr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 xml:space="preserve">Програми </w:t>
      </w:r>
      <w:r w:rsidR="00FA6A22" w:rsidRPr="00F9481E">
        <w:rPr>
          <w:b/>
          <w:color w:val="000000"/>
          <w:sz w:val="28"/>
          <w:szCs w:val="28"/>
          <w:lang w:val="uk-UA"/>
        </w:rPr>
        <w:t>організації</w:t>
      </w:r>
      <w:r w:rsidR="00605A75" w:rsidRPr="00F9481E">
        <w:rPr>
          <w:b/>
          <w:color w:val="000000"/>
          <w:sz w:val="28"/>
          <w:szCs w:val="28"/>
          <w:lang w:val="uk-UA"/>
        </w:rPr>
        <w:t xml:space="preserve"> діяльності органів самоорганізації населення</w:t>
      </w:r>
    </w:p>
    <w:p w:rsidR="00605A75" w:rsidRPr="00F9481E" w:rsidRDefault="00605A75" w:rsidP="00605A75">
      <w:pPr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>(квартальних комітетів) м.</w:t>
      </w:r>
      <w:r w:rsidR="008C1AB6" w:rsidRPr="00F9481E">
        <w:rPr>
          <w:b/>
          <w:color w:val="000000"/>
          <w:sz w:val="28"/>
          <w:szCs w:val="28"/>
          <w:lang w:val="uk-UA"/>
        </w:rPr>
        <w:t xml:space="preserve"> </w:t>
      </w:r>
      <w:r w:rsidRPr="00F9481E">
        <w:rPr>
          <w:b/>
          <w:color w:val="000000"/>
          <w:sz w:val="28"/>
          <w:szCs w:val="28"/>
          <w:lang w:val="uk-UA"/>
        </w:rPr>
        <w:t>Могилева-Подільського на 20</w:t>
      </w:r>
      <w:r w:rsidR="00F477B1" w:rsidRPr="00F9481E">
        <w:rPr>
          <w:b/>
          <w:color w:val="000000"/>
          <w:sz w:val="28"/>
          <w:szCs w:val="28"/>
          <w:lang w:val="uk-UA"/>
        </w:rPr>
        <w:t>2</w:t>
      </w:r>
      <w:r w:rsidR="00687195" w:rsidRPr="00F9481E">
        <w:rPr>
          <w:b/>
          <w:color w:val="000000"/>
          <w:sz w:val="28"/>
          <w:szCs w:val="28"/>
          <w:lang w:val="uk-UA"/>
        </w:rPr>
        <w:t>5</w:t>
      </w:r>
      <w:r w:rsidR="00C93087" w:rsidRPr="00F9481E">
        <w:rPr>
          <w:b/>
          <w:color w:val="000000"/>
          <w:sz w:val="28"/>
          <w:szCs w:val="28"/>
          <w:lang w:val="uk-UA"/>
        </w:rPr>
        <w:t>-202</w:t>
      </w:r>
      <w:r w:rsidR="00687195" w:rsidRPr="00F9481E">
        <w:rPr>
          <w:b/>
          <w:color w:val="000000"/>
          <w:sz w:val="28"/>
          <w:szCs w:val="28"/>
          <w:lang w:val="uk-UA"/>
        </w:rPr>
        <w:t>7</w:t>
      </w:r>
      <w:r w:rsidRPr="00F9481E">
        <w:rPr>
          <w:b/>
          <w:color w:val="000000"/>
          <w:sz w:val="28"/>
          <w:szCs w:val="28"/>
          <w:lang w:val="uk-UA"/>
        </w:rPr>
        <w:t xml:space="preserve"> р</w:t>
      </w:r>
      <w:r w:rsidR="00C93087" w:rsidRPr="00F9481E">
        <w:rPr>
          <w:b/>
          <w:color w:val="000000"/>
          <w:sz w:val="28"/>
          <w:szCs w:val="28"/>
          <w:lang w:val="uk-UA"/>
        </w:rPr>
        <w:t>оки</w:t>
      </w:r>
    </w:p>
    <w:p w:rsidR="006007D5" w:rsidRPr="00F9481E" w:rsidRDefault="006007D5" w:rsidP="00605A75">
      <w:pPr>
        <w:jc w:val="center"/>
        <w:rPr>
          <w:b/>
          <w:color w:val="000000"/>
          <w:sz w:val="28"/>
          <w:szCs w:val="28"/>
          <w:lang w:val="uk-UA"/>
        </w:rPr>
      </w:pPr>
    </w:p>
    <w:p w:rsidR="008C1AB6" w:rsidRPr="00F9481E" w:rsidRDefault="008C1AB6" w:rsidP="00AE5023">
      <w:pPr>
        <w:autoSpaceDE w:val="0"/>
        <w:autoSpaceDN w:val="0"/>
        <w:ind w:firstLine="720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Керуючись</w:t>
      </w:r>
      <w:r w:rsidR="00AC7D75" w:rsidRPr="00F9481E">
        <w:rPr>
          <w:color w:val="000000"/>
          <w:sz w:val="28"/>
          <w:szCs w:val="28"/>
          <w:lang w:val="uk-UA"/>
        </w:rPr>
        <w:t xml:space="preserve"> ст</w:t>
      </w:r>
      <w:r w:rsidR="00C93087" w:rsidRPr="00F9481E">
        <w:rPr>
          <w:color w:val="000000"/>
          <w:sz w:val="28"/>
          <w:szCs w:val="28"/>
          <w:lang w:val="uk-UA"/>
        </w:rPr>
        <w:t>.ст.</w:t>
      </w:r>
      <w:r w:rsidR="00187099" w:rsidRPr="00F9481E">
        <w:rPr>
          <w:color w:val="000000"/>
          <w:sz w:val="28"/>
          <w:szCs w:val="28"/>
          <w:lang w:val="uk-UA"/>
        </w:rPr>
        <w:t xml:space="preserve"> </w:t>
      </w:r>
      <w:r w:rsidR="00AC7D75" w:rsidRPr="00F9481E">
        <w:rPr>
          <w:color w:val="000000"/>
          <w:sz w:val="28"/>
          <w:szCs w:val="28"/>
          <w:lang w:val="uk-UA"/>
        </w:rPr>
        <w:t>14</w:t>
      </w:r>
      <w:r w:rsidR="00187099" w:rsidRPr="00F9481E">
        <w:rPr>
          <w:color w:val="000000"/>
          <w:sz w:val="28"/>
          <w:szCs w:val="28"/>
          <w:lang w:val="uk-UA"/>
        </w:rPr>
        <w:t>,</w:t>
      </w:r>
      <w:r w:rsidRPr="00F9481E">
        <w:rPr>
          <w:color w:val="000000"/>
          <w:sz w:val="28"/>
          <w:szCs w:val="28"/>
          <w:lang w:val="uk-UA"/>
        </w:rPr>
        <w:t xml:space="preserve"> </w:t>
      </w:r>
      <w:r w:rsidR="0080332C" w:rsidRPr="00F9481E">
        <w:rPr>
          <w:color w:val="000000"/>
          <w:sz w:val="28"/>
          <w:szCs w:val="28"/>
          <w:lang w:val="uk-UA"/>
        </w:rPr>
        <w:t>52</w:t>
      </w:r>
      <w:r w:rsidR="00AC7D75" w:rsidRPr="00F9481E">
        <w:rPr>
          <w:color w:val="000000"/>
          <w:sz w:val="28"/>
          <w:szCs w:val="28"/>
          <w:lang w:val="uk-UA"/>
        </w:rPr>
        <w:t xml:space="preserve"> Закону України </w:t>
      </w:r>
      <w:r w:rsidRPr="00F9481E">
        <w:rPr>
          <w:color w:val="000000"/>
          <w:sz w:val="28"/>
          <w:szCs w:val="28"/>
          <w:lang w:val="uk-UA"/>
        </w:rPr>
        <w:t>«</w:t>
      </w:r>
      <w:r w:rsidR="00AC7D75" w:rsidRPr="00F9481E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Pr="00F9481E">
        <w:rPr>
          <w:color w:val="000000"/>
          <w:sz w:val="28"/>
          <w:szCs w:val="28"/>
          <w:lang w:val="uk-UA"/>
        </w:rPr>
        <w:t>»</w:t>
      </w:r>
      <w:r w:rsidR="00AC7D75" w:rsidRPr="00F9481E">
        <w:rPr>
          <w:color w:val="000000"/>
          <w:sz w:val="28"/>
          <w:szCs w:val="28"/>
          <w:lang w:val="uk-UA"/>
        </w:rPr>
        <w:t>, Закон</w:t>
      </w:r>
      <w:r w:rsidRPr="00F9481E">
        <w:rPr>
          <w:color w:val="000000"/>
          <w:sz w:val="28"/>
          <w:szCs w:val="28"/>
          <w:lang w:val="uk-UA"/>
        </w:rPr>
        <w:t>ом</w:t>
      </w:r>
      <w:r w:rsidR="00AC7D75" w:rsidRPr="00F9481E">
        <w:rPr>
          <w:color w:val="000000"/>
          <w:sz w:val="28"/>
          <w:szCs w:val="28"/>
          <w:lang w:val="uk-UA"/>
        </w:rPr>
        <w:t xml:space="preserve"> України </w:t>
      </w:r>
      <w:r w:rsidRPr="00F9481E">
        <w:rPr>
          <w:color w:val="000000"/>
          <w:sz w:val="28"/>
          <w:szCs w:val="28"/>
          <w:lang w:val="uk-UA"/>
        </w:rPr>
        <w:t>«</w:t>
      </w:r>
      <w:r w:rsidR="00AC7D75" w:rsidRPr="00F9481E">
        <w:rPr>
          <w:color w:val="000000"/>
          <w:sz w:val="28"/>
          <w:szCs w:val="28"/>
          <w:lang w:val="uk-UA"/>
        </w:rPr>
        <w:t>Про органи самоорганізації населення</w:t>
      </w:r>
      <w:r w:rsidRPr="00F9481E">
        <w:rPr>
          <w:color w:val="000000"/>
          <w:sz w:val="28"/>
          <w:szCs w:val="28"/>
          <w:lang w:val="uk-UA"/>
        </w:rPr>
        <w:t>»</w:t>
      </w:r>
      <w:bookmarkStart w:id="2" w:name="_Hlk168467143"/>
      <w:r w:rsidRPr="00F9481E">
        <w:rPr>
          <w:color w:val="000000"/>
          <w:sz w:val="28"/>
          <w:szCs w:val="28"/>
          <w:lang w:val="uk-UA"/>
        </w:rPr>
        <w:t xml:space="preserve">, </w:t>
      </w:r>
      <w:r w:rsidR="00C21694" w:rsidRPr="00F9481E">
        <w:rPr>
          <w:color w:val="000000"/>
          <w:sz w:val="28"/>
          <w:szCs w:val="28"/>
          <w:lang w:val="uk-UA"/>
        </w:rPr>
        <w:t>рішення</w:t>
      </w:r>
      <w:r w:rsidRPr="00F9481E">
        <w:rPr>
          <w:color w:val="000000"/>
          <w:sz w:val="28"/>
          <w:szCs w:val="28"/>
          <w:lang w:val="uk-UA"/>
        </w:rPr>
        <w:t>м</w:t>
      </w:r>
      <w:r w:rsidR="00C21694" w:rsidRPr="00F9481E">
        <w:rPr>
          <w:color w:val="000000"/>
          <w:sz w:val="28"/>
          <w:szCs w:val="28"/>
          <w:lang w:val="uk-UA"/>
        </w:rPr>
        <w:t xml:space="preserve"> </w:t>
      </w:r>
    </w:p>
    <w:p w:rsidR="00C21694" w:rsidRPr="00F9481E" w:rsidRDefault="00C21694" w:rsidP="00AE5023">
      <w:pPr>
        <w:autoSpaceDE w:val="0"/>
        <w:autoSpaceDN w:val="0"/>
        <w:rPr>
          <w:rFonts w:eastAsia="Batang"/>
          <w:color w:val="000000"/>
          <w:sz w:val="28"/>
          <w:szCs w:val="28"/>
          <w:lang w:val="uk-UA" w:eastAsia="uk-UA"/>
        </w:rPr>
      </w:pPr>
      <w:r w:rsidRPr="00F9481E">
        <w:rPr>
          <w:color w:val="000000"/>
          <w:sz w:val="28"/>
          <w:szCs w:val="28"/>
          <w:lang w:val="uk-UA"/>
        </w:rPr>
        <w:t>36 сесії Могилів-Подільської міської ради 8 скликання від 03.10.2023 №858 «</w:t>
      </w:r>
      <w:r w:rsidRPr="00F9481E">
        <w:rPr>
          <w:rFonts w:eastAsia="Batang"/>
          <w:color w:val="000000"/>
          <w:sz w:val="28"/>
          <w:szCs w:val="28"/>
          <w:lang w:val="uk-UA" w:eastAsia="uk-UA"/>
        </w:rPr>
        <w:t>Про затвердження Порядку розроблення місцевих цільових програм, фінансування, моніторингу та звітності про їх виконання</w:t>
      </w:r>
      <w:r w:rsidR="008C1AB6" w:rsidRPr="00F9481E">
        <w:rPr>
          <w:rFonts w:eastAsia="Batang"/>
          <w:color w:val="000000"/>
          <w:sz w:val="28"/>
          <w:szCs w:val="28"/>
          <w:lang w:val="uk-UA" w:eastAsia="uk-UA"/>
        </w:rPr>
        <w:t>»</w:t>
      </w:r>
      <w:r w:rsidR="003F64D4">
        <w:rPr>
          <w:color w:val="000000"/>
          <w:sz w:val="28"/>
          <w:szCs w:val="28"/>
          <w:lang w:val="uk-UA"/>
        </w:rPr>
        <w:t xml:space="preserve">, </w:t>
      </w:r>
      <w:r w:rsidR="008C1AB6" w:rsidRPr="00F9481E">
        <w:rPr>
          <w:color w:val="000000"/>
          <w:sz w:val="28"/>
          <w:szCs w:val="28"/>
          <w:lang w:val="uk-UA"/>
        </w:rPr>
        <w:t>з метою створення сприятливих умов для подальшого розвитку громадського суспільства та місцевого самоврядування,</w:t>
      </w:r>
      <w:r w:rsidR="008C1AB6" w:rsidRPr="00F9481E">
        <w:rPr>
          <w:rFonts w:cs="Helvetic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1AB6" w:rsidRPr="00F9481E">
        <w:rPr>
          <w:color w:val="000000"/>
          <w:sz w:val="28"/>
          <w:szCs w:val="28"/>
          <w:lang w:val="uk-UA"/>
        </w:rPr>
        <w:t>вдосконалення конструктивної співпраці міської ради, її виконавчого комітету через голів квартальних комітетів з населенням міста, сприяння участі жителів у вирішенні питань соціально-економічного та культурного розвитку міста</w:t>
      </w:r>
      <w:r w:rsidRPr="00F9481E">
        <w:rPr>
          <w:rFonts w:eastAsia="Batang"/>
          <w:color w:val="000000"/>
          <w:sz w:val="28"/>
          <w:szCs w:val="28"/>
          <w:lang w:val="uk-UA" w:eastAsia="uk-UA"/>
        </w:rPr>
        <w:t xml:space="preserve">, - </w:t>
      </w:r>
    </w:p>
    <w:bookmarkEnd w:id="2"/>
    <w:p w:rsidR="00AC7D75" w:rsidRPr="00F9481E" w:rsidRDefault="002537C8" w:rsidP="008A7FB8">
      <w:pPr>
        <w:jc w:val="both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</w:t>
      </w:r>
      <w:r w:rsidR="008A7FB8" w:rsidRPr="00F948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C7D75" w:rsidRPr="00F9481E" w:rsidRDefault="00411675" w:rsidP="00411675">
      <w:pPr>
        <w:pStyle w:val="20"/>
        <w:ind w:right="-999" w:firstLine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  <w:r w:rsidR="00605A75" w:rsidRPr="00F9481E">
        <w:rPr>
          <w:b/>
          <w:color w:val="000000"/>
        </w:rPr>
        <w:t>міська рада ВИРІШИЛА:</w:t>
      </w:r>
    </w:p>
    <w:p w:rsidR="00AC7D75" w:rsidRPr="00F9481E" w:rsidRDefault="00AC7D75" w:rsidP="00912B06">
      <w:pPr>
        <w:ind w:right="-999" w:firstLine="567"/>
        <w:jc w:val="both"/>
        <w:rPr>
          <w:color w:val="000000"/>
          <w:lang w:val="uk-UA"/>
        </w:rPr>
      </w:pPr>
    </w:p>
    <w:p w:rsidR="00AC7D75" w:rsidRPr="00F9481E" w:rsidRDefault="00AC7D75" w:rsidP="008C1AB6">
      <w:pPr>
        <w:ind w:firstLine="720"/>
        <w:rPr>
          <w:color w:val="000000"/>
          <w:sz w:val="28"/>
          <w:lang w:val="uk-UA"/>
        </w:rPr>
      </w:pPr>
      <w:r w:rsidRPr="00F9481E">
        <w:rPr>
          <w:b/>
          <w:bCs/>
          <w:color w:val="000000"/>
          <w:sz w:val="28"/>
          <w:lang w:val="uk-UA"/>
        </w:rPr>
        <w:t>1.</w:t>
      </w:r>
      <w:r w:rsidR="008C1AB6" w:rsidRPr="00F9481E">
        <w:rPr>
          <w:color w:val="000000"/>
          <w:sz w:val="28"/>
          <w:lang w:val="uk-UA"/>
        </w:rPr>
        <w:t xml:space="preserve"> </w:t>
      </w:r>
      <w:r w:rsidR="00FA6A22" w:rsidRPr="00F9481E">
        <w:rPr>
          <w:color w:val="000000"/>
          <w:sz w:val="28"/>
          <w:lang w:val="uk-UA"/>
        </w:rPr>
        <w:t>Затвердити</w:t>
      </w:r>
      <w:r w:rsidR="007C608D" w:rsidRPr="00F9481E">
        <w:rPr>
          <w:color w:val="000000"/>
          <w:sz w:val="28"/>
          <w:lang w:val="uk-UA"/>
        </w:rPr>
        <w:t xml:space="preserve"> </w:t>
      </w:r>
      <w:r w:rsidR="008B27D8" w:rsidRPr="00F9481E">
        <w:rPr>
          <w:color w:val="000000"/>
          <w:sz w:val="28"/>
          <w:lang w:val="uk-UA"/>
        </w:rPr>
        <w:t>П</w:t>
      </w:r>
      <w:r w:rsidR="00E62BC3" w:rsidRPr="00F9481E">
        <w:rPr>
          <w:color w:val="000000"/>
          <w:sz w:val="28"/>
          <w:lang w:val="uk-UA"/>
        </w:rPr>
        <w:t>рограм</w:t>
      </w:r>
      <w:r w:rsidR="00FA6A22" w:rsidRPr="00F9481E">
        <w:rPr>
          <w:color w:val="000000"/>
          <w:sz w:val="28"/>
          <w:lang w:val="uk-UA"/>
        </w:rPr>
        <w:t>у</w:t>
      </w:r>
      <w:r w:rsidR="00E62BC3" w:rsidRPr="00F9481E">
        <w:rPr>
          <w:color w:val="000000"/>
          <w:sz w:val="28"/>
          <w:lang w:val="uk-UA"/>
        </w:rPr>
        <w:t xml:space="preserve"> </w:t>
      </w:r>
      <w:r w:rsidR="00FA6A22" w:rsidRPr="00F9481E">
        <w:rPr>
          <w:color w:val="000000"/>
          <w:sz w:val="28"/>
          <w:lang w:val="uk-UA"/>
        </w:rPr>
        <w:t xml:space="preserve">організації </w:t>
      </w:r>
      <w:r w:rsidR="00E62BC3" w:rsidRPr="00F9481E">
        <w:rPr>
          <w:color w:val="000000"/>
          <w:sz w:val="28"/>
          <w:lang w:val="uk-UA"/>
        </w:rPr>
        <w:t>діяльності</w:t>
      </w:r>
      <w:r w:rsidR="00912B06" w:rsidRPr="00F9481E">
        <w:rPr>
          <w:color w:val="000000"/>
          <w:sz w:val="28"/>
          <w:lang w:val="uk-UA"/>
        </w:rPr>
        <w:t xml:space="preserve"> </w:t>
      </w:r>
      <w:r w:rsidRPr="00F9481E">
        <w:rPr>
          <w:color w:val="000000"/>
          <w:sz w:val="28"/>
          <w:lang w:val="uk-UA"/>
        </w:rPr>
        <w:t xml:space="preserve">органів самоорганізації </w:t>
      </w:r>
      <w:r w:rsidR="006A7EDE" w:rsidRPr="00F9481E">
        <w:rPr>
          <w:color w:val="000000"/>
          <w:sz w:val="28"/>
          <w:lang w:val="uk-UA"/>
        </w:rPr>
        <w:t xml:space="preserve"> </w:t>
      </w:r>
      <w:r w:rsidRPr="00F9481E">
        <w:rPr>
          <w:color w:val="000000"/>
          <w:sz w:val="28"/>
          <w:lang w:val="uk-UA"/>
        </w:rPr>
        <w:t>населення</w:t>
      </w:r>
      <w:r w:rsidR="006A7EDE" w:rsidRPr="00F9481E">
        <w:rPr>
          <w:color w:val="000000"/>
          <w:sz w:val="28"/>
          <w:lang w:val="uk-UA"/>
        </w:rPr>
        <w:t xml:space="preserve"> </w:t>
      </w:r>
      <w:r w:rsidR="00FA6A22" w:rsidRPr="00F9481E">
        <w:rPr>
          <w:color w:val="000000"/>
          <w:sz w:val="28"/>
          <w:szCs w:val="28"/>
          <w:lang w:val="uk-UA"/>
        </w:rPr>
        <w:t>(квартальних комітетів)</w:t>
      </w:r>
      <w:r w:rsidR="00FA6A22" w:rsidRPr="00F9481E">
        <w:rPr>
          <w:b/>
          <w:color w:val="000000"/>
          <w:sz w:val="28"/>
          <w:szCs w:val="28"/>
          <w:lang w:val="uk-UA"/>
        </w:rPr>
        <w:t xml:space="preserve"> </w:t>
      </w:r>
      <w:r w:rsidRPr="00F9481E">
        <w:rPr>
          <w:color w:val="000000"/>
          <w:sz w:val="28"/>
          <w:lang w:val="uk-UA"/>
        </w:rPr>
        <w:t>м.</w:t>
      </w:r>
      <w:r w:rsidR="008C1AB6" w:rsidRPr="00F9481E">
        <w:rPr>
          <w:color w:val="000000"/>
          <w:sz w:val="28"/>
          <w:lang w:val="uk-UA"/>
        </w:rPr>
        <w:t xml:space="preserve"> </w:t>
      </w:r>
      <w:r w:rsidR="00FA6A22" w:rsidRPr="00F9481E">
        <w:rPr>
          <w:color w:val="000000"/>
          <w:sz w:val="28"/>
          <w:lang w:val="uk-UA"/>
        </w:rPr>
        <w:t>Могилева-Подільського на 20</w:t>
      </w:r>
      <w:r w:rsidR="00F477B1" w:rsidRPr="00F9481E">
        <w:rPr>
          <w:color w:val="000000"/>
          <w:sz w:val="28"/>
          <w:lang w:val="uk-UA"/>
        </w:rPr>
        <w:t>2</w:t>
      </w:r>
      <w:r w:rsidR="00275AA1" w:rsidRPr="00F9481E">
        <w:rPr>
          <w:color w:val="000000"/>
          <w:sz w:val="28"/>
          <w:lang w:val="uk-UA"/>
        </w:rPr>
        <w:t>5</w:t>
      </w:r>
      <w:r w:rsidR="00E9468F" w:rsidRPr="00F9481E">
        <w:rPr>
          <w:color w:val="000000"/>
          <w:sz w:val="28"/>
          <w:lang w:val="uk-UA"/>
        </w:rPr>
        <w:t>-202</w:t>
      </w:r>
      <w:r w:rsidR="00275AA1" w:rsidRPr="00F9481E">
        <w:rPr>
          <w:color w:val="000000"/>
          <w:sz w:val="28"/>
          <w:lang w:val="uk-UA"/>
        </w:rPr>
        <w:t>7</w:t>
      </w:r>
      <w:r w:rsidR="00FA6A22" w:rsidRPr="00F9481E">
        <w:rPr>
          <w:color w:val="000000"/>
          <w:sz w:val="28"/>
          <w:lang w:val="uk-UA"/>
        </w:rPr>
        <w:t xml:space="preserve"> р</w:t>
      </w:r>
      <w:r w:rsidR="00E9468F" w:rsidRPr="00F9481E">
        <w:rPr>
          <w:color w:val="000000"/>
          <w:sz w:val="28"/>
          <w:lang w:val="uk-UA"/>
        </w:rPr>
        <w:t>о</w:t>
      </w:r>
      <w:r w:rsidR="00FA6A22" w:rsidRPr="00F9481E">
        <w:rPr>
          <w:color w:val="000000"/>
          <w:sz w:val="28"/>
          <w:lang w:val="uk-UA"/>
        </w:rPr>
        <w:t>к</w:t>
      </w:r>
      <w:r w:rsidR="00E9468F" w:rsidRPr="00F9481E">
        <w:rPr>
          <w:color w:val="000000"/>
          <w:sz w:val="28"/>
          <w:lang w:val="uk-UA"/>
        </w:rPr>
        <w:t>и</w:t>
      </w:r>
      <w:r w:rsidR="00D5211A" w:rsidRPr="00F9481E">
        <w:rPr>
          <w:color w:val="000000"/>
          <w:sz w:val="28"/>
          <w:lang w:val="uk-UA"/>
        </w:rPr>
        <w:t>,</w:t>
      </w:r>
      <w:r w:rsidR="00AF130F" w:rsidRPr="00F9481E">
        <w:rPr>
          <w:color w:val="000000"/>
          <w:sz w:val="28"/>
          <w:lang w:val="uk-UA"/>
        </w:rPr>
        <w:t xml:space="preserve"> </w:t>
      </w:r>
      <w:r w:rsidR="0094458F" w:rsidRPr="00F9481E">
        <w:rPr>
          <w:color w:val="000000"/>
          <w:sz w:val="28"/>
          <w:szCs w:val="28"/>
          <w:lang w:val="uk-UA"/>
        </w:rPr>
        <w:t xml:space="preserve">згідно </w:t>
      </w:r>
      <w:bookmarkStart w:id="3" w:name="_Hlk168467312"/>
      <w:r w:rsidR="0094458F" w:rsidRPr="00F9481E">
        <w:rPr>
          <w:color w:val="000000"/>
          <w:sz w:val="28"/>
          <w:szCs w:val="28"/>
          <w:lang w:val="uk-UA"/>
        </w:rPr>
        <w:t>з додатком, що додається.</w:t>
      </w:r>
      <w:bookmarkEnd w:id="3"/>
    </w:p>
    <w:p w:rsidR="00FA6A22" w:rsidRPr="00F9481E" w:rsidRDefault="006A7EDE" w:rsidP="008C1AB6">
      <w:pPr>
        <w:ind w:firstLine="720"/>
        <w:rPr>
          <w:color w:val="000000"/>
          <w:sz w:val="28"/>
          <w:szCs w:val="28"/>
          <w:lang w:val="uk-UA"/>
        </w:rPr>
      </w:pPr>
      <w:r w:rsidRPr="00F9481E">
        <w:rPr>
          <w:b/>
          <w:bCs/>
          <w:color w:val="000000"/>
          <w:sz w:val="28"/>
          <w:szCs w:val="28"/>
          <w:lang w:val="uk-UA"/>
        </w:rPr>
        <w:t>2.</w:t>
      </w:r>
      <w:r w:rsidR="002D5F59" w:rsidRPr="00F9481E">
        <w:rPr>
          <w:color w:val="000000"/>
          <w:sz w:val="28"/>
          <w:szCs w:val="28"/>
          <w:lang w:val="uk-UA"/>
        </w:rPr>
        <w:t xml:space="preserve"> </w:t>
      </w:r>
      <w:r w:rsidR="00FA6A22" w:rsidRPr="00F9481E">
        <w:rPr>
          <w:color w:val="000000"/>
          <w:sz w:val="28"/>
          <w:szCs w:val="28"/>
          <w:lang w:val="uk-UA"/>
        </w:rPr>
        <w:t>Фінансово</w:t>
      </w:r>
      <w:r w:rsidR="00EF3055" w:rsidRPr="00F9481E">
        <w:rPr>
          <w:color w:val="000000"/>
          <w:sz w:val="28"/>
          <w:szCs w:val="28"/>
          <w:lang w:val="uk-UA"/>
        </w:rPr>
        <w:t>-економічному</w:t>
      </w:r>
      <w:r w:rsidR="00FA6A22" w:rsidRPr="00F9481E">
        <w:rPr>
          <w:color w:val="000000"/>
          <w:sz w:val="28"/>
          <w:szCs w:val="28"/>
          <w:lang w:val="uk-UA"/>
        </w:rPr>
        <w:t xml:space="preserve"> управлінню міської ради (</w:t>
      </w:r>
      <w:r w:rsidR="00D5211A" w:rsidRPr="00F9481E">
        <w:rPr>
          <w:color w:val="000000"/>
          <w:sz w:val="28"/>
          <w:szCs w:val="28"/>
          <w:lang w:val="uk-UA"/>
        </w:rPr>
        <w:t>Власюк М.В.</w:t>
      </w:r>
      <w:r w:rsidR="00FA6A22" w:rsidRPr="00F9481E">
        <w:rPr>
          <w:color w:val="000000"/>
          <w:sz w:val="28"/>
          <w:szCs w:val="28"/>
          <w:lang w:val="uk-UA"/>
        </w:rPr>
        <w:t xml:space="preserve">) забезпечити фінансування даної </w:t>
      </w:r>
      <w:r w:rsidR="009D44A6" w:rsidRPr="00F9481E">
        <w:rPr>
          <w:color w:val="000000"/>
          <w:sz w:val="28"/>
          <w:szCs w:val="28"/>
          <w:lang w:val="uk-UA"/>
        </w:rPr>
        <w:t>П</w:t>
      </w:r>
      <w:r w:rsidR="00FA6A22" w:rsidRPr="00F9481E">
        <w:rPr>
          <w:color w:val="000000"/>
          <w:sz w:val="28"/>
          <w:szCs w:val="28"/>
          <w:lang w:val="uk-UA"/>
        </w:rPr>
        <w:t>рограми в межах затверджених бюджетних призначень.</w:t>
      </w:r>
    </w:p>
    <w:p w:rsidR="00730192" w:rsidRPr="00F9481E" w:rsidRDefault="00730192" w:rsidP="008C1AB6">
      <w:pPr>
        <w:ind w:firstLine="720"/>
        <w:rPr>
          <w:color w:val="000000"/>
          <w:sz w:val="28"/>
          <w:szCs w:val="28"/>
          <w:lang w:val="uk-UA"/>
        </w:rPr>
      </w:pPr>
      <w:bookmarkStart w:id="4" w:name="_Hlk88222795"/>
      <w:r w:rsidRPr="00F9481E">
        <w:rPr>
          <w:b/>
          <w:bCs/>
          <w:color w:val="000000"/>
          <w:sz w:val="28"/>
          <w:szCs w:val="28"/>
          <w:lang w:val="uk-UA"/>
        </w:rPr>
        <w:t>3.</w:t>
      </w:r>
      <w:r w:rsidRPr="00F9481E">
        <w:rPr>
          <w:color w:val="000000"/>
          <w:sz w:val="28"/>
          <w:szCs w:val="28"/>
          <w:lang w:val="uk-UA"/>
        </w:rPr>
        <w:t xml:space="preserve"> Визнати головним розпорядником коштів виконання даної </w:t>
      </w:r>
      <w:r w:rsidR="009D44A6" w:rsidRPr="00F9481E">
        <w:rPr>
          <w:color w:val="000000"/>
          <w:sz w:val="28"/>
          <w:szCs w:val="28"/>
          <w:lang w:val="uk-UA"/>
        </w:rPr>
        <w:t>П</w:t>
      </w:r>
      <w:r w:rsidRPr="00F9481E">
        <w:rPr>
          <w:color w:val="000000"/>
          <w:sz w:val="28"/>
          <w:szCs w:val="28"/>
          <w:lang w:val="uk-UA"/>
        </w:rPr>
        <w:t xml:space="preserve">рограми </w:t>
      </w:r>
      <w:r w:rsidR="008C1AB6" w:rsidRPr="00F9481E">
        <w:rPr>
          <w:color w:val="000000"/>
          <w:sz w:val="28"/>
          <w:szCs w:val="28"/>
          <w:lang w:val="uk-UA"/>
        </w:rPr>
        <w:t>-</w:t>
      </w:r>
      <w:r w:rsidRPr="00F9481E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Могилів-Подільської міської ради (Стратійчук І.П.)</w:t>
      </w:r>
      <w:r w:rsidR="008C1AB6" w:rsidRPr="00F9481E">
        <w:rPr>
          <w:color w:val="000000"/>
          <w:sz w:val="28"/>
          <w:szCs w:val="28"/>
          <w:lang w:val="uk-UA"/>
        </w:rPr>
        <w:t>.</w:t>
      </w:r>
    </w:p>
    <w:p w:rsidR="00730192" w:rsidRPr="00F9481E" w:rsidRDefault="00730192" w:rsidP="008C1AB6">
      <w:pPr>
        <w:ind w:firstLine="720"/>
        <w:rPr>
          <w:color w:val="000000"/>
          <w:sz w:val="28"/>
          <w:szCs w:val="28"/>
          <w:lang w:val="uk-UA"/>
        </w:rPr>
      </w:pPr>
      <w:r w:rsidRPr="00F9481E">
        <w:rPr>
          <w:b/>
          <w:bCs/>
          <w:color w:val="000000"/>
          <w:sz w:val="28"/>
          <w:szCs w:val="28"/>
          <w:lang w:val="uk-UA"/>
        </w:rPr>
        <w:t xml:space="preserve">4. </w:t>
      </w:r>
      <w:r w:rsidRPr="00F9481E">
        <w:rPr>
          <w:color w:val="000000"/>
          <w:sz w:val="28"/>
          <w:szCs w:val="28"/>
          <w:lang w:val="uk-UA"/>
        </w:rPr>
        <w:t xml:space="preserve">Дане рішення вступає в </w:t>
      </w:r>
      <w:r w:rsidR="008C1AB6" w:rsidRPr="00F9481E">
        <w:rPr>
          <w:color w:val="000000"/>
          <w:sz w:val="28"/>
          <w:szCs w:val="28"/>
          <w:lang w:val="uk-UA"/>
        </w:rPr>
        <w:t>дію</w:t>
      </w:r>
      <w:r w:rsidRPr="00F9481E">
        <w:rPr>
          <w:color w:val="000000"/>
          <w:sz w:val="28"/>
          <w:szCs w:val="28"/>
          <w:lang w:val="uk-UA"/>
        </w:rPr>
        <w:t xml:space="preserve"> </w:t>
      </w:r>
      <w:r w:rsidR="008C1AB6" w:rsidRPr="00F9481E">
        <w:rPr>
          <w:color w:val="000000"/>
          <w:sz w:val="28"/>
          <w:szCs w:val="28"/>
          <w:lang w:val="uk-UA"/>
        </w:rPr>
        <w:t xml:space="preserve">з </w:t>
      </w:r>
      <w:r w:rsidRPr="00F9481E">
        <w:rPr>
          <w:color w:val="000000"/>
          <w:sz w:val="28"/>
          <w:szCs w:val="28"/>
          <w:lang w:val="uk-UA"/>
        </w:rPr>
        <w:t>01</w:t>
      </w:r>
      <w:r w:rsidR="00D5211A" w:rsidRPr="00F9481E">
        <w:rPr>
          <w:color w:val="000000"/>
          <w:sz w:val="28"/>
          <w:szCs w:val="28"/>
          <w:lang w:val="uk-UA"/>
        </w:rPr>
        <w:t xml:space="preserve"> січня</w:t>
      </w:r>
      <w:r w:rsidR="00687195" w:rsidRPr="00F9481E">
        <w:rPr>
          <w:color w:val="000000"/>
          <w:sz w:val="28"/>
          <w:szCs w:val="28"/>
          <w:lang w:val="uk-UA"/>
        </w:rPr>
        <w:t xml:space="preserve"> </w:t>
      </w:r>
      <w:r w:rsidRPr="00F9481E">
        <w:rPr>
          <w:color w:val="000000"/>
          <w:sz w:val="28"/>
          <w:szCs w:val="28"/>
          <w:lang w:val="uk-UA"/>
        </w:rPr>
        <w:t>202</w:t>
      </w:r>
      <w:r w:rsidR="00D5211A" w:rsidRPr="00F9481E">
        <w:rPr>
          <w:color w:val="000000"/>
          <w:sz w:val="28"/>
          <w:szCs w:val="28"/>
          <w:lang w:val="uk-UA"/>
        </w:rPr>
        <w:t>5</w:t>
      </w:r>
      <w:r w:rsidRPr="00F9481E">
        <w:rPr>
          <w:color w:val="000000"/>
          <w:sz w:val="28"/>
          <w:szCs w:val="28"/>
          <w:lang w:val="uk-UA"/>
        </w:rPr>
        <w:t xml:space="preserve"> року.</w:t>
      </w:r>
    </w:p>
    <w:p w:rsidR="002D5F59" w:rsidRDefault="00730192" w:rsidP="00AE5023">
      <w:pPr>
        <w:ind w:firstLine="720"/>
        <w:rPr>
          <w:color w:val="000000"/>
          <w:sz w:val="28"/>
          <w:szCs w:val="28"/>
          <w:lang w:val="uk-UA"/>
        </w:rPr>
      </w:pPr>
      <w:r w:rsidRPr="00F9481E">
        <w:rPr>
          <w:b/>
          <w:bCs/>
          <w:color w:val="000000"/>
          <w:sz w:val="28"/>
          <w:szCs w:val="28"/>
          <w:lang w:val="uk-UA"/>
        </w:rPr>
        <w:t>5</w:t>
      </w:r>
      <w:r w:rsidR="00350E6F" w:rsidRPr="00F9481E">
        <w:rPr>
          <w:b/>
          <w:bCs/>
          <w:color w:val="000000"/>
          <w:sz w:val="28"/>
          <w:szCs w:val="28"/>
          <w:lang w:val="uk-UA"/>
        </w:rPr>
        <w:t>.</w:t>
      </w:r>
      <w:r w:rsidR="006E36EB" w:rsidRPr="00F9481E">
        <w:rPr>
          <w:color w:val="000000"/>
          <w:sz w:val="28"/>
          <w:szCs w:val="28"/>
          <w:lang w:val="uk-UA"/>
        </w:rPr>
        <w:t xml:space="preserve"> </w:t>
      </w:r>
      <w:bookmarkStart w:id="5" w:name="_Hlk168490950"/>
      <w:r w:rsidR="006007D5" w:rsidRPr="00F9481E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755228" w:rsidRPr="00F9481E">
        <w:rPr>
          <w:color w:val="000000"/>
          <w:sz w:val="28"/>
          <w:szCs w:val="28"/>
          <w:lang w:val="uk-UA"/>
        </w:rPr>
        <w:t>Безмещука П.О.</w:t>
      </w:r>
      <w:bookmarkStart w:id="6" w:name="_Hlk88222022"/>
      <w:r w:rsidR="008C1AB6" w:rsidRPr="00F9481E">
        <w:rPr>
          <w:color w:val="000000"/>
          <w:sz w:val="28"/>
          <w:szCs w:val="28"/>
          <w:lang w:val="uk-UA"/>
        </w:rPr>
        <w:t xml:space="preserve"> та </w:t>
      </w:r>
      <w:r w:rsidR="00D057AD" w:rsidRPr="00F9481E">
        <w:rPr>
          <w:color w:val="000000"/>
          <w:sz w:val="28"/>
          <w:szCs w:val="28"/>
          <w:lang w:val="uk-UA"/>
        </w:rPr>
        <w:t>на постійн</w:t>
      </w:r>
      <w:r w:rsidR="00A400AE" w:rsidRPr="00F9481E">
        <w:rPr>
          <w:color w:val="000000"/>
          <w:sz w:val="28"/>
          <w:szCs w:val="28"/>
          <w:lang w:val="uk-UA"/>
        </w:rPr>
        <w:t>і</w:t>
      </w:r>
      <w:r w:rsidR="00D057AD" w:rsidRPr="00F9481E">
        <w:rPr>
          <w:color w:val="000000"/>
          <w:sz w:val="28"/>
          <w:szCs w:val="28"/>
          <w:lang w:val="uk-UA"/>
        </w:rPr>
        <w:t xml:space="preserve"> комісі</w:t>
      </w:r>
      <w:r w:rsidR="00A400AE" w:rsidRPr="00F9481E">
        <w:rPr>
          <w:color w:val="000000"/>
          <w:sz w:val="28"/>
          <w:szCs w:val="28"/>
          <w:lang w:val="uk-UA"/>
        </w:rPr>
        <w:t>ї</w:t>
      </w:r>
      <w:r w:rsidR="00D057AD" w:rsidRPr="00F9481E">
        <w:rPr>
          <w:color w:val="000000"/>
          <w:sz w:val="28"/>
          <w:szCs w:val="28"/>
          <w:lang w:val="uk-UA"/>
        </w:rPr>
        <w:t xml:space="preserve"> </w:t>
      </w:r>
      <w:r w:rsidR="008C1AB6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 xml:space="preserve">міської ради </w:t>
      </w:r>
      <w:r w:rsidR="00D057AD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(Трейбич Е.А</w:t>
      </w:r>
      <w:r w:rsidR="00D428C7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D057AD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  <w:bookmarkEnd w:id="6"/>
      <w:r w:rsidR="008C1AB6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D057AD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="00D057AD" w:rsidRPr="00F9481E">
        <w:rPr>
          <w:color w:val="000000"/>
          <w:sz w:val="28"/>
          <w:szCs w:val="28"/>
          <w:lang w:val="uk-UA"/>
        </w:rPr>
        <w:t xml:space="preserve"> (Гаврильченко Г.М.).</w:t>
      </w:r>
      <w:bookmarkEnd w:id="5"/>
    </w:p>
    <w:p w:rsidR="00B96A18" w:rsidRDefault="00B96A18" w:rsidP="00AE5023">
      <w:pPr>
        <w:ind w:firstLine="720"/>
        <w:rPr>
          <w:color w:val="000000"/>
          <w:sz w:val="28"/>
          <w:szCs w:val="28"/>
          <w:lang w:val="uk-UA"/>
        </w:rPr>
      </w:pPr>
    </w:p>
    <w:p w:rsidR="00AE5023" w:rsidRPr="00411675" w:rsidRDefault="00AE5023" w:rsidP="00AE5023">
      <w:pPr>
        <w:ind w:firstLine="720"/>
        <w:rPr>
          <w:bCs/>
          <w:color w:val="000000"/>
          <w:sz w:val="28"/>
          <w:szCs w:val="28"/>
          <w:lang w:val="uk-UA"/>
        </w:rPr>
      </w:pPr>
      <w:r w:rsidRPr="00411675">
        <w:rPr>
          <w:color w:val="000000"/>
          <w:sz w:val="28"/>
          <w:szCs w:val="28"/>
          <w:lang w:val="uk-UA"/>
        </w:rPr>
        <w:t>Міський голова</w:t>
      </w:r>
      <w:r w:rsidRPr="00411675">
        <w:rPr>
          <w:b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411675">
        <w:rPr>
          <w:bCs/>
          <w:color w:val="000000"/>
          <w:sz w:val="28"/>
          <w:szCs w:val="28"/>
          <w:lang w:val="uk-UA"/>
        </w:rPr>
        <w:t>Геннадій ГЛУХМАНЮК</w:t>
      </w:r>
    </w:p>
    <w:bookmarkEnd w:id="4"/>
    <w:p w:rsidR="00B04660" w:rsidRDefault="00B04660" w:rsidP="004612BA">
      <w:pPr>
        <w:pStyle w:val="a5"/>
        <w:ind w:right="-141"/>
        <w:jc w:val="left"/>
        <w:rPr>
          <w:b w:val="0"/>
        </w:rPr>
      </w:pPr>
    </w:p>
    <w:p w:rsidR="004612BA" w:rsidRPr="00F9481E" w:rsidRDefault="004612BA" w:rsidP="004612BA">
      <w:pPr>
        <w:pStyle w:val="a5"/>
        <w:ind w:right="-141"/>
        <w:jc w:val="left"/>
        <w:rPr>
          <w:b w:val="0"/>
        </w:rPr>
      </w:pPr>
    </w:p>
    <w:p w:rsidR="00B04660" w:rsidRPr="00F9481E" w:rsidRDefault="00B04660" w:rsidP="009D46A6">
      <w:pPr>
        <w:pStyle w:val="a5"/>
        <w:ind w:right="-141"/>
        <w:rPr>
          <w:b w:val="0"/>
        </w:rPr>
      </w:pPr>
    </w:p>
    <w:p w:rsidR="00BB6F6F" w:rsidRPr="00F9481E" w:rsidRDefault="00753003" w:rsidP="00B04660">
      <w:pPr>
        <w:pStyle w:val="a5"/>
        <w:spacing w:before="0"/>
        <w:ind w:right="142"/>
        <w:jc w:val="left"/>
        <w:rPr>
          <w:b w:val="0"/>
        </w:rPr>
      </w:pPr>
      <w:r w:rsidRPr="00F9481E">
        <w:rPr>
          <w:b w:val="0"/>
        </w:rPr>
        <w:t xml:space="preserve">                                                         </w:t>
      </w:r>
      <w:r w:rsidR="00B04660" w:rsidRPr="00F9481E">
        <w:rPr>
          <w:b w:val="0"/>
        </w:rPr>
        <w:t xml:space="preserve">                                       </w:t>
      </w:r>
      <w:r w:rsidR="004612BA">
        <w:rPr>
          <w:b w:val="0"/>
        </w:rPr>
        <w:t xml:space="preserve">   </w:t>
      </w:r>
      <w:r w:rsidR="003F64D4">
        <w:rPr>
          <w:b w:val="0"/>
        </w:rPr>
        <w:t xml:space="preserve">       </w:t>
      </w:r>
      <w:r w:rsidR="004612BA">
        <w:rPr>
          <w:b w:val="0"/>
        </w:rPr>
        <w:t xml:space="preserve"> </w:t>
      </w:r>
      <w:r w:rsidR="00BB6F6F" w:rsidRPr="00F9481E">
        <w:rPr>
          <w:b w:val="0"/>
        </w:rPr>
        <w:t xml:space="preserve">Додаток </w:t>
      </w:r>
    </w:p>
    <w:p w:rsidR="00B04660" w:rsidRPr="00F9481E" w:rsidRDefault="00BB6F6F" w:rsidP="00B04660">
      <w:pPr>
        <w:pStyle w:val="a5"/>
        <w:spacing w:before="0"/>
        <w:ind w:right="-141"/>
        <w:jc w:val="left"/>
        <w:rPr>
          <w:b w:val="0"/>
        </w:rPr>
      </w:pPr>
      <w:r w:rsidRPr="00F9481E">
        <w:rPr>
          <w:b w:val="0"/>
        </w:rPr>
        <w:t xml:space="preserve">                                                            </w:t>
      </w:r>
      <w:r w:rsidR="00953D48" w:rsidRPr="00F9481E">
        <w:rPr>
          <w:b w:val="0"/>
        </w:rPr>
        <w:t xml:space="preserve">           </w:t>
      </w:r>
      <w:r w:rsidR="00C37667" w:rsidRPr="00F9481E">
        <w:rPr>
          <w:b w:val="0"/>
        </w:rPr>
        <w:t xml:space="preserve">         </w:t>
      </w:r>
      <w:r w:rsidR="00B04660" w:rsidRPr="00F9481E">
        <w:rPr>
          <w:b w:val="0"/>
        </w:rPr>
        <w:t xml:space="preserve">    </w:t>
      </w:r>
      <w:r w:rsidR="004612BA">
        <w:rPr>
          <w:b w:val="0"/>
        </w:rPr>
        <w:t xml:space="preserve">   </w:t>
      </w:r>
      <w:r w:rsidR="003F64D4">
        <w:rPr>
          <w:b w:val="0"/>
        </w:rPr>
        <w:t xml:space="preserve">         </w:t>
      </w:r>
      <w:r w:rsidR="00B04660" w:rsidRPr="00F9481E">
        <w:rPr>
          <w:b w:val="0"/>
        </w:rPr>
        <w:t xml:space="preserve"> </w:t>
      </w:r>
      <w:r w:rsidR="00953D48" w:rsidRPr="00F9481E">
        <w:rPr>
          <w:b w:val="0"/>
        </w:rPr>
        <w:t xml:space="preserve">до рішення </w:t>
      </w:r>
      <w:r w:rsidR="00B96A18">
        <w:rPr>
          <w:b w:val="0"/>
        </w:rPr>
        <w:t xml:space="preserve">44 </w:t>
      </w:r>
      <w:r w:rsidR="006007D5" w:rsidRPr="00F9481E">
        <w:rPr>
          <w:b w:val="0"/>
        </w:rPr>
        <w:t>с</w:t>
      </w:r>
      <w:r w:rsidR="00B04660" w:rsidRPr="00F9481E">
        <w:rPr>
          <w:b w:val="0"/>
        </w:rPr>
        <w:t>е</w:t>
      </w:r>
      <w:r w:rsidR="006007D5" w:rsidRPr="00F9481E">
        <w:rPr>
          <w:b w:val="0"/>
        </w:rPr>
        <w:t xml:space="preserve">сії </w:t>
      </w:r>
    </w:p>
    <w:p w:rsidR="00B04660" w:rsidRPr="00F9481E" w:rsidRDefault="00B04660" w:rsidP="00B04660">
      <w:pPr>
        <w:pStyle w:val="a5"/>
        <w:spacing w:before="0"/>
        <w:ind w:right="-141"/>
        <w:jc w:val="left"/>
        <w:rPr>
          <w:b w:val="0"/>
        </w:rPr>
      </w:pPr>
      <w:r w:rsidRPr="00F9481E">
        <w:rPr>
          <w:b w:val="0"/>
        </w:rPr>
        <w:t xml:space="preserve">                                                                                     </w:t>
      </w:r>
      <w:r w:rsidR="004612BA">
        <w:rPr>
          <w:b w:val="0"/>
        </w:rPr>
        <w:t xml:space="preserve">   </w:t>
      </w:r>
      <w:r w:rsidR="003F64D4">
        <w:rPr>
          <w:b w:val="0"/>
        </w:rPr>
        <w:t xml:space="preserve">    </w:t>
      </w:r>
      <w:r w:rsidR="006007D5" w:rsidRPr="00F9481E">
        <w:rPr>
          <w:b w:val="0"/>
        </w:rPr>
        <w:t>міської ради</w:t>
      </w:r>
      <w:r w:rsidRPr="00F9481E">
        <w:rPr>
          <w:b w:val="0"/>
        </w:rPr>
        <w:t xml:space="preserve"> </w:t>
      </w:r>
      <w:r w:rsidR="0006595F" w:rsidRPr="00F9481E">
        <w:rPr>
          <w:b w:val="0"/>
        </w:rPr>
        <w:t>8</w:t>
      </w:r>
      <w:r w:rsidR="006007D5" w:rsidRPr="00F9481E">
        <w:rPr>
          <w:b w:val="0"/>
        </w:rPr>
        <w:t xml:space="preserve"> скликання </w:t>
      </w:r>
    </w:p>
    <w:p w:rsidR="006B1D06" w:rsidRPr="00F9481E" w:rsidRDefault="00B04660" w:rsidP="00B04660">
      <w:pPr>
        <w:pStyle w:val="a5"/>
        <w:spacing w:before="0"/>
        <w:ind w:right="-141"/>
        <w:jc w:val="left"/>
        <w:rPr>
          <w:b w:val="0"/>
        </w:rPr>
      </w:pPr>
      <w:r w:rsidRPr="00F9481E">
        <w:rPr>
          <w:b w:val="0"/>
        </w:rPr>
        <w:t xml:space="preserve">                                                                                     </w:t>
      </w:r>
      <w:r w:rsidR="004612BA">
        <w:rPr>
          <w:b w:val="0"/>
        </w:rPr>
        <w:t xml:space="preserve">   </w:t>
      </w:r>
      <w:r w:rsidR="00953D48" w:rsidRPr="00F9481E">
        <w:rPr>
          <w:b w:val="0"/>
        </w:rPr>
        <w:t>від</w:t>
      </w:r>
      <w:r w:rsidR="00B96A18">
        <w:rPr>
          <w:b w:val="0"/>
        </w:rPr>
        <w:t xml:space="preserve"> </w:t>
      </w:r>
      <w:r w:rsidR="00C423D6">
        <w:rPr>
          <w:b w:val="0"/>
        </w:rPr>
        <w:t xml:space="preserve">08 </w:t>
      </w:r>
      <w:r w:rsidR="00B96A18">
        <w:rPr>
          <w:b w:val="0"/>
        </w:rPr>
        <w:t xml:space="preserve">липня 2024 року </w:t>
      </w:r>
      <w:r w:rsidR="0083360A" w:rsidRPr="00F9481E">
        <w:rPr>
          <w:b w:val="0"/>
        </w:rPr>
        <w:t>№</w:t>
      </w:r>
      <w:r w:rsidR="003F64D4">
        <w:rPr>
          <w:b w:val="0"/>
        </w:rPr>
        <w:t>1090</w:t>
      </w:r>
    </w:p>
    <w:p w:rsidR="00C37667" w:rsidRPr="00F9481E" w:rsidRDefault="006B1D06" w:rsidP="00B04660">
      <w:pPr>
        <w:pStyle w:val="a5"/>
        <w:ind w:right="-141"/>
        <w:jc w:val="left"/>
        <w:rPr>
          <w:b w:val="0"/>
        </w:rPr>
      </w:pPr>
      <w:r w:rsidRPr="00F9481E">
        <w:rPr>
          <w:b w:val="0"/>
        </w:rPr>
        <w:t xml:space="preserve"> </w:t>
      </w: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B04660" w:rsidRPr="00F9481E" w:rsidRDefault="00B04660" w:rsidP="007B745B">
      <w:pPr>
        <w:pStyle w:val="a5"/>
        <w:ind w:right="-141"/>
        <w:rPr>
          <w:b w:val="0"/>
        </w:rPr>
      </w:pPr>
    </w:p>
    <w:p w:rsidR="00B04660" w:rsidRPr="00F9481E" w:rsidRDefault="00B04660" w:rsidP="007B745B">
      <w:pPr>
        <w:pStyle w:val="a5"/>
        <w:ind w:right="-141"/>
        <w:rPr>
          <w:b w:val="0"/>
        </w:rPr>
      </w:pPr>
    </w:p>
    <w:p w:rsidR="00B04660" w:rsidRPr="00F9481E" w:rsidRDefault="00B04660" w:rsidP="007B745B">
      <w:pPr>
        <w:pStyle w:val="a5"/>
        <w:ind w:right="-141"/>
        <w:rPr>
          <w:b w:val="0"/>
        </w:rPr>
      </w:pPr>
    </w:p>
    <w:p w:rsidR="003F64D4" w:rsidRDefault="003F64D4" w:rsidP="007B745B">
      <w:pPr>
        <w:pStyle w:val="a5"/>
        <w:ind w:right="-141"/>
        <w:rPr>
          <w:b w:val="0"/>
        </w:rPr>
      </w:pPr>
    </w:p>
    <w:p w:rsidR="003F64D4" w:rsidRDefault="003F64D4" w:rsidP="007B745B">
      <w:pPr>
        <w:pStyle w:val="a5"/>
        <w:ind w:right="-141"/>
        <w:rPr>
          <w:b w:val="0"/>
        </w:rPr>
      </w:pPr>
    </w:p>
    <w:p w:rsidR="009D46A6" w:rsidRPr="00F9481E" w:rsidRDefault="006B1D06" w:rsidP="007B745B">
      <w:pPr>
        <w:pStyle w:val="a5"/>
        <w:ind w:right="-141"/>
        <w:rPr>
          <w:b w:val="0"/>
        </w:rPr>
      </w:pPr>
      <w:r w:rsidRPr="00F9481E">
        <w:rPr>
          <w:b w:val="0"/>
        </w:rPr>
        <w:t xml:space="preserve">                                            </w:t>
      </w:r>
      <w:r w:rsidR="009D46A6" w:rsidRPr="00F9481E">
        <w:rPr>
          <w:b w:val="0"/>
        </w:rPr>
        <w:t xml:space="preserve">     </w:t>
      </w:r>
      <w:r w:rsidR="00DA3F8C" w:rsidRPr="00F9481E">
        <w:rPr>
          <w:b w:val="0"/>
        </w:rPr>
        <w:t xml:space="preserve">  </w:t>
      </w:r>
    </w:p>
    <w:p w:rsidR="008A5A15" w:rsidRPr="00454B5C" w:rsidRDefault="00B96A18" w:rsidP="00953D48">
      <w:pPr>
        <w:pStyle w:val="a5"/>
        <w:ind w:right="-141"/>
        <w:rPr>
          <w:b w:val="0"/>
          <w:sz w:val="32"/>
          <w:szCs w:val="32"/>
        </w:rPr>
      </w:pPr>
      <w:r w:rsidRPr="00454B5C">
        <w:rPr>
          <w:sz w:val="32"/>
          <w:szCs w:val="32"/>
        </w:rPr>
        <w:t>Програма</w:t>
      </w:r>
    </w:p>
    <w:p w:rsidR="00953D48" w:rsidRPr="00454B5C" w:rsidRDefault="00953D48" w:rsidP="00953D48">
      <w:pPr>
        <w:jc w:val="center"/>
        <w:rPr>
          <w:b/>
          <w:color w:val="000000"/>
          <w:sz w:val="32"/>
          <w:szCs w:val="32"/>
          <w:lang w:val="uk-UA"/>
        </w:rPr>
      </w:pPr>
      <w:r w:rsidRPr="00454B5C">
        <w:rPr>
          <w:b/>
          <w:color w:val="000000"/>
          <w:sz w:val="32"/>
          <w:szCs w:val="32"/>
          <w:lang w:val="uk-UA"/>
        </w:rPr>
        <w:t>організації діяльності органів самоорганізації населення</w:t>
      </w:r>
    </w:p>
    <w:p w:rsidR="00C37667" w:rsidRPr="00454B5C" w:rsidRDefault="00953D48" w:rsidP="00FF49AE">
      <w:pPr>
        <w:jc w:val="center"/>
        <w:rPr>
          <w:b/>
          <w:color w:val="000000"/>
          <w:sz w:val="32"/>
          <w:szCs w:val="32"/>
          <w:lang w:val="uk-UA"/>
        </w:rPr>
      </w:pPr>
      <w:r w:rsidRPr="00454B5C">
        <w:rPr>
          <w:b/>
          <w:color w:val="000000"/>
          <w:sz w:val="32"/>
          <w:szCs w:val="32"/>
          <w:lang w:val="uk-UA"/>
        </w:rPr>
        <w:t>(квартальних комітетів) м.</w:t>
      </w:r>
      <w:r w:rsidR="008C1AB6" w:rsidRPr="00454B5C">
        <w:rPr>
          <w:b/>
          <w:color w:val="000000"/>
          <w:sz w:val="32"/>
          <w:szCs w:val="32"/>
          <w:lang w:val="uk-UA"/>
        </w:rPr>
        <w:t xml:space="preserve"> </w:t>
      </w:r>
      <w:r w:rsidRPr="00454B5C">
        <w:rPr>
          <w:b/>
          <w:color w:val="000000"/>
          <w:sz w:val="32"/>
          <w:szCs w:val="32"/>
          <w:lang w:val="uk-UA"/>
        </w:rPr>
        <w:t xml:space="preserve">Могилева-Подільського </w:t>
      </w:r>
    </w:p>
    <w:p w:rsidR="006B1D06" w:rsidRPr="00454B5C" w:rsidRDefault="00953D48" w:rsidP="00FF49AE">
      <w:pPr>
        <w:jc w:val="center"/>
        <w:rPr>
          <w:b/>
          <w:color w:val="000000"/>
          <w:sz w:val="32"/>
          <w:szCs w:val="32"/>
        </w:rPr>
      </w:pPr>
      <w:r w:rsidRPr="00454B5C">
        <w:rPr>
          <w:b/>
          <w:color w:val="000000"/>
          <w:sz w:val="32"/>
          <w:szCs w:val="32"/>
          <w:lang w:val="uk-UA"/>
        </w:rPr>
        <w:t xml:space="preserve">на </w:t>
      </w:r>
      <w:r w:rsidR="001B25CC" w:rsidRPr="00454B5C">
        <w:rPr>
          <w:b/>
          <w:color w:val="000000"/>
          <w:sz w:val="32"/>
          <w:szCs w:val="32"/>
          <w:lang w:val="uk-UA"/>
        </w:rPr>
        <w:t>202</w:t>
      </w:r>
      <w:r w:rsidR="00C37667" w:rsidRPr="00454B5C">
        <w:rPr>
          <w:b/>
          <w:color w:val="000000"/>
          <w:sz w:val="32"/>
          <w:szCs w:val="32"/>
          <w:lang w:val="uk-UA"/>
        </w:rPr>
        <w:t>5</w:t>
      </w:r>
      <w:r w:rsidR="001B25CC" w:rsidRPr="00454B5C">
        <w:rPr>
          <w:b/>
          <w:color w:val="000000"/>
          <w:sz w:val="32"/>
          <w:szCs w:val="32"/>
          <w:lang w:val="uk-UA"/>
        </w:rPr>
        <w:t>-202</w:t>
      </w:r>
      <w:r w:rsidR="00C37667" w:rsidRPr="00454B5C">
        <w:rPr>
          <w:b/>
          <w:color w:val="000000"/>
          <w:sz w:val="32"/>
          <w:szCs w:val="32"/>
          <w:lang w:val="uk-UA"/>
        </w:rPr>
        <w:t>7</w:t>
      </w:r>
      <w:r w:rsidR="001B25CC" w:rsidRPr="00454B5C">
        <w:rPr>
          <w:b/>
          <w:color w:val="000000"/>
          <w:sz w:val="32"/>
          <w:szCs w:val="32"/>
          <w:lang w:val="uk-UA"/>
        </w:rPr>
        <w:t xml:space="preserve"> роки</w:t>
      </w:r>
      <w:r w:rsidR="007B745B" w:rsidRPr="00454B5C">
        <w:rPr>
          <w:b/>
          <w:color w:val="000000"/>
          <w:sz w:val="32"/>
          <w:szCs w:val="32"/>
        </w:rPr>
        <w:t xml:space="preserve">          </w:t>
      </w:r>
      <w:r w:rsidR="009D46A6" w:rsidRPr="00454B5C">
        <w:rPr>
          <w:b/>
          <w:color w:val="000000"/>
          <w:sz w:val="32"/>
          <w:szCs w:val="32"/>
        </w:rPr>
        <w:t xml:space="preserve">                                  </w:t>
      </w:r>
    </w:p>
    <w:p w:rsidR="00C37667" w:rsidRPr="00F9481E" w:rsidRDefault="00C37667" w:rsidP="007B745B">
      <w:pPr>
        <w:pStyle w:val="a5"/>
        <w:ind w:right="-141"/>
        <w:rPr>
          <w:b w:val="0"/>
          <w:sz w:val="36"/>
          <w:szCs w:val="36"/>
        </w:rPr>
      </w:pPr>
    </w:p>
    <w:p w:rsidR="00C37667" w:rsidRPr="00F9481E" w:rsidRDefault="00C37667" w:rsidP="007B745B">
      <w:pPr>
        <w:pStyle w:val="a5"/>
        <w:ind w:right="-141"/>
        <w:rPr>
          <w:b w:val="0"/>
          <w:sz w:val="36"/>
          <w:szCs w:val="36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C37667" w:rsidRPr="00F9481E" w:rsidRDefault="00C37667" w:rsidP="007B745B">
      <w:pPr>
        <w:pStyle w:val="a5"/>
        <w:ind w:right="-141"/>
        <w:rPr>
          <w:b w:val="0"/>
        </w:rPr>
      </w:pPr>
    </w:p>
    <w:p w:rsidR="008C1AB6" w:rsidRPr="00F9481E" w:rsidRDefault="008C1AB6" w:rsidP="007B745B">
      <w:pPr>
        <w:pStyle w:val="a5"/>
        <w:ind w:right="-141"/>
        <w:rPr>
          <w:b w:val="0"/>
        </w:rPr>
      </w:pPr>
    </w:p>
    <w:p w:rsidR="00B04660" w:rsidRPr="00F9481E" w:rsidRDefault="00B04660" w:rsidP="007B745B">
      <w:pPr>
        <w:pStyle w:val="a5"/>
        <w:ind w:right="-141"/>
        <w:rPr>
          <w:b w:val="0"/>
        </w:rPr>
      </w:pPr>
    </w:p>
    <w:p w:rsidR="008C1AB6" w:rsidRPr="00F9481E" w:rsidRDefault="008C1AB6" w:rsidP="007B745B">
      <w:pPr>
        <w:pStyle w:val="a5"/>
        <w:ind w:right="-141"/>
        <w:rPr>
          <w:b w:val="0"/>
        </w:rPr>
      </w:pPr>
    </w:p>
    <w:p w:rsidR="00C37667" w:rsidRPr="000C3A3D" w:rsidRDefault="008C1AB6" w:rsidP="007B745B">
      <w:pPr>
        <w:pStyle w:val="a5"/>
        <w:ind w:right="-141"/>
        <w:rPr>
          <w:b w:val="0"/>
          <w:bCs/>
          <w:sz w:val="24"/>
          <w:szCs w:val="24"/>
        </w:rPr>
      </w:pPr>
      <w:r w:rsidRPr="000C3A3D">
        <w:rPr>
          <w:b w:val="0"/>
          <w:bCs/>
          <w:sz w:val="24"/>
          <w:szCs w:val="24"/>
        </w:rPr>
        <w:t>м. Могилів</w:t>
      </w:r>
      <w:r w:rsidRPr="000C3A3D">
        <w:rPr>
          <w:b w:val="0"/>
          <w:sz w:val="24"/>
          <w:szCs w:val="24"/>
        </w:rPr>
        <w:t>-</w:t>
      </w:r>
      <w:r w:rsidRPr="000C3A3D">
        <w:rPr>
          <w:b w:val="0"/>
          <w:bCs/>
          <w:sz w:val="24"/>
          <w:szCs w:val="24"/>
        </w:rPr>
        <w:t>Подільський</w:t>
      </w:r>
    </w:p>
    <w:p w:rsidR="008C1AB6" w:rsidRPr="000C3A3D" w:rsidRDefault="008C1AB6" w:rsidP="007B745B">
      <w:pPr>
        <w:pStyle w:val="a5"/>
        <w:ind w:right="-141"/>
        <w:rPr>
          <w:b w:val="0"/>
          <w:bCs/>
          <w:sz w:val="24"/>
          <w:szCs w:val="24"/>
        </w:rPr>
      </w:pPr>
      <w:r w:rsidRPr="000C3A3D">
        <w:rPr>
          <w:b w:val="0"/>
          <w:bCs/>
          <w:sz w:val="24"/>
          <w:szCs w:val="24"/>
        </w:rPr>
        <w:t>2024</w:t>
      </w:r>
    </w:p>
    <w:p w:rsidR="00C37667" w:rsidRDefault="00C37667" w:rsidP="00B96A18">
      <w:pPr>
        <w:pStyle w:val="a5"/>
        <w:ind w:right="-141"/>
        <w:jc w:val="left"/>
        <w:rPr>
          <w:b w:val="0"/>
        </w:rPr>
      </w:pPr>
    </w:p>
    <w:p w:rsidR="003F64D4" w:rsidRPr="00F9481E" w:rsidRDefault="003F64D4" w:rsidP="00B96A18">
      <w:pPr>
        <w:pStyle w:val="a5"/>
        <w:ind w:right="-141"/>
        <w:jc w:val="left"/>
        <w:rPr>
          <w:b w:val="0"/>
        </w:rPr>
      </w:pPr>
    </w:p>
    <w:p w:rsidR="007B745B" w:rsidRPr="00F9481E" w:rsidRDefault="006B1D06" w:rsidP="007B745B">
      <w:pPr>
        <w:pStyle w:val="a5"/>
        <w:ind w:right="-141"/>
        <w:rPr>
          <w:b w:val="0"/>
        </w:rPr>
      </w:pPr>
      <w:r w:rsidRPr="00F9481E">
        <w:rPr>
          <w:b w:val="0"/>
        </w:rPr>
        <w:t xml:space="preserve">                                                                                     </w:t>
      </w:r>
      <w:r w:rsidR="00DA3F8C" w:rsidRPr="00F9481E">
        <w:rPr>
          <w:b w:val="0"/>
        </w:rPr>
        <w:t xml:space="preserve">  </w:t>
      </w:r>
      <w:r w:rsidRPr="00F9481E">
        <w:rPr>
          <w:b w:val="0"/>
        </w:rPr>
        <w:t xml:space="preserve"> </w:t>
      </w:r>
      <w:r w:rsidR="009D46A6" w:rsidRPr="00F9481E">
        <w:rPr>
          <w:b w:val="0"/>
        </w:rPr>
        <w:t xml:space="preserve">   </w:t>
      </w:r>
    </w:p>
    <w:p w:rsidR="00360528" w:rsidRPr="00F9481E" w:rsidRDefault="00360528" w:rsidP="001B25CC">
      <w:pPr>
        <w:jc w:val="center"/>
        <w:rPr>
          <w:b/>
          <w:color w:val="000000"/>
          <w:sz w:val="28"/>
          <w:lang w:val="uk-UA"/>
        </w:rPr>
      </w:pPr>
      <w:r w:rsidRPr="00F9481E">
        <w:rPr>
          <w:b/>
          <w:color w:val="000000"/>
          <w:sz w:val="28"/>
          <w:lang w:val="uk-UA"/>
        </w:rPr>
        <w:t>І. ПАСПОРТ</w:t>
      </w:r>
    </w:p>
    <w:p w:rsidR="008C1AB6" w:rsidRPr="00F9481E" w:rsidRDefault="008C1AB6" w:rsidP="001B25CC">
      <w:pPr>
        <w:jc w:val="center"/>
        <w:rPr>
          <w:b/>
          <w:color w:val="000000"/>
          <w:sz w:val="28"/>
          <w:lang w:val="uk-UA"/>
        </w:rPr>
      </w:pPr>
    </w:p>
    <w:p w:rsidR="001B25CC" w:rsidRDefault="00953D48" w:rsidP="001B25CC">
      <w:pPr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lang w:val="uk-UA"/>
        </w:rPr>
        <w:t xml:space="preserve"> Програм</w:t>
      </w:r>
      <w:r w:rsidR="008C1AB6" w:rsidRPr="00F9481E">
        <w:rPr>
          <w:b/>
          <w:color w:val="000000"/>
          <w:sz w:val="28"/>
          <w:lang w:val="uk-UA"/>
        </w:rPr>
        <w:t>а</w:t>
      </w:r>
      <w:r w:rsidRPr="00F9481E">
        <w:rPr>
          <w:b/>
          <w:color w:val="000000"/>
          <w:sz w:val="28"/>
          <w:lang w:val="uk-UA"/>
        </w:rPr>
        <w:t xml:space="preserve"> </w:t>
      </w:r>
      <w:r w:rsidRPr="00F9481E">
        <w:rPr>
          <w:b/>
          <w:color w:val="000000"/>
          <w:sz w:val="28"/>
          <w:szCs w:val="28"/>
          <w:lang w:val="uk-UA"/>
        </w:rPr>
        <w:t>організації діяльності органів самоорганізації населення (квартальних комітетів) м.</w:t>
      </w:r>
      <w:r w:rsidR="008C1AB6" w:rsidRPr="00F9481E">
        <w:rPr>
          <w:b/>
          <w:color w:val="000000"/>
          <w:sz w:val="28"/>
          <w:szCs w:val="28"/>
          <w:lang w:val="uk-UA"/>
        </w:rPr>
        <w:t xml:space="preserve"> </w:t>
      </w:r>
      <w:r w:rsidRPr="00F9481E">
        <w:rPr>
          <w:b/>
          <w:color w:val="000000"/>
          <w:sz w:val="28"/>
          <w:szCs w:val="28"/>
          <w:lang w:val="uk-UA"/>
        </w:rPr>
        <w:t xml:space="preserve">Могилева-Подільського на </w:t>
      </w:r>
      <w:r w:rsidR="001B25CC" w:rsidRPr="00F9481E">
        <w:rPr>
          <w:b/>
          <w:color w:val="000000"/>
          <w:sz w:val="28"/>
          <w:szCs w:val="28"/>
          <w:lang w:val="uk-UA"/>
        </w:rPr>
        <w:t>202</w:t>
      </w:r>
      <w:r w:rsidR="00360528" w:rsidRPr="00F9481E">
        <w:rPr>
          <w:b/>
          <w:color w:val="000000"/>
          <w:sz w:val="28"/>
          <w:szCs w:val="28"/>
          <w:lang w:val="uk-UA"/>
        </w:rPr>
        <w:t>5</w:t>
      </w:r>
      <w:r w:rsidR="001B25CC" w:rsidRPr="00F9481E">
        <w:rPr>
          <w:b/>
          <w:color w:val="000000"/>
          <w:sz w:val="28"/>
          <w:szCs w:val="28"/>
          <w:lang w:val="uk-UA"/>
        </w:rPr>
        <w:t>-202</w:t>
      </w:r>
      <w:r w:rsidR="00360528" w:rsidRPr="00F9481E">
        <w:rPr>
          <w:b/>
          <w:color w:val="000000"/>
          <w:sz w:val="28"/>
          <w:szCs w:val="28"/>
          <w:lang w:val="uk-UA"/>
        </w:rPr>
        <w:t>7</w:t>
      </w:r>
      <w:r w:rsidR="001B25CC" w:rsidRPr="00F9481E">
        <w:rPr>
          <w:b/>
          <w:color w:val="000000"/>
          <w:sz w:val="28"/>
          <w:szCs w:val="28"/>
          <w:lang w:val="uk-UA"/>
        </w:rPr>
        <w:t xml:space="preserve"> роки</w:t>
      </w:r>
    </w:p>
    <w:p w:rsidR="00411675" w:rsidRPr="00F9481E" w:rsidRDefault="00411675" w:rsidP="001B25CC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77"/>
        <w:gridCol w:w="5528"/>
      </w:tblGrid>
      <w:tr w:rsidR="00411675" w:rsidRPr="00F9481E" w:rsidTr="00411675">
        <w:trPr>
          <w:trHeight w:val="774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411675" w:rsidRPr="00F9481E" w:rsidTr="00411675">
        <w:trPr>
          <w:trHeight w:val="774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411675" w:rsidRPr="00F9481E" w:rsidTr="00411675">
        <w:trPr>
          <w:trHeight w:val="774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Органи самоорганізації населення (квартальні комітети)</w:t>
            </w:r>
          </w:p>
        </w:tc>
      </w:tr>
      <w:tr w:rsidR="00411675" w:rsidRPr="00F9481E" w:rsidTr="00411675">
        <w:trPr>
          <w:trHeight w:val="774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 w:eastAsia="uk-UA" w:bidi="uk-UA"/>
              </w:rPr>
              <w:t xml:space="preserve">Управління житлово-комунального господарства Могилів-Подільської  міської ради </w:t>
            </w:r>
          </w:p>
        </w:tc>
      </w:tr>
      <w:tr w:rsidR="00411675" w:rsidRPr="00F9481E" w:rsidTr="00411675">
        <w:trPr>
          <w:trHeight w:val="774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Співвиконавці (учасники Програми)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Органи самоорганізації населення (квартальні комітети)</w:t>
            </w:r>
          </w:p>
        </w:tc>
      </w:tr>
      <w:tr w:rsidR="00411675" w:rsidRPr="00F9481E" w:rsidTr="00411675">
        <w:trPr>
          <w:trHeight w:val="659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2025-2027 роки</w:t>
            </w:r>
          </w:p>
        </w:tc>
      </w:tr>
      <w:tr w:rsidR="00411675" w:rsidRPr="00F9481E" w:rsidTr="00411675">
        <w:trPr>
          <w:trHeight w:val="570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Налагодження конструктивної співпраці міської ради, її виконавчого комітету через голів квартальних комітетів з населенням міста, активне залучення  громадян до вирішення питань соціально-економічного та культурного розвитку відповідної території та формування довіри до міської влади</w:t>
            </w:r>
          </w:p>
        </w:tc>
      </w:tr>
      <w:tr w:rsidR="00411675" w:rsidRPr="00F9481E" w:rsidTr="00411675">
        <w:trPr>
          <w:trHeight w:val="740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 xml:space="preserve">реалізації Програми, 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0C3A3D" w:rsidP="0041167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</w:t>
            </w:r>
            <w:r w:rsidR="00411675" w:rsidRPr="00F9481E">
              <w:rPr>
                <w:bCs/>
                <w:color w:val="000000"/>
                <w:sz w:val="28"/>
                <w:szCs w:val="28"/>
                <w:lang w:val="uk-UA"/>
              </w:rPr>
              <w:t>а 2025-2027 роки складає - 863,2 тис. грн, з них:</w:t>
            </w:r>
          </w:p>
          <w:p w:rsidR="00411675" w:rsidRPr="00F9481E" w:rsidRDefault="00411675" w:rsidP="0041167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2025р. - 265,8</w:t>
            </w:r>
            <w:r w:rsidRPr="00F9481E">
              <w:rPr>
                <w:bCs/>
                <w:color w:val="000000"/>
                <w:sz w:val="28"/>
                <w:szCs w:val="28"/>
                <w:lang w:val="uk-UA"/>
              </w:rPr>
              <w:t xml:space="preserve"> тис. грн;</w:t>
            </w:r>
          </w:p>
          <w:p w:rsidR="00411675" w:rsidRPr="00F9481E" w:rsidRDefault="00411675" w:rsidP="0041167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2026р. - 286,5</w:t>
            </w:r>
            <w:r w:rsidRPr="00F9481E">
              <w:rPr>
                <w:bCs/>
                <w:color w:val="000000"/>
                <w:sz w:val="28"/>
                <w:szCs w:val="28"/>
                <w:lang w:val="uk-UA"/>
              </w:rPr>
              <w:t xml:space="preserve"> тис. грн;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2027р. - 310,9</w:t>
            </w:r>
            <w:r w:rsidRPr="00F9481E">
              <w:rPr>
                <w:bCs/>
                <w:color w:val="000000"/>
                <w:sz w:val="28"/>
                <w:szCs w:val="28"/>
                <w:lang w:val="uk-UA"/>
              </w:rPr>
              <w:t xml:space="preserve"> тис. грн</w:t>
            </w:r>
            <w:r w:rsidR="000C3A3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11675" w:rsidRPr="00F9481E" w:rsidTr="00411675">
        <w:trPr>
          <w:trHeight w:val="811"/>
        </w:trPr>
        <w:tc>
          <w:tcPr>
            <w:tcW w:w="709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8.1</w:t>
            </w:r>
            <w:r w:rsidRPr="00F9481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77" w:type="dxa"/>
            <w:shd w:val="clear" w:color="auto" w:fill="auto"/>
          </w:tcPr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в тому числі: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 коштів місцевого бюджету;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 коштів обласного бюджету;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 коштів державного бюджету;</w:t>
            </w:r>
          </w:p>
          <w:p w:rsidR="00411675" w:rsidRPr="00F9481E" w:rsidRDefault="00411675" w:rsidP="00411675">
            <w:pPr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 кошти інших джерел</w:t>
            </w:r>
            <w:r w:rsidR="000C3A3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11675" w:rsidRPr="00F9481E" w:rsidRDefault="00411675" w:rsidP="00411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11675" w:rsidRPr="00F9481E" w:rsidRDefault="00411675" w:rsidP="00411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863,2 тис. грн</w:t>
            </w:r>
          </w:p>
          <w:p w:rsidR="00411675" w:rsidRPr="00F9481E" w:rsidRDefault="00411675" w:rsidP="00411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411675" w:rsidRPr="00F9481E" w:rsidRDefault="00411675" w:rsidP="00411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411675" w:rsidRPr="00F9481E" w:rsidRDefault="00411675" w:rsidP="00411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481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:rsidR="002C15D9" w:rsidRPr="00F9481E" w:rsidRDefault="002C15D9" w:rsidP="001B25CC">
      <w:pPr>
        <w:jc w:val="center"/>
        <w:rPr>
          <w:b/>
          <w:color w:val="000000"/>
          <w:sz w:val="28"/>
          <w:szCs w:val="28"/>
          <w:lang w:val="uk-UA"/>
        </w:rPr>
      </w:pPr>
    </w:p>
    <w:p w:rsidR="007E3B92" w:rsidRDefault="007E3B92" w:rsidP="003F64D4">
      <w:pPr>
        <w:pStyle w:val="3"/>
        <w:ind w:right="0" w:firstLine="0"/>
        <w:jc w:val="center"/>
        <w:rPr>
          <w:b/>
          <w:szCs w:val="28"/>
        </w:rPr>
      </w:pPr>
    </w:p>
    <w:p w:rsidR="007E3B92" w:rsidRDefault="007E3B92" w:rsidP="003F64D4">
      <w:pPr>
        <w:pStyle w:val="3"/>
        <w:ind w:right="0" w:firstLine="0"/>
        <w:jc w:val="center"/>
        <w:rPr>
          <w:b/>
          <w:szCs w:val="28"/>
        </w:rPr>
      </w:pPr>
    </w:p>
    <w:p w:rsidR="007E3B92" w:rsidRDefault="007E3B92" w:rsidP="003F64D4">
      <w:pPr>
        <w:pStyle w:val="3"/>
        <w:ind w:right="0" w:firstLine="0"/>
        <w:jc w:val="center"/>
        <w:rPr>
          <w:b/>
          <w:szCs w:val="28"/>
        </w:rPr>
      </w:pPr>
    </w:p>
    <w:p w:rsidR="007E3B92" w:rsidRDefault="007E3B92" w:rsidP="003F64D4">
      <w:pPr>
        <w:pStyle w:val="3"/>
        <w:ind w:right="0" w:firstLine="0"/>
        <w:jc w:val="center"/>
        <w:rPr>
          <w:b/>
          <w:szCs w:val="28"/>
        </w:rPr>
      </w:pPr>
    </w:p>
    <w:p w:rsidR="00101B00" w:rsidRPr="00F9481E" w:rsidRDefault="00A52DD9" w:rsidP="003F64D4">
      <w:pPr>
        <w:pStyle w:val="3"/>
        <w:ind w:right="0" w:firstLine="0"/>
        <w:jc w:val="center"/>
        <w:rPr>
          <w:b/>
          <w:szCs w:val="28"/>
        </w:rPr>
      </w:pPr>
      <w:r w:rsidRPr="00F9481E">
        <w:rPr>
          <w:b/>
          <w:szCs w:val="28"/>
        </w:rPr>
        <w:t xml:space="preserve">ІІ. </w:t>
      </w:r>
      <w:r w:rsidR="00415649" w:rsidRPr="00F9481E">
        <w:rPr>
          <w:b/>
          <w:szCs w:val="28"/>
        </w:rPr>
        <w:t>В</w:t>
      </w:r>
      <w:r w:rsidR="00BA36D4" w:rsidRPr="00F9481E">
        <w:rPr>
          <w:b/>
          <w:szCs w:val="28"/>
        </w:rPr>
        <w:t>с</w:t>
      </w:r>
      <w:r w:rsidR="00487BEB" w:rsidRPr="00F9481E">
        <w:rPr>
          <w:b/>
          <w:szCs w:val="28"/>
        </w:rPr>
        <w:t>туп</w:t>
      </w:r>
    </w:p>
    <w:p w:rsidR="003F64D4" w:rsidRDefault="00B04660" w:rsidP="00B04660">
      <w:pPr>
        <w:pStyle w:val="3"/>
        <w:tabs>
          <w:tab w:val="left" w:pos="142"/>
          <w:tab w:val="left" w:pos="709"/>
        </w:tabs>
        <w:ind w:right="0"/>
        <w:jc w:val="left"/>
        <w:rPr>
          <w:szCs w:val="28"/>
        </w:rPr>
      </w:pPr>
      <w:r w:rsidRPr="00F9481E">
        <w:rPr>
          <w:szCs w:val="28"/>
        </w:rPr>
        <w:t xml:space="preserve">  </w:t>
      </w:r>
      <w:r w:rsidR="00AC7D75" w:rsidRPr="00F9481E">
        <w:rPr>
          <w:szCs w:val="28"/>
        </w:rPr>
        <w:t xml:space="preserve">Органи самоорганізації населення у місті є представницькими органами (виборними), які діють на підставі Закону України </w:t>
      </w:r>
      <w:r w:rsidR="00101B00" w:rsidRPr="00F9481E">
        <w:rPr>
          <w:szCs w:val="28"/>
        </w:rPr>
        <w:t>«</w:t>
      </w:r>
      <w:r w:rsidR="00AC7D75" w:rsidRPr="00F9481E">
        <w:rPr>
          <w:szCs w:val="28"/>
        </w:rPr>
        <w:t>Про органи самоорганізації</w:t>
      </w:r>
    </w:p>
    <w:p w:rsidR="00AC7D75" w:rsidRPr="00F9481E" w:rsidRDefault="00AC7D75" w:rsidP="003F64D4">
      <w:pPr>
        <w:pStyle w:val="3"/>
        <w:tabs>
          <w:tab w:val="left" w:pos="142"/>
          <w:tab w:val="left" w:pos="709"/>
        </w:tabs>
        <w:ind w:right="0" w:firstLine="0"/>
        <w:jc w:val="left"/>
        <w:rPr>
          <w:szCs w:val="28"/>
        </w:rPr>
      </w:pPr>
      <w:r w:rsidRPr="00F9481E">
        <w:rPr>
          <w:szCs w:val="28"/>
        </w:rPr>
        <w:t>населення</w:t>
      </w:r>
      <w:r w:rsidR="00101B00" w:rsidRPr="00F9481E">
        <w:rPr>
          <w:szCs w:val="28"/>
        </w:rPr>
        <w:t>»</w:t>
      </w:r>
      <w:r w:rsidRPr="00F9481E">
        <w:rPr>
          <w:szCs w:val="28"/>
        </w:rPr>
        <w:t xml:space="preserve"> і є однією з форм участі членів територіальної громади</w:t>
      </w:r>
      <w:r w:rsidR="00B12BA1" w:rsidRPr="00F9481E">
        <w:rPr>
          <w:szCs w:val="28"/>
        </w:rPr>
        <w:t xml:space="preserve"> </w:t>
      </w:r>
      <w:r w:rsidRPr="00F9481E">
        <w:rPr>
          <w:szCs w:val="28"/>
        </w:rPr>
        <w:t>у вирішенні окремих питань місцевого значення.</w:t>
      </w:r>
    </w:p>
    <w:p w:rsidR="00AC7D75" w:rsidRPr="00F9481E" w:rsidRDefault="00DF11FF" w:rsidP="00101B00">
      <w:pPr>
        <w:tabs>
          <w:tab w:val="left" w:pos="567"/>
          <w:tab w:val="left" w:pos="5954"/>
          <w:tab w:val="left" w:pos="6096"/>
        </w:tabs>
        <w:spacing w:before="20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  </w:t>
      </w:r>
      <w:r w:rsidR="00B04660" w:rsidRPr="00F9481E">
        <w:rPr>
          <w:color w:val="000000"/>
          <w:sz w:val="28"/>
          <w:szCs w:val="28"/>
          <w:lang w:val="uk-UA"/>
        </w:rPr>
        <w:tab/>
        <w:t xml:space="preserve">  </w:t>
      </w:r>
      <w:r w:rsidR="00AC7D75" w:rsidRPr="00F9481E">
        <w:rPr>
          <w:color w:val="000000"/>
          <w:sz w:val="28"/>
          <w:szCs w:val="28"/>
          <w:lang w:val="uk-UA"/>
        </w:rPr>
        <w:t>Органи самоорганізації населення є на</w:t>
      </w:r>
      <w:r w:rsidR="0085240A" w:rsidRPr="00F9481E">
        <w:rPr>
          <w:color w:val="000000"/>
          <w:sz w:val="28"/>
          <w:szCs w:val="28"/>
          <w:lang w:val="uk-UA"/>
        </w:rPr>
        <w:t>йбільш наближеною ланкою жителів</w:t>
      </w:r>
      <w:r w:rsidR="00AC7D75" w:rsidRPr="00F9481E">
        <w:rPr>
          <w:color w:val="000000"/>
          <w:sz w:val="28"/>
          <w:szCs w:val="28"/>
          <w:lang w:val="uk-UA"/>
        </w:rPr>
        <w:t xml:space="preserve"> мі</w:t>
      </w:r>
      <w:r w:rsidR="000450D6" w:rsidRPr="00F9481E">
        <w:rPr>
          <w:color w:val="000000"/>
          <w:sz w:val="28"/>
          <w:szCs w:val="28"/>
          <w:lang w:val="uk-UA"/>
        </w:rPr>
        <w:t>ста</w:t>
      </w:r>
      <w:r w:rsidR="00AC7D75" w:rsidRPr="00F9481E">
        <w:rPr>
          <w:color w:val="000000"/>
          <w:sz w:val="28"/>
          <w:szCs w:val="28"/>
          <w:lang w:val="uk-UA"/>
        </w:rPr>
        <w:t xml:space="preserve"> до міської влади, реалізуючи на місцях її рішення, доручення виборців, запити депутатів, рішення загальних зборів громадян за місцем проживання, місцеві ініціативи.</w:t>
      </w:r>
      <w:r w:rsidR="00815E07" w:rsidRPr="00F9481E">
        <w:rPr>
          <w:color w:val="000000"/>
          <w:sz w:val="28"/>
          <w:szCs w:val="28"/>
          <w:lang w:val="uk-UA"/>
        </w:rPr>
        <w:t xml:space="preserve"> </w:t>
      </w:r>
      <w:r w:rsidR="00BA36D4" w:rsidRPr="00F9481E">
        <w:rPr>
          <w:color w:val="000000"/>
          <w:sz w:val="28"/>
          <w:szCs w:val="28"/>
          <w:lang w:val="uk-UA"/>
        </w:rPr>
        <w:t>К</w:t>
      </w:r>
      <w:r w:rsidR="00815E07" w:rsidRPr="00F9481E">
        <w:rPr>
          <w:color w:val="000000"/>
          <w:sz w:val="28"/>
          <w:szCs w:val="28"/>
          <w:lang w:val="uk-UA"/>
        </w:rPr>
        <w:t>вартальні комітети</w:t>
      </w:r>
      <w:r w:rsidR="000450D6" w:rsidRPr="00F9481E">
        <w:rPr>
          <w:color w:val="000000"/>
          <w:sz w:val="28"/>
          <w:szCs w:val="28"/>
          <w:lang w:val="uk-UA"/>
        </w:rPr>
        <w:t>, які створюються як громадс</w:t>
      </w:r>
      <w:r w:rsidR="00967AB3" w:rsidRPr="00F9481E">
        <w:rPr>
          <w:color w:val="000000"/>
          <w:sz w:val="28"/>
          <w:szCs w:val="28"/>
          <w:lang w:val="uk-UA"/>
        </w:rPr>
        <w:t>ькі</w:t>
      </w:r>
      <w:r w:rsidR="000450D6" w:rsidRPr="00F9481E">
        <w:rPr>
          <w:color w:val="000000"/>
          <w:sz w:val="28"/>
          <w:szCs w:val="28"/>
          <w:lang w:val="uk-UA"/>
        </w:rPr>
        <w:t xml:space="preserve"> орган</w:t>
      </w:r>
      <w:r w:rsidR="00967AB3" w:rsidRPr="00F9481E">
        <w:rPr>
          <w:color w:val="000000"/>
          <w:sz w:val="28"/>
          <w:szCs w:val="28"/>
          <w:lang w:val="uk-UA"/>
        </w:rPr>
        <w:t>и</w:t>
      </w:r>
      <w:r w:rsidR="000450D6" w:rsidRPr="00F9481E">
        <w:rPr>
          <w:color w:val="000000"/>
          <w:sz w:val="28"/>
          <w:szCs w:val="28"/>
          <w:lang w:val="uk-UA"/>
        </w:rPr>
        <w:t xml:space="preserve">, діють на громадських засадах і є однією з форм участі членів територіальної громади у вирішенні питань місцевого значення. </w:t>
      </w:r>
    </w:p>
    <w:p w:rsidR="00323885" w:rsidRPr="00F9481E" w:rsidRDefault="00BA36D4" w:rsidP="00B04660">
      <w:pPr>
        <w:tabs>
          <w:tab w:val="left" w:pos="709"/>
        </w:tabs>
        <w:ind w:firstLine="720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К</w:t>
      </w:r>
      <w:r w:rsidR="002006BF" w:rsidRPr="00F9481E">
        <w:rPr>
          <w:color w:val="000000"/>
          <w:sz w:val="28"/>
          <w:szCs w:val="28"/>
          <w:lang w:val="uk-UA"/>
        </w:rPr>
        <w:t>вартальні комітети</w:t>
      </w:r>
      <w:r w:rsidR="00323885" w:rsidRPr="00F9481E">
        <w:rPr>
          <w:color w:val="000000"/>
          <w:sz w:val="28"/>
          <w:szCs w:val="28"/>
          <w:lang w:val="uk-UA"/>
        </w:rPr>
        <w:t xml:space="preserve"> створ</w:t>
      </w:r>
      <w:r w:rsidR="00BB77AE" w:rsidRPr="00F9481E">
        <w:rPr>
          <w:color w:val="000000"/>
          <w:sz w:val="28"/>
          <w:szCs w:val="28"/>
          <w:lang w:val="uk-UA"/>
        </w:rPr>
        <w:t>ю</w:t>
      </w:r>
      <w:r w:rsidR="002006BF" w:rsidRPr="00F9481E">
        <w:rPr>
          <w:color w:val="000000"/>
          <w:sz w:val="28"/>
          <w:szCs w:val="28"/>
          <w:lang w:val="uk-UA"/>
        </w:rPr>
        <w:t>ю</w:t>
      </w:r>
      <w:r w:rsidR="00BB77AE" w:rsidRPr="00F9481E">
        <w:rPr>
          <w:color w:val="000000"/>
          <w:sz w:val="28"/>
          <w:szCs w:val="28"/>
          <w:lang w:val="uk-UA"/>
        </w:rPr>
        <w:t>ться</w:t>
      </w:r>
      <w:r w:rsidR="00323885" w:rsidRPr="00F9481E">
        <w:rPr>
          <w:color w:val="000000"/>
          <w:sz w:val="28"/>
          <w:szCs w:val="28"/>
          <w:lang w:val="uk-UA"/>
        </w:rPr>
        <w:t xml:space="preserve"> для вирішення проблем о</w:t>
      </w:r>
      <w:r w:rsidR="002006BF" w:rsidRPr="00F9481E">
        <w:rPr>
          <w:color w:val="000000"/>
          <w:sz w:val="28"/>
          <w:szCs w:val="28"/>
          <w:lang w:val="uk-UA"/>
        </w:rPr>
        <w:t>б</w:t>
      </w:r>
      <w:r w:rsidR="00323885" w:rsidRPr="00F9481E">
        <w:rPr>
          <w:color w:val="000000"/>
          <w:sz w:val="28"/>
          <w:szCs w:val="28"/>
          <w:lang w:val="uk-UA"/>
        </w:rPr>
        <w:t xml:space="preserve">слуговування будинку, прибудинкової території, </w:t>
      </w:r>
      <w:r w:rsidR="00E549E3" w:rsidRPr="00F9481E">
        <w:rPr>
          <w:color w:val="000000"/>
          <w:sz w:val="28"/>
          <w:szCs w:val="28"/>
          <w:lang w:val="uk-UA"/>
        </w:rPr>
        <w:t>частин</w:t>
      </w:r>
      <w:r w:rsidR="00967AB3" w:rsidRPr="00F9481E">
        <w:rPr>
          <w:color w:val="000000"/>
          <w:sz w:val="28"/>
          <w:szCs w:val="28"/>
          <w:lang w:val="uk-UA"/>
        </w:rPr>
        <w:t>и</w:t>
      </w:r>
      <w:r w:rsidR="00E549E3" w:rsidRPr="00F9481E">
        <w:rPr>
          <w:color w:val="000000"/>
          <w:sz w:val="28"/>
          <w:szCs w:val="28"/>
          <w:lang w:val="uk-UA"/>
        </w:rPr>
        <w:t xml:space="preserve"> </w:t>
      </w:r>
      <w:r w:rsidR="00323885" w:rsidRPr="00F9481E">
        <w:rPr>
          <w:color w:val="000000"/>
          <w:sz w:val="28"/>
          <w:szCs w:val="28"/>
          <w:lang w:val="uk-UA"/>
        </w:rPr>
        <w:t>т</w:t>
      </w:r>
      <w:r w:rsidR="002006BF" w:rsidRPr="00F9481E">
        <w:rPr>
          <w:color w:val="000000"/>
          <w:sz w:val="28"/>
          <w:szCs w:val="28"/>
          <w:lang w:val="uk-UA"/>
        </w:rPr>
        <w:t>ериторії міста, в межах якої проживають жителі</w:t>
      </w:r>
      <w:r w:rsidR="00E549E3" w:rsidRPr="00F9481E">
        <w:rPr>
          <w:color w:val="000000"/>
          <w:sz w:val="28"/>
          <w:szCs w:val="28"/>
          <w:lang w:val="uk-UA"/>
        </w:rPr>
        <w:t>.</w:t>
      </w:r>
    </w:p>
    <w:p w:rsidR="00BA36D4" w:rsidRPr="00F9481E" w:rsidRDefault="00BA36D4" w:rsidP="00101B00">
      <w:pPr>
        <w:ind w:firstLine="720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У місті станом на 1 січня 20</w:t>
      </w:r>
      <w:r w:rsidR="00F477B1" w:rsidRPr="00F9481E">
        <w:rPr>
          <w:color w:val="000000"/>
          <w:sz w:val="28"/>
          <w:szCs w:val="28"/>
          <w:lang w:val="uk-UA"/>
        </w:rPr>
        <w:t>2</w:t>
      </w:r>
      <w:r w:rsidR="00487BEB" w:rsidRPr="00F9481E">
        <w:rPr>
          <w:color w:val="000000"/>
          <w:sz w:val="28"/>
          <w:szCs w:val="28"/>
          <w:lang w:val="uk-UA"/>
        </w:rPr>
        <w:t>5</w:t>
      </w:r>
      <w:r w:rsidRPr="00F9481E">
        <w:rPr>
          <w:color w:val="000000"/>
          <w:sz w:val="28"/>
          <w:szCs w:val="28"/>
          <w:lang w:val="uk-UA"/>
        </w:rPr>
        <w:t xml:space="preserve"> року створені і діють 11 квартальних комітетів.</w:t>
      </w:r>
    </w:p>
    <w:p w:rsidR="00487BEB" w:rsidRPr="00F9481E" w:rsidRDefault="00487BEB" w:rsidP="00BA36D4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A52DD9" w:rsidRPr="00F9481E" w:rsidRDefault="00487BEB" w:rsidP="00487BEB">
      <w:pPr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 xml:space="preserve">ІІІ. </w:t>
      </w:r>
      <w:r w:rsidR="00A52DD9" w:rsidRPr="00F9481E">
        <w:rPr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101B00" w:rsidRPr="00F9481E" w:rsidRDefault="00101B00" w:rsidP="00487BEB">
      <w:pPr>
        <w:jc w:val="center"/>
        <w:rPr>
          <w:color w:val="000000"/>
          <w:sz w:val="28"/>
          <w:szCs w:val="28"/>
          <w:lang w:val="uk-UA"/>
        </w:rPr>
      </w:pPr>
    </w:p>
    <w:p w:rsidR="00323885" w:rsidRPr="00F9481E" w:rsidRDefault="000946FB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411675">
        <w:rPr>
          <w:color w:val="000000"/>
          <w:sz w:val="28"/>
          <w:szCs w:val="28"/>
          <w:lang w:val="uk-UA"/>
        </w:rPr>
        <w:t xml:space="preserve">        </w:t>
      </w:r>
      <w:r w:rsidR="00323885" w:rsidRPr="00F9481E">
        <w:rPr>
          <w:color w:val="000000"/>
          <w:sz w:val="28"/>
          <w:szCs w:val="28"/>
          <w:lang w:val="uk-UA"/>
        </w:rPr>
        <w:t>Метою діяльності</w:t>
      </w:r>
      <w:r w:rsidR="002006BF" w:rsidRPr="00F9481E">
        <w:rPr>
          <w:color w:val="000000"/>
          <w:sz w:val="28"/>
          <w:szCs w:val="28"/>
          <w:lang w:val="uk-UA"/>
        </w:rPr>
        <w:t xml:space="preserve"> квартальних комітетів</w:t>
      </w:r>
      <w:r w:rsidR="00323885" w:rsidRPr="00F9481E">
        <w:rPr>
          <w:color w:val="000000"/>
          <w:sz w:val="28"/>
          <w:szCs w:val="28"/>
          <w:lang w:val="uk-UA"/>
        </w:rPr>
        <w:t xml:space="preserve"> є:</w:t>
      </w:r>
    </w:p>
    <w:p w:rsidR="00101B00" w:rsidRPr="00F9481E" w:rsidRDefault="0032388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- забезпечення контрол</w:t>
      </w:r>
      <w:r w:rsidR="002006BF" w:rsidRPr="00F9481E">
        <w:rPr>
          <w:color w:val="000000"/>
          <w:sz w:val="28"/>
          <w:szCs w:val="28"/>
          <w:lang w:val="uk-UA"/>
        </w:rPr>
        <w:t xml:space="preserve">ю за належним утриманням будинків та прибудинкових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2006BF" w:rsidRPr="00F9481E">
        <w:rPr>
          <w:color w:val="000000"/>
          <w:sz w:val="28"/>
          <w:szCs w:val="28"/>
          <w:lang w:val="uk-UA"/>
        </w:rPr>
        <w:t>територій</w:t>
      </w:r>
      <w:r w:rsidR="00E549E3" w:rsidRPr="00F9481E">
        <w:rPr>
          <w:color w:val="000000"/>
          <w:sz w:val="28"/>
          <w:szCs w:val="28"/>
          <w:lang w:val="uk-UA"/>
        </w:rPr>
        <w:t xml:space="preserve">, територій міста, в межах якої проживають жителі, які обрали цей </w:t>
      </w:r>
    </w:p>
    <w:p w:rsidR="00323885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E549E3" w:rsidRPr="00F9481E">
        <w:rPr>
          <w:color w:val="000000"/>
          <w:sz w:val="28"/>
          <w:szCs w:val="28"/>
          <w:lang w:val="uk-UA"/>
        </w:rPr>
        <w:t>орган;</w:t>
      </w:r>
    </w:p>
    <w:p w:rsidR="00101B00" w:rsidRPr="00F9481E" w:rsidRDefault="0032388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- сприяння власникам та квартиронаймачам в укладанні договорів, на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323885" w:rsidRPr="00F9481E">
        <w:rPr>
          <w:color w:val="000000"/>
          <w:sz w:val="28"/>
          <w:szCs w:val="28"/>
          <w:lang w:val="uk-UA"/>
        </w:rPr>
        <w:t>обслуговування будинк</w:t>
      </w:r>
      <w:r w:rsidR="002006BF" w:rsidRPr="00F9481E">
        <w:rPr>
          <w:color w:val="000000"/>
          <w:sz w:val="28"/>
          <w:szCs w:val="28"/>
          <w:lang w:val="uk-UA"/>
        </w:rPr>
        <w:t>ів</w:t>
      </w:r>
      <w:r w:rsidR="00323885" w:rsidRPr="00F9481E">
        <w:rPr>
          <w:color w:val="000000"/>
          <w:sz w:val="28"/>
          <w:szCs w:val="28"/>
          <w:lang w:val="uk-UA"/>
        </w:rPr>
        <w:t xml:space="preserve"> та прибудинков</w:t>
      </w:r>
      <w:r w:rsidR="002006BF" w:rsidRPr="00F9481E">
        <w:rPr>
          <w:color w:val="000000"/>
          <w:sz w:val="28"/>
          <w:szCs w:val="28"/>
          <w:lang w:val="uk-UA"/>
        </w:rPr>
        <w:t>их</w:t>
      </w:r>
      <w:r w:rsidR="00323885" w:rsidRPr="00F9481E">
        <w:rPr>
          <w:color w:val="000000"/>
          <w:sz w:val="28"/>
          <w:szCs w:val="28"/>
          <w:lang w:val="uk-UA"/>
        </w:rPr>
        <w:t xml:space="preserve"> територі</w:t>
      </w:r>
      <w:r w:rsidR="002006BF" w:rsidRPr="00F9481E">
        <w:rPr>
          <w:color w:val="000000"/>
          <w:sz w:val="28"/>
          <w:szCs w:val="28"/>
          <w:lang w:val="uk-UA"/>
        </w:rPr>
        <w:t>й</w:t>
      </w:r>
      <w:r w:rsidR="00323885" w:rsidRPr="00F9481E">
        <w:rPr>
          <w:color w:val="000000"/>
          <w:sz w:val="28"/>
          <w:szCs w:val="28"/>
          <w:lang w:val="uk-UA"/>
        </w:rPr>
        <w:t xml:space="preserve"> з підрядними </w:t>
      </w:r>
    </w:p>
    <w:p w:rsidR="00323885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323885" w:rsidRPr="00F9481E">
        <w:rPr>
          <w:color w:val="000000"/>
          <w:sz w:val="28"/>
          <w:szCs w:val="28"/>
          <w:lang w:val="uk-UA"/>
        </w:rPr>
        <w:t>організаціями;</w:t>
      </w:r>
    </w:p>
    <w:p w:rsidR="00101B00" w:rsidRPr="00F9481E" w:rsidRDefault="0032388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- сприяння виконанню власниками квартир та квартиронаймачами вимог Правил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323885" w:rsidRPr="00F9481E">
        <w:rPr>
          <w:color w:val="000000"/>
          <w:sz w:val="28"/>
          <w:szCs w:val="28"/>
          <w:lang w:val="uk-UA"/>
        </w:rPr>
        <w:t xml:space="preserve">користування приміщеннями житлових будинків та прибудинковими </w:t>
      </w:r>
    </w:p>
    <w:p w:rsidR="00323885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323885" w:rsidRPr="00F9481E">
        <w:rPr>
          <w:color w:val="000000"/>
          <w:sz w:val="28"/>
          <w:szCs w:val="28"/>
          <w:lang w:val="uk-UA"/>
        </w:rPr>
        <w:t>територіями;</w:t>
      </w:r>
    </w:p>
    <w:p w:rsidR="00101B00" w:rsidRPr="00F9481E" w:rsidRDefault="00822D4C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- здійснення контролю за якістю житлово-комунальних послуг, наданих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822D4C" w:rsidRPr="00F9481E">
        <w:rPr>
          <w:color w:val="000000"/>
          <w:sz w:val="28"/>
          <w:szCs w:val="28"/>
          <w:lang w:val="uk-UA"/>
        </w:rPr>
        <w:t xml:space="preserve">громадянам, які проживають на територіях будинкових, вуличних та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822D4C" w:rsidRPr="00F9481E">
        <w:rPr>
          <w:color w:val="000000"/>
          <w:sz w:val="28"/>
          <w:szCs w:val="28"/>
          <w:lang w:val="uk-UA"/>
        </w:rPr>
        <w:t>квартальних комітетів;</w:t>
      </w:r>
    </w:p>
    <w:p w:rsidR="00101B00" w:rsidRPr="00F9481E" w:rsidRDefault="0032388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- сприяння захисту прав та законних інтересів власників квартир</w:t>
      </w:r>
      <w:r w:rsidR="009E7CC7" w:rsidRPr="00F9481E">
        <w:rPr>
          <w:color w:val="000000"/>
          <w:sz w:val="28"/>
          <w:szCs w:val="28"/>
          <w:lang w:val="uk-UA"/>
        </w:rPr>
        <w:t xml:space="preserve"> та будинків </w:t>
      </w:r>
      <w:r w:rsidRPr="00F9481E">
        <w:rPr>
          <w:color w:val="000000"/>
          <w:sz w:val="28"/>
          <w:szCs w:val="28"/>
          <w:lang w:val="uk-UA"/>
        </w:rPr>
        <w:t xml:space="preserve">у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323885" w:rsidRPr="00F9481E">
        <w:rPr>
          <w:color w:val="000000"/>
          <w:sz w:val="28"/>
          <w:szCs w:val="28"/>
          <w:lang w:val="uk-UA"/>
        </w:rPr>
        <w:t>державних органах влади і управління, органах мі</w:t>
      </w:r>
      <w:r w:rsidR="007C6DC5" w:rsidRPr="00F9481E">
        <w:rPr>
          <w:color w:val="000000"/>
          <w:sz w:val="28"/>
          <w:szCs w:val="28"/>
          <w:lang w:val="uk-UA"/>
        </w:rPr>
        <w:t xml:space="preserve">сцевого самоврядування, в </w:t>
      </w:r>
    </w:p>
    <w:p w:rsidR="00323885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7C6DC5" w:rsidRPr="00F9481E">
        <w:rPr>
          <w:color w:val="000000"/>
          <w:sz w:val="28"/>
          <w:szCs w:val="28"/>
          <w:lang w:val="uk-UA"/>
        </w:rPr>
        <w:t>судах;</w:t>
      </w:r>
    </w:p>
    <w:p w:rsidR="00101B00" w:rsidRPr="00F9481E" w:rsidRDefault="007C6DC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- координування громадської роботи серед мешканців будинкових, вуличних і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7C6DC5" w:rsidRPr="00F9481E">
        <w:rPr>
          <w:color w:val="000000"/>
          <w:sz w:val="28"/>
          <w:szCs w:val="28"/>
          <w:lang w:val="uk-UA"/>
        </w:rPr>
        <w:t xml:space="preserve">квартальних комітетів для задоволення соціальних, культурних, побутових та </w:t>
      </w:r>
    </w:p>
    <w:p w:rsidR="00BB784D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7C6DC5" w:rsidRPr="00F9481E">
        <w:rPr>
          <w:color w:val="000000"/>
          <w:sz w:val="28"/>
          <w:szCs w:val="28"/>
          <w:lang w:val="uk-UA"/>
        </w:rPr>
        <w:t xml:space="preserve">інших потреб жителів шляхом сприяння </w:t>
      </w:r>
      <w:r w:rsidR="00A43C82" w:rsidRPr="00F9481E">
        <w:rPr>
          <w:color w:val="000000"/>
          <w:sz w:val="28"/>
          <w:szCs w:val="28"/>
          <w:lang w:val="uk-UA"/>
        </w:rPr>
        <w:t>у наданні їм відповідних послуг;</w:t>
      </w:r>
    </w:p>
    <w:p w:rsidR="00A43C82" w:rsidRPr="00F9481E" w:rsidRDefault="00A43C82" w:rsidP="00101B00">
      <w:pPr>
        <w:rPr>
          <w:color w:val="000000"/>
          <w:sz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-</w:t>
      </w:r>
      <w:r w:rsidR="00101B00" w:rsidRPr="00F9481E">
        <w:rPr>
          <w:color w:val="000000"/>
          <w:sz w:val="28"/>
          <w:szCs w:val="28"/>
          <w:lang w:val="uk-UA"/>
        </w:rPr>
        <w:t xml:space="preserve"> </w:t>
      </w:r>
      <w:r w:rsidRPr="00F9481E">
        <w:rPr>
          <w:color w:val="000000"/>
          <w:sz w:val="28"/>
          <w:szCs w:val="28"/>
          <w:lang w:val="uk-UA"/>
        </w:rPr>
        <w:t>надання адміністративних послуг.</w:t>
      </w:r>
    </w:p>
    <w:p w:rsidR="009B7002" w:rsidRPr="00F9481E" w:rsidRDefault="009B7002" w:rsidP="00101B00">
      <w:pPr>
        <w:rPr>
          <w:color w:val="000000"/>
          <w:sz w:val="28"/>
          <w:szCs w:val="28"/>
          <w:lang w:val="uk-UA"/>
        </w:rPr>
      </w:pPr>
    </w:p>
    <w:p w:rsidR="00035DA5" w:rsidRPr="00F9481E" w:rsidRDefault="00BA36D4" w:rsidP="003F64D4">
      <w:pPr>
        <w:numPr>
          <w:ilvl w:val="0"/>
          <w:numId w:val="7"/>
        </w:numPr>
        <w:ind w:left="1134" w:hanging="414"/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>Мета Програми</w:t>
      </w:r>
    </w:p>
    <w:p w:rsidR="00101B00" w:rsidRPr="00F9481E" w:rsidRDefault="00101B00" w:rsidP="00101B00">
      <w:pPr>
        <w:ind w:left="1134"/>
        <w:rPr>
          <w:b/>
          <w:color w:val="000000"/>
          <w:sz w:val="28"/>
          <w:szCs w:val="28"/>
          <w:lang w:val="uk-UA"/>
        </w:rPr>
      </w:pPr>
    </w:p>
    <w:p w:rsidR="00101B00" w:rsidRDefault="00AC7D75" w:rsidP="00101B00">
      <w:pPr>
        <w:ind w:firstLine="567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</w:t>
      </w:r>
      <w:r w:rsidR="00035DA5" w:rsidRPr="00F9481E">
        <w:rPr>
          <w:color w:val="000000"/>
          <w:sz w:val="28"/>
          <w:szCs w:val="28"/>
          <w:lang w:val="uk-UA"/>
        </w:rPr>
        <w:t>М</w:t>
      </w:r>
      <w:r w:rsidR="00980227" w:rsidRPr="00F9481E">
        <w:rPr>
          <w:color w:val="000000"/>
          <w:sz w:val="28"/>
          <w:szCs w:val="28"/>
          <w:lang w:val="uk-UA"/>
        </w:rPr>
        <w:t>е</w:t>
      </w:r>
      <w:r w:rsidR="00035DA5" w:rsidRPr="00F9481E">
        <w:rPr>
          <w:color w:val="000000"/>
          <w:sz w:val="28"/>
          <w:szCs w:val="28"/>
          <w:lang w:val="uk-UA"/>
        </w:rPr>
        <w:t xml:space="preserve">тою </w:t>
      </w:r>
      <w:r w:rsidR="00026374" w:rsidRPr="00F9481E">
        <w:rPr>
          <w:color w:val="000000"/>
          <w:sz w:val="28"/>
          <w:szCs w:val="28"/>
          <w:lang w:val="uk-UA"/>
        </w:rPr>
        <w:t>П</w:t>
      </w:r>
      <w:r w:rsidR="00035DA5" w:rsidRPr="00F9481E">
        <w:rPr>
          <w:color w:val="000000"/>
          <w:sz w:val="28"/>
          <w:szCs w:val="28"/>
          <w:lang w:val="uk-UA"/>
        </w:rPr>
        <w:t>рограми є</w:t>
      </w:r>
      <w:r w:rsidRPr="00F9481E">
        <w:rPr>
          <w:color w:val="000000"/>
          <w:sz w:val="28"/>
          <w:szCs w:val="28"/>
          <w:lang w:val="uk-UA"/>
        </w:rPr>
        <w:t xml:space="preserve"> налагодження конструктивної співпраці міської ради, її виконавчого комітету через голів</w:t>
      </w:r>
      <w:r w:rsidR="000946FB" w:rsidRPr="00F9481E">
        <w:rPr>
          <w:color w:val="000000"/>
          <w:sz w:val="28"/>
          <w:szCs w:val="28"/>
          <w:lang w:val="uk-UA"/>
        </w:rPr>
        <w:t xml:space="preserve"> </w:t>
      </w:r>
      <w:r w:rsidRPr="00F9481E">
        <w:rPr>
          <w:color w:val="000000"/>
          <w:sz w:val="28"/>
          <w:szCs w:val="28"/>
          <w:lang w:val="uk-UA"/>
        </w:rPr>
        <w:t xml:space="preserve">квартальних комітетів з населенням міста, </w:t>
      </w:r>
    </w:p>
    <w:p w:rsidR="00AC7D75" w:rsidRDefault="00AC7D75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активне залучення громадян до вирішення питань соціально-економічного та культурного розвитку відповідної території та формування довіри</w:t>
      </w:r>
      <w:r w:rsidR="00B9433E" w:rsidRPr="00F9481E">
        <w:rPr>
          <w:color w:val="000000"/>
          <w:sz w:val="28"/>
          <w:szCs w:val="28"/>
          <w:lang w:val="uk-UA"/>
        </w:rPr>
        <w:t xml:space="preserve"> до </w:t>
      </w:r>
      <w:r w:rsidRPr="00F9481E">
        <w:rPr>
          <w:color w:val="000000"/>
          <w:sz w:val="28"/>
          <w:szCs w:val="28"/>
          <w:lang w:val="uk-UA"/>
        </w:rPr>
        <w:t>міської влади</w:t>
      </w:r>
      <w:r w:rsidR="003616EB" w:rsidRPr="00F9481E">
        <w:rPr>
          <w:color w:val="000000"/>
          <w:sz w:val="28"/>
          <w:szCs w:val="28"/>
          <w:lang w:val="uk-UA"/>
        </w:rPr>
        <w:t>.</w:t>
      </w:r>
    </w:p>
    <w:p w:rsidR="00816EFC" w:rsidRPr="00F9481E" w:rsidRDefault="00816EFC" w:rsidP="00816EFC">
      <w:pPr>
        <w:jc w:val="center"/>
        <w:rPr>
          <w:b/>
          <w:color w:val="000000"/>
          <w:sz w:val="28"/>
          <w:szCs w:val="28"/>
          <w:lang w:val="uk-UA"/>
        </w:rPr>
      </w:pPr>
    </w:p>
    <w:p w:rsidR="00C84C55" w:rsidRPr="00F9481E" w:rsidRDefault="00C84C55" w:rsidP="00816EFC">
      <w:pPr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>V.</w:t>
      </w:r>
      <w:r w:rsidR="00101B00" w:rsidRPr="00F9481E">
        <w:rPr>
          <w:b/>
          <w:color w:val="000000"/>
          <w:sz w:val="28"/>
          <w:szCs w:val="28"/>
          <w:lang w:val="uk-UA"/>
        </w:rPr>
        <w:t xml:space="preserve"> </w:t>
      </w:r>
      <w:r w:rsidR="00816EFC" w:rsidRPr="00F9481E">
        <w:rPr>
          <w:b/>
          <w:color w:val="000000"/>
          <w:sz w:val="28"/>
          <w:szCs w:val="28"/>
          <w:lang w:val="uk-UA"/>
        </w:rPr>
        <w:t>Шляхи і способи досягнення мети</w:t>
      </w:r>
    </w:p>
    <w:p w:rsidR="00101B00" w:rsidRPr="00F9481E" w:rsidRDefault="00101B00" w:rsidP="00816EFC">
      <w:pPr>
        <w:jc w:val="center"/>
        <w:rPr>
          <w:b/>
          <w:color w:val="000000"/>
          <w:sz w:val="28"/>
          <w:szCs w:val="28"/>
          <w:lang w:val="uk-UA"/>
        </w:rPr>
      </w:pPr>
    </w:p>
    <w:p w:rsidR="00CF5902" w:rsidRPr="00F9481E" w:rsidRDefault="00CF5902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</w:t>
      </w:r>
      <w:r w:rsidR="00026374" w:rsidRPr="00F9481E">
        <w:rPr>
          <w:color w:val="000000"/>
          <w:sz w:val="28"/>
          <w:szCs w:val="28"/>
          <w:lang w:val="uk-UA"/>
        </w:rPr>
        <w:t xml:space="preserve">       </w:t>
      </w:r>
      <w:r w:rsidRPr="00F9481E">
        <w:rPr>
          <w:color w:val="000000"/>
          <w:sz w:val="28"/>
          <w:szCs w:val="28"/>
          <w:lang w:val="uk-UA"/>
        </w:rPr>
        <w:t>Досягненн</w:t>
      </w:r>
      <w:r w:rsidR="00BA36D4" w:rsidRPr="00F9481E">
        <w:rPr>
          <w:color w:val="000000"/>
          <w:sz w:val="28"/>
          <w:szCs w:val="28"/>
          <w:lang w:val="uk-UA"/>
        </w:rPr>
        <w:t>ю</w:t>
      </w:r>
      <w:r w:rsidRPr="00F9481E">
        <w:rPr>
          <w:color w:val="000000"/>
          <w:sz w:val="28"/>
          <w:szCs w:val="28"/>
          <w:lang w:val="uk-UA"/>
        </w:rPr>
        <w:t xml:space="preserve"> мети </w:t>
      </w:r>
      <w:r w:rsidR="00026374" w:rsidRPr="00F9481E">
        <w:rPr>
          <w:color w:val="000000"/>
          <w:sz w:val="28"/>
          <w:szCs w:val="28"/>
          <w:lang w:val="uk-UA"/>
        </w:rPr>
        <w:t xml:space="preserve">Програми </w:t>
      </w:r>
      <w:r w:rsidRPr="00F9481E">
        <w:rPr>
          <w:color w:val="000000"/>
          <w:sz w:val="28"/>
          <w:szCs w:val="28"/>
          <w:lang w:val="uk-UA"/>
        </w:rPr>
        <w:t>сприятимуть заходи, спрямовані на:</w:t>
      </w:r>
    </w:p>
    <w:p w:rsidR="00101B00" w:rsidRPr="00F9481E" w:rsidRDefault="0051343B" w:rsidP="00101B00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</w:t>
      </w:r>
      <w:r w:rsidR="00B57C4D" w:rsidRPr="00F9481E">
        <w:rPr>
          <w:color w:val="000000"/>
          <w:sz w:val="28"/>
          <w:szCs w:val="28"/>
          <w:lang w:val="uk-UA"/>
        </w:rPr>
        <w:t>-</w:t>
      </w:r>
      <w:r w:rsidR="006867DE" w:rsidRPr="00F9481E">
        <w:rPr>
          <w:color w:val="000000"/>
          <w:sz w:val="28"/>
          <w:szCs w:val="28"/>
          <w:lang w:val="uk-UA"/>
        </w:rPr>
        <w:t xml:space="preserve"> розвиток механізму взаємодії </w:t>
      </w:r>
      <w:r w:rsidR="008414E2" w:rsidRPr="00F9481E">
        <w:rPr>
          <w:color w:val="000000"/>
          <w:sz w:val="28"/>
          <w:szCs w:val="28"/>
          <w:lang w:val="uk-UA"/>
        </w:rPr>
        <w:t>органів самоорганізації населення</w:t>
      </w:r>
      <w:r w:rsidR="006867DE" w:rsidRPr="00F9481E">
        <w:rPr>
          <w:color w:val="000000"/>
          <w:sz w:val="28"/>
          <w:szCs w:val="28"/>
          <w:lang w:val="uk-UA"/>
        </w:rPr>
        <w:t xml:space="preserve"> з органами </w:t>
      </w:r>
    </w:p>
    <w:p w:rsidR="00101B00" w:rsidRPr="00F9481E" w:rsidRDefault="00101B00" w:rsidP="00101B00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</w:t>
      </w:r>
      <w:r w:rsidR="006867DE" w:rsidRPr="00F9481E">
        <w:rPr>
          <w:color w:val="000000"/>
          <w:sz w:val="28"/>
          <w:szCs w:val="28"/>
          <w:lang w:val="uk-UA"/>
        </w:rPr>
        <w:t xml:space="preserve">місцевого самоврядування, іншими підприємствами, установами та </w:t>
      </w:r>
    </w:p>
    <w:p w:rsidR="0051343B" w:rsidRPr="00F9481E" w:rsidRDefault="00101B00" w:rsidP="00101B00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</w:t>
      </w:r>
      <w:r w:rsidR="006867DE" w:rsidRPr="00F9481E">
        <w:rPr>
          <w:color w:val="000000"/>
          <w:sz w:val="28"/>
          <w:szCs w:val="28"/>
          <w:lang w:val="uk-UA"/>
        </w:rPr>
        <w:t>організаціями;</w:t>
      </w:r>
    </w:p>
    <w:p w:rsidR="00101B00" w:rsidRPr="00F9481E" w:rsidRDefault="0051343B" w:rsidP="00101B00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B57C4D" w:rsidRPr="00F9481E">
        <w:rPr>
          <w:color w:val="000000"/>
          <w:sz w:val="28"/>
          <w:szCs w:val="28"/>
          <w:lang w:val="uk-UA"/>
        </w:rPr>
        <w:t xml:space="preserve"> </w:t>
      </w:r>
      <w:r w:rsidR="006B2C82" w:rsidRPr="00F9481E">
        <w:rPr>
          <w:color w:val="000000"/>
          <w:sz w:val="28"/>
          <w:szCs w:val="28"/>
          <w:lang w:val="uk-UA"/>
        </w:rPr>
        <w:t xml:space="preserve">- </w:t>
      </w:r>
      <w:r w:rsidR="006867DE" w:rsidRPr="00F9481E">
        <w:rPr>
          <w:color w:val="000000"/>
          <w:sz w:val="28"/>
          <w:szCs w:val="28"/>
          <w:lang w:val="uk-UA"/>
        </w:rPr>
        <w:t xml:space="preserve">залучення </w:t>
      </w:r>
      <w:r w:rsidR="008414E2" w:rsidRPr="00F9481E">
        <w:rPr>
          <w:color w:val="000000"/>
          <w:sz w:val="28"/>
          <w:szCs w:val="28"/>
          <w:lang w:val="uk-UA"/>
        </w:rPr>
        <w:t xml:space="preserve">органів самоорганізації населення </w:t>
      </w:r>
      <w:r w:rsidR="006867DE" w:rsidRPr="00F9481E">
        <w:rPr>
          <w:color w:val="000000"/>
          <w:sz w:val="28"/>
          <w:szCs w:val="28"/>
          <w:lang w:val="uk-UA"/>
        </w:rPr>
        <w:t>до активної</w:t>
      </w:r>
      <w:r w:rsidR="00BB77AE" w:rsidRPr="00F9481E">
        <w:rPr>
          <w:color w:val="000000"/>
          <w:sz w:val="28"/>
          <w:szCs w:val="28"/>
          <w:lang w:val="uk-UA"/>
        </w:rPr>
        <w:t xml:space="preserve"> </w:t>
      </w:r>
      <w:r w:rsidR="006867DE" w:rsidRPr="00F9481E">
        <w:rPr>
          <w:color w:val="000000"/>
          <w:sz w:val="28"/>
          <w:szCs w:val="28"/>
          <w:lang w:val="uk-UA"/>
        </w:rPr>
        <w:t>участі у</w:t>
      </w:r>
      <w:r w:rsidR="00101B00" w:rsidRPr="00F9481E">
        <w:rPr>
          <w:color w:val="000000"/>
          <w:sz w:val="28"/>
          <w:szCs w:val="28"/>
          <w:lang w:val="uk-UA"/>
        </w:rPr>
        <w:t xml:space="preserve"> </w:t>
      </w:r>
      <w:r w:rsidR="006867DE" w:rsidRPr="00F9481E">
        <w:rPr>
          <w:color w:val="000000"/>
          <w:sz w:val="28"/>
          <w:szCs w:val="28"/>
          <w:lang w:val="uk-UA"/>
        </w:rPr>
        <w:t xml:space="preserve">вивченні та </w:t>
      </w:r>
    </w:p>
    <w:p w:rsidR="00B12BA1" w:rsidRPr="00F9481E" w:rsidRDefault="00101B00" w:rsidP="00B12BA1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</w:t>
      </w:r>
      <w:r w:rsidR="006867DE" w:rsidRPr="00F9481E">
        <w:rPr>
          <w:color w:val="000000"/>
          <w:sz w:val="28"/>
          <w:szCs w:val="28"/>
          <w:lang w:val="uk-UA"/>
        </w:rPr>
        <w:t xml:space="preserve">практичному вирішенні актуальних питань життєдіяльності </w:t>
      </w:r>
      <w:r w:rsidR="00B12BA1" w:rsidRPr="00F9481E">
        <w:rPr>
          <w:color w:val="000000"/>
          <w:sz w:val="28"/>
          <w:szCs w:val="28"/>
          <w:lang w:val="uk-UA"/>
        </w:rPr>
        <w:t>міста Могилів-</w:t>
      </w:r>
    </w:p>
    <w:p w:rsidR="006867DE" w:rsidRPr="00F9481E" w:rsidRDefault="00B12BA1" w:rsidP="00B12BA1">
      <w:pPr>
        <w:ind w:hanging="284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Подільської </w:t>
      </w:r>
      <w:r w:rsidR="00D44FCA">
        <w:rPr>
          <w:color w:val="000000"/>
          <w:sz w:val="28"/>
          <w:szCs w:val="28"/>
          <w:lang w:val="uk-UA"/>
        </w:rPr>
        <w:t xml:space="preserve">міської </w:t>
      </w:r>
      <w:r w:rsidR="006867DE" w:rsidRPr="00F9481E">
        <w:rPr>
          <w:color w:val="000000"/>
          <w:sz w:val="28"/>
          <w:szCs w:val="28"/>
          <w:lang w:val="uk-UA"/>
        </w:rPr>
        <w:t>територіальної громади;</w:t>
      </w:r>
    </w:p>
    <w:p w:rsidR="00101B00" w:rsidRPr="00F9481E" w:rsidRDefault="006B2C82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-</w:t>
      </w:r>
      <w:r w:rsidR="00CF5902" w:rsidRPr="00F9481E">
        <w:rPr>
          <w:color w:val="000000"/>
          <w:sz w:val="28"/>
          <w:szCs w:val="28"/>
          <w:lang w:val="uk-UA"/>
        </w:rPr>
        <w:t xml:space="preserve"> </w:t>
      </w:r>
      <w:r w:rsidR="006867DE" w:rsidRPr="00F9481E">
        <w:rPr>
          <w:color w:val="000000"/>
          <w:sz w:val="28"/>
          <w:szCs w:val="28"/>
          <w:lang w:val="uk-UA"/>
        </w:rPr>
        <w:t>і</w:t>
      </w:r>
      <w:r w:rsidR="002B173B" w:rsidRPr="00F9481E">
        <w:rPr>
          <w:color w:val="000000"/>
          <w:sz w:val="28"/>
          <w:szCs w:val="28"/>
          <w:lang w:val="uk-UA"/>
        </w:rPr>
        <w:t>нформування голів</w:t>
      </w:r>
      <w:r w:rsidR="000946FB" w:rsidRPr="00F9481E">
        <w:rPr>
          <w:color w:val="000000"/>
          <w:sz w:val="28"/>
          <w:szCs w:val="28"/>
          <w:lang w:val="uk-UA"/>
        </w:rPr>
        <w:t xml:space="preserve"> квартальних комітетів </w:t>
      </w:r>
      <w:r w:rsidR="003616EB" w:rsidRPr="00F9481E">
        <w:rPr>
          <w:color w:val="000000"/>
          <w:sz w:val="28"/>
          <w:szCs w:val="28"/>
          <w:lang w:val="uk-UA"/>
        </w:rPr>
        <w:t xml:space="preserve">шляхом </w:t>
      </w:r>
      <w:r w:rsidR="002B173B" w:rsidRPr="00F9481E">
        <w:rPr>
          <w:color w:val="000000"/>
          <w:sz w:val="28"/>
          <w:szCs w:val="28"/>
          <w:lang w:val="uk-UA"/>
        </w:rPr>
        <w:t>проведення нарад</w:t>
      </w:r>
      <w:r w:rsidR="000946FB" w:rsidRPr="00F9481E">
        <w:rPr>
          <w:color w:val="000000"/>
          <w:sz w:val="28"/>
          <w:szCs w:val="28"/>
          <w:lang w:val="uk-UA"/>
        </w:rPr>
        <w:t xml:space="preserve"> </w:t>
      </w:r>
      <w:r w:rsidR="003616EB" w:rsidRPr="00F9481E">
        <w:rPr>
          <w:color w:val="000000"/>
          <w:sz w:val="28"/>
          <w:szCs w:val="28"/>
          <w:lang w:val="uk-UA"/>
        </w:rPr>
        <w:t>про</w:t>
      </w:r>
      <w:r w:rsidR="00CF5902" w:rsidRPr="00F9481E">
        <w:rPr>
          <w:color w:val="000000"/>
          <w:sz w:val="28"/>
          <w:szCs w:val="28"/>
          <w:lang w:val="uk-UA"/>
        </w:rPr>
        <w:t xml:space="preserve">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2B173B" w:rsidRPr="00F9481E">
        <w:rPr>
          <w:color w:val="000000"/>
          <w:sz w:val="28"/>
          <w:szCs w:val="28"/>
          <w:lang w:val="uk-UA"/>
        </w:rPr>
        <w:t>заход</w:t>
      </w:r>
      <w:r w:rsidR="00EE5D13" w:rsidRPr="00F9481E">
        <w:rPr>
          <w:color w:val="000000"/>
          <w:sz w:val="28"/>
          <w:szCs w:val="28"/>
          <w:lang w:val="uk-UA"/>
        </w:rPr>
        <w:t>и</w:t>
      </w:r>
      <w:r w:rsidR="002B173B" w:rsidRPr="00F9481E">
        <w:rPr>
          <w:color w:val="000000"/>
          <w:sz w:val="28"/>
          <w:szCs w:val="28"/>
          <w:lang w:val="uk-UA"/>
        </w:rPr>
        <w:t xml:space="preserve">, </w:t>
      </w:r>
      <w:r w:rsidR="00EE5D13" w:rsidRPr="00F9481E">
        <w:rPr>
          <w:color w:val="000000"/>
          <w:sz w:val="28"/>
          <w:szCs w:val="28"/>
          <w:lang w:val="uk-UA"/>
        </w:rPr>
        <w:t>що</w:t>
      </w:r>
      <w:r w:rsidR="000946FB" w:rsidRPr="00F9481E">
        <w:rPr>
          <w:color w:val="000000"/>
          <w:sz w:val="28"/>
          <w:szCs w:val="28"/>
          <w:lang w:val="uk-UA"/>
        </w:rPr>
        <w:t xml:space="preserve"> організовує </w:t>
      </w:r>
      <w:r w:rsidR="002B173B" w:rsidRPr="00F9481E">
        <w:rPr>
          <w:color w:val="000000"/>
          <w:sz w:val="28"/>
          <w:szCs w:val="28"/>
          <w:lang w:val="uk-UA"/>
        </w:rPr>
        <w:t>викон</w:t>
      </w:r>
      <w:r w:rsidR="0099026D" w:rsidRPr="00F9481E">
        <w:rPr>
          <w:color w:val="000000"/>
          <w:sz w:val="28"/>
          <w:szCs w:val="28"/>
          <w:lang w:val="uk-UA"/>
        </w:rPr>
        <w:t xml:space="preserve">авчий комітет </w:t>
      </w:r>
      <w:r w:rsidR="00CF5902" w:rsidRPr="00F9481E">
        <w:rPr>
          <w:color w:val="000000"/>
          <w:sz w:val="28"/>
          <w:szCs w:val="28"/>
          <w:lang w:val="uk-UA"/>
        </w:rPr>
        <w:t>міської ради</w:t>
      </w:r>
      <w:r w:rsidR="008414E2" w:rsidRPr="00F9481E">
        <w:rPr>
          <w:color w:val="000000"/>
          <w:sz w:val="28"/>
          <w:szCs w:val="28"/>
          <w:lang w:val="uk-UA"/>
        </w:rPr>
        <w:t>;</w:t>
      </w:r>
    </w:p>
    <w:p w:rsidR="00101B00" w:rsidRPr="00F9481E" w:rsidRDefault="00B57C4D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>-</w:t>
      </w:r>
      <w:r w:rsidR="0051343B" w:rsidRPr="00F9481E">
        <w:rPr>
          <w:color w:val="000000"/>
          <w:sz w:val="28"/>
          <w:szCs w:val="28"/>
          <w:lang w:val="uk-UA"/>
        </w:rPr>
        <w:t xml:space="preserve"> зал</w:t>
      </w:r>
      <w:r w:rsidR="002B173B" w:rsidRPr="00F9481E">
        <w:rPr>
          <w:color w:val="000000"/>
          <w:sz w:val="28"/>
          <w:szCs w:val="28"/>
          <w:lang w:val="uk-UA"/>
        </w:rPr>
        <w:t xml:space="preserve">учення населення міста до заходів по благоустрою, озелененню та </w:t>
      </w:r>
      <w:r w:rsidR="0051343B" w:rsidRPr="00F9481E">
        <w:rPr>
          <w:color w:val="000000"/>
          <w:sz w:val="28"/>
          <w:szCs w:val="28"/>
          <w:lang w:val="uk-UA"/>
        </w:rPr>
        <w:t xml:space="preserve">  </w:t>
      </w:r>
      <w:r w:rsidR="00C73656" w:rsidRPr="00F9481E">
        <w:rPr>
          <w:color w:val="000000"/>
          <w:sz w:val="28"/>
          <w:szCs w:val="28"/>
          <w:lang w:val="uk-UA"/>
        </w:rPr>
        <w:t xml:space="preserve"> </w:t>
      </w:r>
    </w:p>
    <w:p w:rsidR="00467586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2B173B" w:rsidRPr="00F9481E">
        <w:rPr>
          <w:color w:val="000000"/>
          <w:sz w:val="28"/>
          <w:szCs w:val="28"/>
          <w:lang w:val="uk-UA"/>
        </w:rPr>
        <w:t xml:space="preserve">утриманню в належному стані </w:t>
      </w:r>
      <w:r w:rsidR="001502F7" w:rsidRPr="00F9481E">
        <w:rPr>
          <w:color w:val="000000"/>
          <w:sz w:val="28"/>
          <w:szCs w:val="28"/>
          <w:lang w:val="uk-UA"/>
        </w:rPr>
        <w:t xml:space="preserve">прилеглої території будинків, вулиць, </w:t>
      </w:r>
      <w:r w:rsidR="002B173B" w:rsidRPr="00F9481E">
        <w:rPr>
          <w:color w:val="000000"/>
          <w:sz w:val="28"/>
          <w:szCs w:val="28"/>
          <w:lang w:val="uk-UA"/>
        </w:rPr>
        <w:t>кварталів</w:t>
      </w:r>
      <w:r w:rsidRPr="00F9481E">
        <w:rPr>
          <w:color w:val="000000"/>
          <w:sz w:val="28"/>
          <w:szCs w:val="28"/>
          <w:lang w:val="uk-UA"/>
        </w:rPr>
        <w:t>;</w:t>
      </w:r>
      <w:r w:rsidR="00467586" w:rsidRPr="00F9481E">
        <w:rPr>
          <w:color w:val="000000"/>
          <w:sz w:val="28"/>
          <w:szCs w:val="28"/>
          <w:lang w:val="uk-UA"/>
        </w:rPr>
        <w:t xml:space="preserve"> </w:t>
      </w:r>
    </w:p>
    <w:p w:rsidR="00101B00" w:rsidRPr="00F9481E" w:rsidRDefault="00467586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- задоволення соціальних, культурних, побутових і інших потреб співвласників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467586" w:rsidRPr="00F9481E">
        <w:rPr>
          <w:color w:val="000000"/>
          <w:sz w:val="28"/>
          <w:szCs w:val="28"/>
          <w:lang w:val="uk-UA"/>
        </w:rPr>
        <w:t>будинків,</w:t>
      </w:r>
      <w:r w:rsidR="00BB77AE" w:rsidRPr="00F9481E">
        <w:rPr>
          <w:color w:val="000000"/>
          <w:sz w:val="28"/>
          <w:szCs w:val="28"/>
          <w:lang w:val="uk-UA"/>
        </w:rPr>
        <w:t xml:space="preserve"> </w:t>
      </w:r>
      <w:r w:rsidR="00467586" w:rsidRPr="00F9481E">
        <w:rPr>
          <w:color w:val="000000"/>
          <w:sz w:val="28"/>
          <w:szCs w:val="28"/>
          <w:lang w:val="uk-UA"/>
        </w:rPr>
        <w:t xml:space="preserve">жителів вулиць і кварталів шляхом контролю за наданням їм </w:t>
      </w:r>
    </w:p>
    <w:p w:rsidR="00101B00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467586" w:rsidRPr="00F9481E">
        <w:rPr>
          <w:color w:val="000000"/>
          <w:sz w:val="28"/>
          <w:szCs w:val="28"/>
          <w:lang w:val="uk-UA"/>
        </w:rPr>
        <w:t xml:space="preserve">відповідних послуг, що надаються комунальними та приватними </w:t>
      </w:r>
    </w:p>
    <w:p w:rsidR="001502F7" w:rsidRPr="00F9481E" w:rsidRDefault="00101B00" w:rsidP="00101B00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</w:t>
      </w:r>
      <w:r w:rsidR="00467586" w:rsidRPr="00F9481E">
        <w:rPr>
          <w:color w:val="000000"/>
          <w:sz w:val="28"/>
          <w:szCs w:val="28"/>
          <w:lang w:val="uk-UA"/>
        </w:rPr>
        <w:t>підприємствами міста</w:t>
      </w:r>
      <w:r w:rsidR="00871633" w:rsidRPr="00F9481E">
        <w:rPr>
          <w:color w:val="000000"/>
          <w:sz w:val="28"/>
          <w:szCs w:val="28"/>
          <w:lang w:val="uk-UA"/>
        </w:rPr>
        <w:t>.</w:t>
      </w:r>
    </w:p>
    <w:p w:rsidR="00871633" w:rsidRPr="00F9481E" w:rsidRDefault="00871633" w:rsidP="00624EEE">
      <w:pPr>
        <w:jc w:val="both"/>
        <w:rPr>
          <w:color w:val="000000"/>
          <w:sz w:val="28"/>
          <w:szCs w:val="28"/>
          <w:lang w:val="uk-UA"/>
        </w:rPr>
      </w:pPr>
    </w:p>
    <w:p w:rsidR="00871633" w:rsidRPr="00F9481E" w:rsidRDefault="00411675" w:rsidP="00411675">
      <w:pPr>
        <w:tabs>
          <w:tab w:val="left" w:pos="0"/>
        </w:tabs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="00026374" w:rsidRPr="00F9481E">
        <w:rPr>
          <w:b/>
          <w:color w:val="000000"/>
          <w:sz w:val="28"/>
          <w:szCs w:val="28"/>
          <w:lang w:val="uk-UA"/>
        </w:rPr>
        <w:t>VІ.</w:t>
      </w:r>
      <w:r w:rsidR="00960F94" w:rsidRPr="00F9481E">
        <w:rPr>
          <w:b/>
          <w:color w:val="000000"/>
          <w:sz w:val="28"/>
          <w:szCs w:val="28"/>
          <w:lang w:val="uk-UA"/>
        </w:rPr>
        <w:t xml:space="preserve"> </w:t>
      </w:r>
      <w:r w:rsidR="00871633" w:rsidRPr="00F9481E">
        <w:rPr>
          <w:b/>
          <w:color w:val="000000"/>
          <w:sz w:val="28"/>
          <w:szCs w:val="28"/>
          <w:lang w:val="uk-UA"/>
        </w:rPr>
        <w:t>Фінансове забезпечення Програми</w:t>
      </w:r>
    </w:p>
    <w:p w:rsidR="00101B00" w:rsidRPr="00F9481E" w:rsidRDefault="00101B00" w:rsidP="00026374">
      <w:pPr>
        <w:tabs>
          <w:tab w:val="left" w:pos="0"/>
        </w:tabs>
        <w:ind w:left="720"/>
        <w:jc w:val="center"/>
        <w:rPr>
          <w:b/>
          <w:color w:val="000000"/>
          <w:sz w:val="28"/>
          <w:szCs w:val="28"/>
          <w:lang w:val="uk-UA"/>
        </w:rPr>
      </w:pPr>
    </w:p>
    <w:p w:rsidR="00387930" w:rsidRPr="00F9481E" w:rsidRDefault="00387930" w:rsidP="00101B00">
      <w:pPr>
        <w:ind w:firstLine="720"/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 w:eastAsia="uk-UA" w:bidi="uk-UA"/>
        </w:rPr>
        <w:t xml:space="preserve">Головний розпорядник коштів </w:t>
      </w:r>
      <w:r w:rsidR="00101B00" w:rsidRPr="00F9481E">
        <w:rPr>
          <w:color w:val="000000"/>
          <w:sz w:val="28"/>
          <w:szCs w:val="28"/>
          <w:lang w:val="uk-UA" w:eastAsia="uk-UA" w:bidi="uk-UA"/>
        </w:rPr>
        <w:t>-</w:t>
      </w:r>
      <w:r w:rsidRPr="00F9481E">
        <w:rPr>
          <w:color w:val="000000"/>
          <w:sz w:val="28"/>
          <w:szCs w:val="28"/>
          <w:lang w:val="uk-UA" w:eastAsia="uk-UA" w:bidi="uk-UA"/>
        </w:rPr>
        <w:t xml:space="preserve"> Управління житлово-комунального господарства Могилів-Подільської міської ради, в межах бюджетних призначень, передбачає кошти на фінансування Програми із</w:t>
      </w:r>
      <w:r w:rsidRPr="00F9481E">
        <w:rPr>
          <w:color w:val="000000"/>
          <w:sz w:val="28"/>
          <w:szCs w:val="28"/>
          <w:lang w:val="uk-UA"/>
        </w:rPr>
        <w:t xml:space="preserve"> бюджету міської територіальної громади.</w:t>
      </w:r>
    </w:p>
    <w:p w:rsidR="00387930" w:rsidRPr="00F9481E" w:rsidRDefault="00387930" w:rsidP="00101B00">
      <w:pPr>
        <w:ind w:firstLine="720"/>
        <w:rPr>
          <w:color w:val="000000"/>
          <w:sz w:val="28"/>
          <w:szCs w:val="28"/>
          <w:lang w:val="uk-UA" w:eastAsia="uk-UA" w:bidi="uk-UA"/>
        </w:rPr>
      </w:pPr>
      <w:r w:rsidRPr="00F9481E">
        <w:rPr>
          <w:color w:val="000000"/>
          <w:sz w:val="28"/>
          <w:szCs w:val="28"/>
          <w:lang w:val="uk-UA" w:eastAsia="uk-UA" w:bidi="uk-UA"/>
        </w:rPr>
        <w:t>Фінансування Програми здійснюється в межах видатків передбачених</w:t>
      </w:r>
      <w:r w:rsidRPr="00F9481E">
        <w:rPr>
          <w:color w:val="000000"/>
          <w:sz w:val="28"/>
          <w:szCs w:val="28"/>
          <w:lang w:val="uk-UA"/>
        </w:rPr>
        <w:t xml:space="preserve"> </w:t>
      </w:r>
      <w:r w:rsidRPr="00F9481E">
        <w:rPr>
          <w:color w:val="000000"/>
          <w:sz w:val="28"/>
          <w:szCs w:val="28"/>
          <w:lang w:val="uk-UA" w:eastAsia="uk-UA" w:bidi="uk-UA"/>
        </w:rPr>
        <w:t xml:space="preserve">в бюджеті </w:t>
      </w:r>
      <w:r w:rsidRPr="00F9481E">
        <w:rPr>
          <w:color w:val="000000"/>
          <w:sz w:val="28"/>
          <w:szCs w:val="28"/>
          <w:lang w:val="uk-UA"/>
        </w:rPr>
        <w:t>міської територіальної громади</w:t>
      </w:r>
      <w:r w:rsidRPr="00F9481E">
        <w:rPr>
          <w:color w:val="000000"/>
          <w:sz w:val="28"/>
          <w:szCs w:val="28"/>
          <w:lang w:val="uk-UA" w:eastAsia="uk-UA" w:bidi="uk-UA"/>
        </w:rPr>
        <w:t xml:space="preserve"> на відповідний бюджетний рік по Могилів-Подільській міській раді.</w:t>
      </w:r>
    </w:p>
    <w:p w:rsidR="00C046C1" w:rsidRPr="00F9481E" w:rsidRDefault="00C046C1" w:rsidP="00101B00">
      <w:pPr>
        <w:ind w:firstLine="720"/>
        <w:rPr>
          <w:color w:val="000000"/>
          <w:sz w:val="28"/>
          <w:lang w:val="uk-UA"/>
        </w:rPr>
      </w:pPr>
      <w:r w:rsidRPr="00F9481E">
        <w:rPr>
          <w:color w:val="000000"/>
          <w:sz w:val="28"/>
          <w:lang w:val="uk-UA"/>
        </w:rPr>
        <w:t xml:space="preserve">Розмір фінансового забезпечення на одну особу складає половину прожиткового мінімуму, встановленого чинним законодавством України </w:t>
      </w:r>
      <w:r w:rsidR="007714F2" w:rsidRPr="00F9481E">
        <w:rPr>
          <w:color w:val="000000"/>
          <w:sz w:val="28"/>
          <w:lang w:val="uk-UA"/>
        </w:rPr>
        <w:t xml:space="preserve">з урахуванням витрат </w:t>
      </w:r>
      <w:r w:rsidR="004236E9" w:rsidRPr="00F9481E">
        <w:rPr>
          <w:color w:val="000000"/>
          <w:sz w:val="28"/>
          <w:lang w:val="uk-UA"/>
        </w:rPr>
        <w:t xml:space="preserve">по сплаті </w:t>
      </w:r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обов</w:t>
      </w:r>
      <w:r w:rsidR="00101B00" w:rsidRPr="00F9481E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язков</w:t>
      </w:r>
      <w:r w:rsidR="00BC6AD9" w:rsidRPr="00F9481E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 </w:t>
      </w:r>
      <w:hyperlink r:id="rId7" w:tooltip="Платіж" w:history="1">
        <w:r w:rsidR="007714F2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плат</w:t>
        </w:r>
        <w:r w:rsidR="00BC6AD9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ежу</w:t>
        </w:r>
      </w:hyperlink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 до</w:t>
      </w:r>
      <w:r w:rsidR="00BC6AD9" w:rsidRPr="00F9481E">
        <w:rPr>
          <w:color w:val="000000"/>
          <w:sz w:val="28"/>
          <w:szCs w:val="28"/>
          <w:shd w:val="clear" w:color="auto" w:fill="FFFFFF"/>
          <w:lang w:val="uk-UA"/>
        </w:rPr>
        <w:t xml:space="preserve"> системи</w:t>
      </w:r>
      <w:r w:rsidR="00EB5677" w:rsidRPr="00F9481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tooltip="Загальнообов'язкове державне соціальне страхування" w:history="1">
        <w:r w:rsidR="007714F2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загальнообов</w:t>
        </w:r>
        <w:r w:rsidR="00101B00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’</w:t>
        </w:r>
        <w:r w:rsidR="007714F2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язкового державного соціального страхування</w:t>
        </w:r>
      </w:hyperlink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, що справляється в Україні з метою забезпечення </w:t>
      </w:r>
      <w:hyperlink r:id="rId9" w:tooltip="Страхова виплата" w:history="1">
        <w:r w:rsidR="007714F2" w:rsidRPr="00F9481E">
          <w:rPr>
            <w:rStyle w:val="ad"/>
            <w:color w:val="000000"/>
            <w:sz w:val="28"/>
            <w:szCs w:val="28"/>
            <w:u w:val="none"/>
            <w:shd w:val="clear" w:color="auto" w:fill="FFFFFF"/>
            <w:lang w:val="uk-UA"/>
          </w:rPr>
          <w:t>страхових виплат</w:t>
        </w:r>
      </w:hyperlink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 за поточними видами загальнообов'язкового державного соціального</w:t>
      </w:r>
      <w:r w:rsidR="007714F2" w:rsidRPr="00F9481E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7714F2" w:rsidRPr="00F9481E">
        <w:rPr>
          <w:color w:val="000000"/>
          <w:sz w:val="28"/>
          <w:szCs w:val="28"/>
          <w:shd w:val="clear" w:color="auto" w:fill="FFFFFF"/>
          <w:lang w:val="uk-UA"/>
        </w:rPr>
        <w:t>страхування</w:t>
      </w:r>
      <w:r w:rsidR="001B093C" w:rsidRPr="00F9481E">
        <w:rPr>
          <w:color w:val="000000"/>
          <w:sz w:val="28"/>
          <w:lang w:val="uk-UA"/>
        </w:rPr>
        <w:t>.</w:t>
      </w:r>
    </w:p>
    <w:p w:rsidR="00D01EC1" w:rsidRPr="00F9481E" w:rsidRDefault="00D01EC1" w:rsidP="00624EEE">
      <w:pPr>
        <w:pStyle w:val="a5"/>
        <w:ind w:right="0" w:firstLine="1276"/>
        <w:jc w:val="left"/>
        <w:rPr>
          <w:b w:val="0"/>
        </w:rPr>
      </w:pPr>
    </w:p>
    <w:p w:rsidR="00101B00" w:rsidRPr="00F9481E" w:rsidRDefault="00960F94" w:rsidP="00960F94">
      <w:pPr>
        <w:pStyle w:val="a5"/>
        <w:ind w:left="720" w:right="0"/>
      </w:pPr>
      <w:r w:rsidRPr="00F9481E">
        <w:t>V</w:t>
      </w:r>
      <w:r w:rsidR="00C10474" w:rsidRPr="00F9481E">
        <w:rPr>
          <w:bCs/>
          <w:szCs w:val="28"/>
        </w:rPr>
        <w:t>ІІ</w:t>
      </w:r>
      <w:r w:rsidRPr="00F9481E">
        <w:t xml:space="preserve">. </w:t>
      </w:r>
      <w:r w:rsidR="00D01EC1" w:rsidRPr="00F9481E">
        <w:t>Контроль за виконанням Програми</w:t>
      </w:r>
    </w:p>
    <w:p w:rsidR="00E11270" w:rsidRPr="00F9481E" w:rsidRDefault="00E11270" w:rsidP="00960F94">
      <w:pPr>
        <w:pStyle w:val="a5"/>
        <w:ind w:left="720" w:right="0"/>
      </w:pPr>
      <w:r w:rsidRPr="00F9481E">
        <w:t xml:space="preserve">                      </w:t>
      </w:r>
    </w:p>
    <w:p w:rsidR="00D01EC1" w:rsidRPr="00F9481E" w:rsidRDefault="00E11270" w:rsidP="00C10474">
      <w:pPr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lang w:val="uk-UA"/>
        </w:rPr>
        <w:t xml:space="preserve">           Контроль за виконанням </w:t>
      </w:r>
      <w:r w:rsidR="00B12BA1" w:rsidRPr="00F9481E">
        <w:rPr>
          <w:color w:val="000000"/>
          <w:sz w:val="28"/>
          <w:lang w:val="uk-UA"/>
        </w:rPr>
        <w:t>даної П</w:t>
      </w:r>
      <w:r w:rsidRPr="00F9481E">
        <w:rPr>
          <w:color w:val="000000"/>
          <w:sz w:val="28"/>
          <w:lang w:val="uk-UA"/>
        </w:rPr>
        <w:t xml:space="preserve">рограми здійснює постійна депутатська комісія </w:t>
      </w:r>
      <w:r w:rsidR="00A43C8D" w:rsidRPr="00F9481E">
        <w:rPr>
          <w:rStyle w:val="ac"/>
          <w:b w:val="0"/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="00D01EC1" w:rsidRPr="00F9481E">
        <w:rPr>
          <w:color w:val="000000"/>
          <w:sz w:val="28"/>
          <w:szCs w:val="28"/>
          <w:lang w:val="uk-UA"/>
        </w:rPr>
        <w:t>.</w:t>
      </w:r>
    </w:p>
    <w:p w:rsidR="00D01EC1" w:rsidRPr="00F9481E" w:rsidRDefault="00D01EC1" w:rsidP="00C10474">
      <w:pPr>
        <w:ind w:firstLine="720"/>
        <w:rPr>
          <w:color w:val="000000"/>
          <w:sz w:val="28"/>
          <w:szCs w:val="28"/>
          <w:lang w:val="uk-UA"/>
        </w:rPr>
      </w:pPr>
      <w:bookmarkStart w:id="7" w:name="_Hlk168491077"/>
      <w:r w:rsidRPr="00F9481E">
        <w:rPr>
          <w:color w:val="000000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у порядку, встановленому бюджетним законодавством України.</w:t>
      </w:r>
    </w:p>
    <w:bookmarkEnd w:id="7"/>
    <w:p w:rsidR="00B20F8D" w:rsidRPr="00F9481E" w:rsidRDefault="00B20F8D" w:rsidP="00C10474">
      <w:pPr>
        <w:ind w:firstLine="720"/>
        <w:rPr>
          <w:color w:val="000000"/>
          <w:sz w:val="28"/>
          <w:szCs w:val="28"/>
          <w:lang w:val="uk-UA"/>
        </w:rPr>
      </w:pPr>
    </w:p>
    <w:p w:rsidR="003F64D4" w:rsidRPr="00F9481E" w:rsidRDefault="00B96A18" w:rsidP="003F64D4">
      <w:pPr>
        <w:tabs>
          <w:tab w:val="left" w:pos="993"/>
        </w:tabs>
        <w:rPr>
          <w:b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B20F8D" w:rsidRPr="00F9481E">
        <w:rPr>
          <w:color w:val="000000"/>
          <w:sz w:val="28"/>
          <w:szCs w:val="28"/>
          <w:lang w:val="uk-UA"/>
        </w:rPr>
        <w:t xml:space="preserve">Секретар міської ради                       </w:t>
      </w:r>
      <w:r w:rsidR="003F64D4">
        <w:rPr>
          <w:color w:val="000000"/>
          <w:sz w:val="28"/>
          <w:szCs w:val="28"/>
          <w:lang w:val="uk-UA"/>
        </w:rPr>
        <w:t xml:space="preserve">              </w:t>
      </w:r>
      <w:r w:rsidR="00B20F8D" w:rsidRPr="00F9481E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</w:t>
      </w:r>
      <w:r w:rsidR="00D85711" w:rsidRPr="00F9481E">
        <w:rPr>
          <w:color w:val="000000"/>
          <w:sz w:val="28"/>
          <w:szCs w:val="28"/>
          <w:lang w:val="uk-UA"/>
        </w:rPr>
        <w:t>Тетяна БОРИСОВА</w:t>
      </w:r>
      <w:r w:rsidR="00B20F8D" w:rsidRPr="00F9481E">
        <w:rPr>
          <w:color w:val="000000"/>
          <w:sz w:val="28"/>
          <w:szCs w:val="28"/>
          <w:lang w:val="uk-UA"/>
        </w:rPr>
        <w:t xml:space="preserve"> </w:t>
      </w:r>
      <w:r w:rsidR="00E11270" w:rsidRPr="00F9481E">
        <w:rPr>
          <w:color w:val="000000"/>
          <w:sz w:val="28"/>
          <w:szCs w:val="28"/>
          <w:lang w:val="uk-UA"/>
        </w:rPr>
        <w:t xml:space="preserve"> </w:t>
      </w:r>
    </w:p>
    <w:p w:rsidR="00C10474" w:rsidRPr="00F9481E" w:rsidRDefault="008F266B" w:rsidP="00A810F2">
      <w:pPr>
        <w:pStyle w:val="a5"/>
        <w:ind w:right="-141"/>
        <w:rPr>
          <w:b w:val="0"/>
        </w:rPr>
        <w:sectPr w:rsidR="00C10474" w:rsidRPr="00F9481E" w:rsidSect="007E3B92">
          <w:pgSz w:w="12240" w:h="15840"/>
          <w:pgMar w:top="426" w:right="616" w:bottom="425" w:left="1418" w:header="720" w:footer="720" w:gutter="0"/>
          <w:cols w:space="720"/>
        </w:sectPr>
      </w:pPr>
      <w:r w:rsidRPr="00F9481E">
        <w:rPr>
          <w:b w:val="0"/>
        </w:rPr>
        <w:t xml:space="preserve">                    </w:t>
      </w:r>
    </w:p>
    <w:p w:rsidR="00C10474" w:rsidRPr="00F9481E" w:rsidRDefault="00C10474" w:rsidP="00022381">
      <w:pPr>
        <w:tabs>
          <w:tab w:val="left" w:pos="993"/>
        </w:tabs>
        <w:rPr>
          <w:color w:val="000000"/>
          <w:sz w:val="28"/>
          <w:szCs w:val="28"/>
          <w:lang w:val="uk-UA"/>
        </w:rPr>
      </w:pPr>
      <w:bookmarkStart w:id="8" w:name="_Hlk168482017"/>
    </w:p>
    <w:p w:rsidR="009C31B3" w:rsidRPr="00F9481E" w:rsidRDefault="00A810F2" w:rsidP="009C31B3">
      <w:pPr>
        <w:tabs>
          <w:tab w:val="left" w:pos="993"/>
        </w:tabs>
        <w:rPr>
          <w:i/>
          <w:iCs/>
          <w:color w:val="000000"/>
          <w:sz w:val="24"/>
          <w:szCs w:val="24"/>
          <w:lang w:val="uk-UA"/>
        </w:rPr>
      </w:pPr>
      <w:r w:rsidRPr="00F9481E">
        <w:rPr>
          <w:i/>
          <w:i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C3AB6" w:rsidRPr="00F9481E">
        <w:rPr>
          <w:i/>
          <w:iCs/>
          <w:color w:val="000000"/>
          <w:sz w:val="24"/>
          <w:szCs w:val="24"/>
          <w:lang w:val="uk-UA"/>
        </w:rPr>
        <w:t>Додаток</w:t>
      </w:r>
      <w:r w:rsidR="009C31B3" w:rsidRPr="00F9481E">
        <w:rPr>
          <w:i/>
          <w:iCs/>
          <w:color w:val="000000"/>
          <w:sz w:val="24"/>
          <w:szCs w:val="24"/>
          <w:lang w:val="uk-UA"/>
        </w:rPr>
        <w:t xml:space="preserve"> </w:t>
      </w:r>
      <w:r w:rsidR="000C3AB6" w:rsidRPr="00F9481E">
        <w:rPr>
          <w:i/>
          <w:iCs/>
          <w:color w:val="000000"/>
          <w:sz w:val="24"/>
          <w:szCs w:val="24"/>
          <w:lang w:val="uk-UA"/>
        </w:rPr>
        <w:t xml:space="preserve">до Програми </w:t>
      </w:r>
      <w:r w:rsidR="009C31B3" w:rsidRPr="00F9481E">
        <w:rPr>
          <w:i/>
          <w:iCs/>
          <w:color w:val="000000"/>
          <w:sz w:val="24"/>
          <w:szCs w:val="24"/>
          <w:lang w:val="uk-UA"/>
        </w:rPr>
        <w:t xml:space="preserve">                      </w:t>
      </w:r>
    </w:p>
    <w:p w:rsidR="009C31B3" w:rsidRPr="00F9481E" w:rsidRDefault="009C31B3" w:rsidP="009C31B3">
      <w:pPr>
        <w:tabs>
          <w:tab w:val="left" w:pos="993"/>
        </w:tabs>
        <w:rPr>
          <w:i/>
          <w:iCs/>
          <w:color w:val="000000"/>
          <w:sz w:val="24"/>
          <w:szCs w:val="24"/>
          <w:lang w:val="uk-UA"/>
        </w:rPr>
      </w:pPr>
      <w:r w:rsidRPr="00F9481E">
        <w:rPr>
          <w:i/>
          <w:i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0C3AB6" w:rsidRPr="00F9481E">
        <w:rPr>
          <w:i/>
          <w:iCs/>
          <w:color w:val="000000"/>
          <w:sz w:val="24"/>
          <w:szCs w:val="24"/>
          <w:lang w:val="uk-UA"/>
        </w:rPr>
        <w:t xml:space="preserve">організації </w:t>
      </w:r>
      <w:r w:rsidR="00F474FE" w:rsidRPr="00F9481E">
        <w:rPr>
          <w:i/>
          <w:iCs/>
          <w:color w:val="000000"/>
          <w:sz w:val="24"/>
          <w:szCs w:val="24"/>
          <w:lang w:val="uk-UA"/>
        </w:rPr>
        <w:t>діяльності органів</w:t>
      </w:r>
      <w:r w:rsidRPr="00F9481E">
        <w:rPr>
          <w:i/>
          <w:iCs/>
          <w:color w:val="000000"/>
          <w:sz w:val="24"/>
          <w:szCs w:val="24"/>
          <w:lang w:val="uk-UA"/>
        </w:rPr>
        <w:t xml:space="preserve"> </w:t>
      </w:r>
      <w:r w:rsidR="00F474FE" w:rsidRPr="00F9481E">
        <w:rPr>
          <w:i/>
          <w:iCs/>
          <w:color w:val="000000"/>
          <w:sz w:val="24"/>
          <w:szCs w:val="24"/>
          <w:lang w:val="uk-UA"/>
        </w:rPr>
        <w:t xml:space="preserve">самоорганізації </w:t>
      </w:r>
    </w:p>
    <w:p w:rsidR="000C3AB6" w:rsidRPr="00F9481E" w:rsidRDefault="009C31B3" w:rsidP="009C31B3">
      <w:pPr>
        <w:tabs>
          <w:tab w:val="left" w:pos="993"/>
        </w:tabs>
        <w:rPr>
          <w:i/>
          <w:iCs/>
          <w:color w:val="000000"/>
          <w:sz w:val="24"/>
          <w:szCs w:val="24"/>
          <w:lang w:val="uk-UA"/>
        </w:rPr>
      </w:pPr>
      <w:r w:rsidRPr="00F9481E">
        <w:rPr>
          <w:i/>
          <w:i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F474FE" w:rsidRPr="00F9481E">
        <w:rPr>
          <w:i/>
          <w:iCs/>
          <w:color w:val="000000"/>
          <w:sz w:val="24"/>
          <w:szCs w:val="24"/>
          <w:lang w:val="uk-UA"/>
        </w:rPr>
        <w:t>населення (квартальних комітетів)</w:t>
      </w:r>
      <w:r w:rsidRPr="00F9481E">
        <w:rPr>
          <w:i/>
          <w:iCs/>
          <w:color w:val="000000"/>
          <w:sz w:val="24"/>
          <w:szCs w:val="24"/>
          <w:lang w:val="uk-UA"/>
        </w:rPr>
        <w:t xml:space="preserve"> </w:t>
      </w:r>
      <w:r w:rsidR="000C3AB6" w:rsidRPr="00F9481E">
        <w:rPr>
          <w:i/>
          <w:iCs/>
          <w:color w:val="000000"/>
          <w:sz w:val="24"/>
          <w:szCs w:val="24"/>
          <w:lang w:val="uk-UA"/>
        </w:rPr>
        <w:t>на 2025-2027 роки</w:t>
      </w:r>
    </w:p>
    <w:p w:rsidR="009C31B3" w:rsidRPr="00F9481E" w:rsidRDefault="009C31B3" w:rsidP="009C31B3">
      <w:pPr>
        <w:tabs>
          <w:tab w:val="left" w:pos="993"/>
        </w:tabs>
        <w:rPr>
          <w:i/>
          <w:iCs/>
          <w:color w:val="000000"/>
          <w:sz w:val="24"/>
          <w:szCs w:val="24"/>
          <w:lang w:val="uk-UA"/>
        </w:rPr>
      </w:pPr>
    </w:p>
    <w:p w:rsidR="001721A9" w:rsidRDefault="001721A9" w:rsidP="009C31B3">
      <w:pPr>
        <w:jc w:val="center"/>
        <w:rPr>
          <w:b/>
          <w:color w:val="000000"/>
          <w:sz w:val="28"/>
          <w:szCs w:val="28"/>
          <w:lang w:val="uk-UA"/>
        </w:rPr>
      </w:pPr>
    </w:p>
    <w:p w:rsidR="000C3AB6" w:rsidRPr="00F9481E" w:rsidRDefault="00411675" w:rsidP="009C31B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0C3AB6" w:rsidRPr="00F9481E">
        <w:rPr>
          <w:b/>
          <w:color w:val="000000"/>
          <w:sz w:val="28"/>
          <w:szCs w:val="28"/>
          <w:lang w:val="uk-UA"/>
        </w:rPr>
        <w:t>ЗАХОДИ З РЕАЛІЗАЦІЇ</w:t>
      </w:r>
    </w:p>
    <w:p w:rsidR="00F474FE" w:rsidRPr="00F9481E" w:rsidRDefault="00411675" w:rsidP="009C31B3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F474FE" w:rsidRPr="00F9481E">
        <w:rPr>
          <w:b/>
          <w:color w:val="000000"/>
          <w:sz w:val="28"/>
          <w:szCs w:val="28"/>
          <w:lang w:val="uk-UA"/>
        </w:rPr>
        <w:t xml:space="preserve">Програми </w:t>
      </w:r>
      <w:r w:rsidR="004B4054" w:rsidRPr="00F9481E">
        <w:rPr>
          <w:b/>
          <w:color w:val="000000"/>
          <w:sz w:val="28"/>
          <w:szCs w:val="28"/>
          <w:lang w:val="uk-UA"/>
        </w:rPr>
        <w:t>організації діяльності органів самоорганізації населення (квартальних комітетів)</w:t>
      </w:r>
    </w:p>
    <w:p w:rsidR="000C3AB6" w:rsidRPr="00F9481E" w:rsidRDefault="004B4054" w:rsidP="009C31B3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 w:rsidRPr="00F9481E">
        <w:rPr>
          <w:b/>
          <w:color w:val="000000"/>
          <w:sz w:val="28"/>
          <w:szCs w:val="28"/>
          <w:lang w:val="uk-UA"/>
        </w:rPr>
        <w:t>м.</w:t>
      </w:r>
      <w:r w:rsidR="00C10474" w:rsidRPr="00F9481E">
        <w:rPr>
          <w:b/>
          <w:color w:val="000000"/>
          <w:sz w:val="28"/>
          <w:szCs w:val="28"/>
          <w:lang w:val="uk-UA"/>
        </w:rPr>
        <w:t xml:space="preserve"> </w:t>
      </w:r>
      <w:r w:rsidRPr="00F9481E">
        <w:rPr>
          <w:b/>
          <w:color w:val="000000"/>
          <w:sz w:val="28"/>
          <w:szCs w:val="28"/>
          <w:lang w:val="uk-UA"/>
        </w:rPr>
        <w:t>Могилева-Подільського на 2025-2027 роки</w:t>
      </w:r>
    </w:p>
    <w:p w:rsidR="00C10474" w:rsidRPr="00F9481E" w:rsidRDefault="00C10474" w:rsidP="000C3AB6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41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51787B" w:rsidRPr="00F9481E" w:rsidTr="00A16085">
        <w:trPr>
          <w:trHeight w:val="360"/>
        </w:trPr>
        <w:tc>
          <w:tcPr>
            <w:tcW w:w="568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№</w:t>
            </w:r>
          </w:p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275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ind w:right="-110" w:hanging="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Виконавці </w:t>
            </w:r>
          </w:p>
        </w:tc>
        <w:tc>
          <w:tcPr>
            <w:tcW w:w="1276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Джерела фінансу</w:t>
            </w:r>
            <w:r w:rsidR="00577D02"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-вання</w:t>
            </w:r>
          </w:p>
        </w:tc>
        <w:tc>
          <w:tcPr>
            <w:tcW w:w="6804" w:type="dxa"/>
            <w:gridSpan w:val="8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Обсяги фінансування по роках, тис.</w:t>
            </w:r>
            <w:r w:rsidR="00C10474"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  <w:vMerge w:val="restart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</w:t>
            </w:r>
            <w:r w:rsid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ний результат</w:t>
            </w:r>
          </w:p>
        </w:tc>
      </w:tr>
      <w:tr w:rsidR="0051787B" w:rsidRPr="00F9481E" w:rsidTr="00A16085">
        <w:trPr>
          <w:trHeight w:val="267"/>
        </w:trPr>
        <w:tc>
          <w:tcPr>
            <w:tcW w:w="568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2025</w:t>
            </w:r>
            <w:r w:rsidR="00972690"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2026</w:t>
            </w:r>
            <w:r w:rsidR="00972690"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2027</w:t>
            </w:r>
            <w:r w:rsidR="00972690"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51787B" w:rsidRPr="00F9481E" w:rsidTr="00A16085">
        <w:trPr>
          <w:cantSplit/>
          <w:trHeight w:val="377"/>
        </w:trPr>
        <w:tc>
          <w:tcPr>
            <w:tcW w:w="568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850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850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850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3729A0" w:rsidRPr="0051787B" w:rsidRDefault="003729A0" w:rsidP="003F64D4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Факт </w:t>
            </w:r>
          </w:p>
        </w:tc>
        <w:tc>
          <w:tcPr>
            <w:tcW w:w="1276" w:type="dxa"/>
            <w:shd w:val="clear" w:color="auto" w:fill="B4C6E7"/>
          </w:tcPr>
          <w:p w:rsidR="003729A0" w:rsidRPr="0051787B" w:rsidRDefault="003729A0" w:rsidP="00587E05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51787B" w:rsidRPr="00F9481E" w:rsidTr="00A16085">
        <w:tc>
          <w:tcPr>
            <w:tcW w:w="568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B4C6E7"/>
          </w:tcPr>
          <w:p w:rsidR="000C3AB6" w:rsidRPr="0051787B" w:rsidRDefault="000C3AB6" w:rsidP="00DA0C46">
            <w:pPr>
              <w:tabs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1787B">
              <w:rPr>
                <w:b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51787B" w:rsidRPr="00D44FCA" w:rsidTr="00A16085">
        <w:tc>
          <w:tcPr>
            <w:tcW w:w="568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1</w:t>
            </w:r>
            <w:r w:rsidR="00DA0C46" w:rsidRPr="00D44FC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11675" w:rsidRPr="00D44FCA" w:rsidRDefault="00BD7259" w:rsidP="007E3B92">
            <w:pPr>
              <w:tabs>
                <w:tab w:val="left" w:pos="1161"/>
              </w:tabs>
              <w:ind w:right="-105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Виконання повнова</w:t>
            </w:r>
            <w:r w:rsidR="00411675" w:rsidRPr="00D44FC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972690" w:rsidRPr="00D44FCA" w:rsidRDefault="00BD7259" w:rsidP="007E3B92">
            <w:pPr>
              <w:tabs>
                <w:tab w:val="left" w:pos="1161"/>
              </w:tabs>
              <w:ind w:right="-105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жень органу самоорга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 xml:space="preserve"> 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нізації населення </w:t>
            </w:r>
          </w:p>
          <w:p w:rsidR="00BD7259" w:rsidRPr="00D44FCA" w:rsidRDefault="00972690" w:rsidP="007E3B92">
            <w:pPr>
              <w:tabs>
                <w:tab w:val="left" w:pos="993"/>
              </w:tabs>
              <w:ind w:right="-105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к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варталь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ного комітету</w:t>
            </w:r>
          </w:p>
        </w:tc>
        <w:tc>
          <w:tcPr>
            <w:tcW w:w="1418" w:type="dxa"/>
            <w:shd w:val="clear" w:color="auto" w:fill="auto"/>
          </w:tcPr>
          <w:p w:rsidR="001721A9" w:rsidRDefault="0097269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прияння додер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4A675A" w:rsidRPr="00D44FCA" w:rsidRDefault="00BD7259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жанню Конститу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ції та законів України, реалізації актів Президента України та органів виконавчої влади, </w:t>
            </w:r>
            <w:r w:rsidRPr="00D44FCA">
              <w:rPr>
                <w:rStyle w:val="30"/>
                <w:rFonts w:eastAsia="Calibri"/>
                <w:b w:val="0"/>
                <w:sz w:val="24"/>
                <w:szCs w:val="24"/>
              </w:rPr>
              <w:t>рішень</w:t>
            </w:r>
            <w:r w:rsidRPr="00D44FCA">
              <w:rPr>
                <w:rStyle w:val="30"/>
                <w:rFonts w:eastAsia="Calibri"/>
                <w:sz w:val="24"/>
                <w:szCs w:val="24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міської ради та виконав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ч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ого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комітету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BD7259" w:rsidRPr="00D44FCA" w:rsidRDefault="00A16085" w:rsidP="007E3B9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озпоряд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жень міського голови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4A675A" w:rsidRPr="00D44FCA" w:rsidRDefault="00A16085" w:rsidP="007E3B9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редстав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лення разом з депутатами інтересів жителів</w:t>
            </w:r>
          </w:p>
          <w:p w:rsidR="00A519F0" w:rsidRPr="00D44FCA" w:rsidRDefault="00A519F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будинку, вулиці, мікрорайо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ну у міській раді та їх виконавчих органах</w:t>
            </w:r>
            <w:r w:rsidR="005D5D47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A519F0" w:rsidRPr="00D44FCA" w:rsidRDefault="00A519F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внесення у встанов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леному порядку пропозицій до про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є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ктів місцевих програм соціально-економіч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ного і культурно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го розвитку міста та про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є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кт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у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місцев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ого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бюдж</w:t>
            </w:r>
            <w:r w:rsidR="007954A6" w:rsidRPr="00D44FCA">
              <w:rPr>
                <w:color w:val="000000"/>
                <w:sz w:val="24"/>
                <w:szCs w:val="24"/>
                <w:lang w:val="uk-UA"/>
              </w:rPr>
              <w:t>ету</w:t>
            </w:r>
            <w:r w:rsidR="005D5D47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B402E8" w:rsidRPr="00D44FCA" w:rsidRDefault="005D5D47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о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рганізація на добровіль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них засадах участі населення у здійсненні заходів щодо охорони навколиш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нього природного середовища,</w:t>
            </w:r>
            <w:r w:rsidR="0057089B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 xml:space="preserve">проведення робіт </w:t>
            </w:r>
            <w:r w:rsidR="00C10474" w:rsidRPr="00D44FCA">
              <w:rPr>
                <w:color w:val="000000"/>
                <w:sz w:val="24"/>
                <w:szCs w:val="24"/>
                <w:lang w:val="uk-UA"/>
              </w:rPr>
              <w:t xml:space="preserve">з 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благоуст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>рою, озеленення та утримання</w:t>
            </w:r>
          </w:p>
          <w:p w:rsidR="00022381" w:rsidRPr="00D44FCA" w:rsidRDefault="00A519F0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в належному стані садиб, дворів, вулиць, площ, парків, </w:t>
            </w:r>
          </w:p>
          <w:p w:rsidR="001721A9" w:rsidRDefault="00022381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обладнаних дитячих і спортивних майдан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022381" w:rsidRPr="00D44FCA" w:rsidRDefault="00022381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чиків, кімнат дитячої творчості, клубів </w:t>
            </w:r>
          </w:p>
          <w:p w:rsidR="00022381" w:rsidRPr="00D44FCA" w:rsidRDefault="00022381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за інтересами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,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A64C9" w:rsidRPr="00D44FCA">
              <w:rPr>
                <w:color w:val="000000"/>
                <w:sz w:val="24"/>
                <w:szCs w:val="24"/>
                <w:lang w:val="uk-UA"/>
              </w:rPr>
              <w:t>к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t xml:space="preserve">ладовищ, </w:t>
            </w:r>
            <w:r w:rsidR="00A519F0"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братських могил,</w:t>
            </w:r>
            <w:r w:rsidR="00C10474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72690" w:rsidRPr="00D44FCA" w:rsidRDefault="00A519F0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тощо; </w:t>
            </w:r>
          </w:p>
          <w:p w:rsidR="00A519F0" w:rsidRPr="00D44FCA" w:rsidRDefault="00A519F0" w:rsidP="007E3B92">
            <w:pPr>
              <w:ind w:right="-112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з цією метою можуть створюва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тися тимчасові</w:t>
            </w:r>
            <w:r w:rsidR="0057089B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або постійні бригади, використо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вувати</w:t>
            </w:r>
            <w:r w:rsidR="00022381" w:rsidRPr="00D44FCA">
              <w:rPr>
                <w:color w:val="000000"/>
                <w:sz w:val="24"/>
                <w:szCs w:val="24"/>
                <w:lang w:val="uk-UA"/>
              </w:rPr>
              <w:t>сь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інші форми залучення населення</w:t>
            </w:r>
            <w:r w:rsidR="005D5D47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B402E8" w:rsidRPr="00D44FCA" w:rsidRDefault="005D5D47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організація на добровіль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B402E8" w:rsidRPr="00D44FCA" w:rsidRDefault="005D5D47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них засадах участі населення у здійсненні заходів щодо охорони пам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>’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яток історії та культури, ліквідації наслідків стихійного лиха, будів</w:t>
            </w:r>
            <w:r w:rsidR="00A1608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ництві і ремонті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шляхів, тротуарів, комуналь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1721A9" w:rsidRDefault="005D5D47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них мереж, об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>’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єктів загального користу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вання із дотри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5D5D47" w:rsidRPr="00D44FCA" w:rsidRDefault="005D5D47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манням встановле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ного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br/>
              <w:t>законо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давством порядку проведення таких робіт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636630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здійснення контролю за якістю надаваних громадя</w:t>
            </w:r>
            <w:r w:rsidR="00A1608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нам, житлово-комуналь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них послуг та за якістю проведених у зазначених будинках ремонтних робіт;</w:t>
            </w:r>
          </w:p>
          <w:p w:rsidR="00972690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надання допомоги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навчаль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ним закладам, закладам та організаці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ям культури, фізичної культури і спорту у проведенні культурно-освітньої,</w:t>
            </w:r>
            <w:r w:rsidR="00321ECF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спортивно-оздоровчої та виховної роботи серед населення, розвитку художньої творчості, фізичної культури і спорту; </w:t>
            </w:r>
          </w:p>
          <w:p w:rsidR="00CD2657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сприя</w:t>
            </w:r>
            <w:r w:rsidR="00A810F2" w:rsidRPr="00D44FCA">
              <w:rPr>
                <w:color w:val="000000"/>
                <w:sz w:val="24"/>
                <w:szCs w:val="24"/>
                <w:lang w:val="uk-UA"/>
              </w:rPr>
              <w:t>ння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збережен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ню культурної спадщини, традицій народної культури, охороні пам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>’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яток історії</w:t>
            </w:r>
            <w:r w:rsidR="00916F28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та культури,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впровад</w:t>
            </w:r>
            <w:r w:rsidR="00A16085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4A675A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женню </w:t>
            </w:r>
          </w:p>
          <w:p w:rsidR="001721A9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 побу</w:t>
            </w:r>
            <w:r w:rsidR="001721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636630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тових обрядів;</w:t>
            </w:r>
          </w:p>
          <w:p w:rsidR="00CD2657" w:rsidRPr="00D44FCA" w:rsidRDefault="00636630" w:rsidP="00A16085">
            <w:pPr>
              <w:ind w:right="-108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організація допомоги громадянам похилого віку, інвалідам, сім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>’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ям загиблих воїнів, партизанів </w:t>
            </w:r>
          </w:p>
          <w:p w:rsidR="00A16085" w:rsidRDefault="00636630" w:rsidP="007E3B92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та військо</w:t>
            </w:r>
            <w:r w:rsidR="00A16085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CD2657" w:rsidRPr="00D44FCA" w:rsidRDefault="00636630" w:rsidP="007E3B92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вослужбов</w:t>
            </w:r>
            <w:r w:rsidR="00A1608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ців,</w:t>
            </w:r>
            <w:r w:rsidR="00321ECF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малозабез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CD2657" w:rsidRPr="00D44FCA" w:rsidRDefault="00636630" w:rsidP="007E3B92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печеним та багатодіт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CD2657" w:rsidRPr="00D44FCA" w:rsidRDefault="00636630" w:rsidP="007E3B92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ним сім</w:t>
            </w:r>
            <w:r w:rsidR="00972690" w:rsidRPr="00D44FCA">
              <w:rPr>
                <w:color w:val="000000"/>
                <w:sz w:val="24"/>
                <w:szCs w:val="24"/>
                <w:lang w:val="uk-UA"/>
              </w:rPr>
              <w:t>’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ям, </w:t>
            </w:r>
          </w:p>
          <w:p w:rsidR="00A810F2" w:rsidRPr="00D44FCA" w:rsidRDefault="00636630" w:rsidP="007E3B92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а також самотнім громадянам, </w:t>
            </w:r>
          </w:p>
          <w:p w:rsidR="00577D02" w:rsidRPr="00D44FCA" w:rsidRDefault="00636630" w:rsidP="007E3B92">
            <w:pPr>
              <w:ind w:right="-103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дітям-сиротам </w:t>
            </w:r>
          </w:p>
          <w:p w:rsidR="00CD2657" w:rsidRPr="00D44FCA" w:rsidRDefault="00636630" w:rsidP="007E3B92">
            <w:pPr>
              <w:ind w:right="-103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та дітям, позбавле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ним батьківсько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го піклування, </w:t>
            </w:r>
            <w:r w:rsidRPr="00D44FCA">
              <w:rPr>
                <w:rStyle w:val="2Consolas"/>
                <w:rFonts w:ascii="Times New Roman" w:hAnsi="Times New Roman" w:cs="Times New Roman"/>
                <w:b w:val="0"/>
                <w:sz w:val="24"/>
                <w:szCs w:val="24"/>
              </w:rPr>
              <w:t>внесення</w:t>
            </w:r>
            <w:r w:rsidRPr="00D44FCA">
              <w:rPr>
                <w:rStyle w:val="2Consolas"/>
                <w:sz w:val="24"/>
                <w:szCs w:val="24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пропозиції </w:t>
            </w:r>
          </w:p>
          <w:p w:rsidR="00636630" w:rsidRPr="00D44FCA" w:rsidRDefault="00636630" w:rsidP="007E3B92">
            <w:pPr>
              <w:ind w:right="-103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з цих питань до орган</w:t>
            </w:r>
            <w:r w:rsidR="00630A2A" w:rsidRPr="00D44FCA"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місцевого самовряду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вання;</w:t>
            </w:r>
          </w:p>
          <w:p w:rsidR="00636630" w:rsidRPr="00D44FCA" w:rsidRDefault="0063663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надання необхідної допомоги орган</w:t>
            </w:r>
            <w:r w:rsidR="00630A2A" w:rsidRPr="00D44FCA">
              <w:rPr>
                <w:color w:val="000000"/>
                <w:sz w:val="24"/>
                <w:szCs w:val="24"/>
                <w:lang w:val="uk-UA"/>
              </w:rPr>
              <w:t>ам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пожежного нагляду в здійсненні протипо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жежних заходів, організація вивчення населенням правил пожежної безпеки, участь у здійсненні громадсь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кого контролю за додержан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ням вимог пожежної безпеки;</w:t>
            </w:r>
          </w:p>
          <w:p w:rsidR="00636630" w:rsidRPr="00D44FCA" w:rsidRDefault="00972690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t>прияння  відповідно до законо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t>давства правоохо</w:t>
            </w:r>
            <w:r w:rsidR="00CD2657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t>ронним органам у забезпе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ченні ними охорони громадсь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="00636630" w:rsidRPr="00D44FCA">
              <w:rPr>
                <w:color w:val="000000"/>
                <w:sz w:val="24"/>
                <w:szCs w:val="24"/>
                <w:lang w:val="uk-UA"/>
              </w:rPr>
              <w:t>кого порядку</w:t>
            </w:r>
            <w:r w:rsidR="008A08EA"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A08EA" w:rsidRPr="00D44FCA" w:rsidRDefault="008A08EA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розгляд звернень громадян, прийом громадян;</w:t>
            </w:r>
          </w:p>
          <w:p w:rsidR="008A08EA" w:rsidRPr="00D44FCA" w:rsidRDefault="008A08EA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ведення обліку громадян за віком, місцем роботи чи навчання, які мешкають у межах території діяльності органу самоорга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нізації населення;</w:t>
            </w:r>
          </w:p>
          <w:p w:rsidR="008A08EA" w:rsidRPr="00D44FCA" w:rsidRDefault="008A08EA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сприяння депутатам </w:t>
            </w:r>
            <w:r w:rsidR="0061544A" w:rsidRPr="00D44FCA">
              <w:rPr>
                <w:color w:val="000000"/>
                <w:sz w:val="24"/>
                <w:szCs w:val="24"/>
                <w:lang w:val="uk-UA"/>
              </w:rPr>
              <w:t>міської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рад</w:t>
            </w:r>
            <w:r w:rsidR="00C91BF8" w:rsidRPr="00D44FCA">
              <w:rPr>
                <w:color w:val="000000"/>
                <w:sz w:val="24"/>
                <w:szCs w:val="24"/>
                <w:lang w:val="uk-UA"/>
              </w:rPr>
              <w:t>и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в організації їх зустрічей, прийом громадян і ведення іншої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роботи у виборчих округах</w:t>
            </w:r>
            <w:r w:rsidR="00A810F2" w:rsidRPr="00D44FCA">
              <w:rPr>
                <w:color w:val="000000"/>
                <w:sz w:val="24"/>
                <w:szCs w:val="24"/>
                <w:lang w:val="uk-UA"/>
              </w:rPr>
              <w:t>;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A08EA" w:rsidRPr="00D44FCA" w:rsidRDefault="008A08EA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інформу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вання громадян про діяльність органу самоорга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нізації населення, організація обгово</w:t>
            </w:r>
            <w:r w:rsid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рення про</w:t>
            </w:r>
            <w:r w:rsidR="00022381" w:rsidRPr="00D44FCA">
              <w:rPr>
                <w:color w:val="000000"/>
                <w:sz w:val="24"/>
                <w:szCs w:val="24"/>
                <w:lang w:val="uk-UA"/>
              </w:rPr>
              <w:t>є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ктів його рішень з найважли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віших питань;</w:t>
            </w:r>
          </w:p>
          <w:p w:rsidR="008A08EA" w:rsidRPr="00D44FCA" w:rsidRDefault="008A08EA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надання адміністра</w:t>
            </w:r>
            <w:r w:rsid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тивних послуг</w:t>
            </w:r>
            <w:r w:rsidR="00CB23D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Протягом терміну дії Програми</w:t>
            </w:r>
          </w:p>
        </w:tc>
        <w:tc>
          <w:tcPr>
            <w:tcW w:w="1417" w:type="dxa"/>
            <w:shd w:val="clear" w:color="auto" w:fill="auto"/>
          </w:tcPr>
          <w:p w:rsidR="00BD7259" w:rsidRPr="00D44FCA" w:rsidRDefault="00BD7259" w:rsidP="007E3B92">
            <w:pPr>
              <w:ind w:right="-28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Голови квартальних комітетів відповідно</w:t>
            </w:r>
          </w:p>
          <w:p w:rsidR="00BD7259" w:rsidRPr="00D44FCA" w:rsidRDefault="00BD7259" w:rsidP="007E3B92">
            <w:pPr>
              <w:ind w:right="-28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до </w:t>
            </w:r>
          </w:p>
          <w:p w:rsidR="003F64D4" w:rsidRPr="00D44FCA" w:rsidRDefault="00BD7259" w:rsidP="007E3B92">
            <w:pPr>
              <w:tabs>
                <w:tab w:val="left" w:pos="1059"/>
              </w:tabs>
              <w:ind w:right="-11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територіаль</w:t>
            </w:r>
            <w:r w:rsidR="003F64D4" w:rsidRPr="00D44FC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BD7259" w:rsidRPr="00D44FCA" w:rsidRDefault="00BD7259" w:rsidP="007E3B92">
            <w:pPr>
              <w:tabs>
                <w:tab w:val="left" w:pos="1059"/>
              </w:tabs>
              <w:ind w:right="-11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ного поділу</w:t>
            </w:r>
          </w:p>
        </w:tc>
        <w:tc>
          <w:tcPr>
            <w:tcW w:w="1276" w:type="dxa"/>
            <w:shd w:val="clear" w:color="auto" w:fill="auto"/>
          </w:tcPr>
          <w:p w:rsidR="00BD7259" w:rsidRPr="00D44FCA" w:rsidRDefault="00BD7259" w:rsidP="007E3B92">
            <w:pPr>
              <w:ind w:right="-108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0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ind w:right="-76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265,8</w:t>
            </w:r>
          </w:p>
        </w:tc>
        <w:tc>
          <w:tcPr>
            <w:tcW w:w="851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ind w:right="-109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286,5</w:t>
            </w:r>
          </w:p>
        </w:tc>
        <w:tc>
          <w:tcPr>
            <w:tcW w:w="851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ind w:right="-11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310,9</w:t>
            </w:r>
          </w:p>
        </w:tc>
        <w:tc>
          <w:tcPr>
            <w:tcW w:w="851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ind w:right="-110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863,2</w:t>
            </w:r>
          </w:p>
        </w:tc>
        <w:tc>
          <w:tcPr>
            <w:tcW w:w="851" w:type="dxa"/>
            <w:shd w:val="clear" w:color="auto" w:fill="auto"/>
          </w:tcPr>
          <w:p w:rsidR="00BD7259" w:rsidRPr="00D44FCA" w:rsidRDefault="00BD7259" w:rsidP="007E3B92">
            <w:pPr>
              <w:tabs>
                <w:tab w:val="left" w:pos="993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259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Реалізація Програми дає можли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вість оператив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но вирішува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ти питання життє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діяльності міста, сприяти додержан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ню Конститу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ції та законів України, реалізації актів Президен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та України, впровад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ження в дію рішень міської ради та</w:t>
            </w:r>
            <w:r w:rsidR="00411675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її виконав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чого комітету, розпоряд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жень міського голови</w:t>
            </w:r>
            <w:r w:rsidR="00A810F2" w:rsidRPr="00D44FCA">
              <w:rPr>
                <w:color w:val="000000"/>
                <w:sz w:val="24"/>
                <w:szCs w:val="24"/>
                <w:lang w:val="uk-UA"/>
              </w:rPr>
              <w:t>.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D7259" w:rsidRPr="00D44FCA" w:rsidRDefault="00BD7259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За умови виконан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 Програми очікуєть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ся поліп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шення роботи по:</w:t>
            </w:r>
          </w:p>
          <w:p w:rsidR="00B402E8" w:rsidRPr="00D44FCA" w:rsidRDefault="00B402E8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воєчас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="00BD7259" w:rsidRPr="00D44FCA">
              <w:rPr>
                <w:color w:val="000000"/>
                <w:sz w:val="24"/>
                <w:szCs w:val="24"/>
                <w:lang w:val="uk-UA"/>
              </w:rPr>
              <w:t>ному реагуван</w:t>
            </w:r>
            <w:r w:rsidR="007E3B92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B402E8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ню виконав</w:t>
            </w:r>
            <w:r w:rsidR="007E3B92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A810F2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чого комітету </w:t>
            </w:r>
          </w:p>
          <w:p w:rsidR="00A810F2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міської ради </w:t>
            </w:r>
          </w:p>
          <w:p w:rsidR="00BD7259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на проблемні питання життєді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яльності мешканців 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міста;</w:t>
            </w:r>
          </w:p>
          <w:p w:rsidR="0075029A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становлен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ня </w:t>
            </w:r>
          </w:p>
          <w:p w:rsidR="004A675A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в місті атмосфери взаємної </w:t>
            </w:r>
          </w:p>
          <w:p w:rsidR="00411675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довіри і констру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ктивної співпраці між орган</w:t>
            </w:r>
            <w:r w:rsidR="00630A2A" w:rsidRPr="00D44FCA">
              <w:rPr>
                <w:color w:val="000000"/>
                <w:sz w:val="24"/>
                <w:szCs w:val="24"/>
                <w:lang w:val="uk-UA"/>
              </w:rPr>
              <w:t xml:space="preserve">ами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місцевого самовряду</w:t>
            </w:r>
            <w:r w:rsidR="00411675" w:rsidRPr="00D44FC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4A675A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вання</w:t>
            </w:r>
            <w:r w:rsidR="004A675A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і</w:t>
            </w:r>
            <w:r w:rsidR="004A675A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D7259" w:rsidRPr="00D44FCA" w:rsidRDefault="00BD7259" w:rsidP="007E3B92">
            <w:pPr>
              <w:ind w:right="-114"/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територі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ально</w:t>
            </w:r>
            <w:r w:rsidR="00DA0C46" w:rsidRPr="00D44FCA">
              <w:rPr>
                <w:color w:val="000000"/>
                <w:sz w:val="24"/>
                <w:szCs w:val="24"/>
                <w:lang w:val="uk-UA"/>
              </w:rPr>
              <w:t>ї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DA0C46" w:rsidRPr="00D44FCA">
              <w:rPr>
                <w:color w:val="000000"/>
                <w:sz w:val="24"/>
                <w:szCs w:val="24"/>
                <w:lang w:val="uk-UA"/>
              </w:rPr>
              <w:t>и</w:t>
            </w:r>
            <w:r w:rsidR="00630A2A" w:rsidRPr="00D44FCA">
              <w:rPr>
                <w:color w:val="000000"/>
                <w:sz w:val="24"/>
                <w:szCs w:val="24"/>
                <w:lang w:val="uk-UA"/>
              </w:rPr>
              <w:t xml:space="preserve"> міста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BD7259" w:rsidRPr="00D44FCA" w:rsidRDefault="00BD7259" w:rsidP="007E3B92">
            <w:pPr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широкому залучен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ню населення до участі у прийнятті рішень щодо вирішен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 важливих питань місцевого значення;</w:t>
            </w:r>
          </w:p>
          <w:p w:rsidR="00B402E8" w:rsidRPr="00D44FCA" w:rsidRDefault="00BD7259" w:rsidP="007E3B9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своєчас</w:t>
            </w:r>
            <w:r w:rsidR="00A24FE6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ному зняттю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lastRenderedPageBreak/>
              <w:t>соціаль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о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ї напруги в разі виникнен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 конфлікт</w:t>
            </w:r>
          </w:p>
          <w:p w:rsidR="00BD7259" w:rsidRPr="00D44FCA" w:rsidRDefault="00BD7259" w:rsidP="007E3B9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них ситуацій; </w:t>
            </w:r>
          </w:p>
          <w:p w:rsidR="004A675A" w:rsidRPr="00D44FCA" w:rsidRDefault="00BD7259" w:rsidP="007E3B9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покраще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 благоуст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 xml:space="preserve">рою </w:t>
            </w:r>
          </w:p>
          <w:p w:rsidR="00BD7259" w:rsidRPr="00D44FCA" w:rsidRDefault="00BD7259" w:rsidP="007E3B92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uk-UA"/>
              </w:rPr>
            </w:pPr>
            <w:r w:rsidRPr="00D44FCA">
              <w:rPr>
                <w:color w:val="000000"/>
                <w:sz w:val="24"/>
                <w:szCs w:val="24"/>
                <w:lang w:val="uk-UA"/>
              </w:rPr>
              <w:t>та підвищен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ня  санітар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ного, естетич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ного  рівня</w:t>
            </w:r>
            <w:r w:rsidR="0075029A" w:rsidRPr="00D44FC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вулиць, будинків,  виконан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ню правил  громадсь</w:t>
            </w:r>
            <w:r w:rsidR="007E3B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кого правопо</w:t>
            </w:r>
            <w:r w:rsidR="00B402E8" w:rsidRPr="00D44FCA">
              <w:rPr>
                <w:color w:val="000000"/>
                <w:sz w:val="24"/>
                <w:szCs w:val="24"/>
                <w:lang w:val="uk-UA"/>
              </w:rPr>
              <w:t>-</w:t>
            </w:r>
            <w:r w:rsidRPr="00D44FCA">
              <w:rPr>
                <w:color w:val="000000"/>
                <w:sz w:val="24"/>
                <w:szCs w:val="24"/>
                <w:lang w:val="uk-UA"/>
              </w:rPr>
              <w:t>рядку у кварталах</w:t>
            </w:r>
          </w:p>
          <w:p w:rsidR="00BD7259" w:rsidRPr="00D44FCA" w:rsidRDefault="00BD7259" w:rsidP="007E3B92">
            <w:pPr>
              <w:pStyle w:val="a9"/>
              <w:shd w:val="clear" w:color="auto" w:fill="FFFFFF"/>
              <w:spacing w:before="0" w:beforeAutospacing="0" w:after="0" w:afterAutospacing="0"/>
              <w:ind w:right="-105"/>
              <w:textAlignment w:val="baseline"/>
              <w:rPr>
                <w:color w:val="000000"/>
                <w:lang w:val="uk-UA"/>
              </w:rPr>
            </w:pPr>
          </w:p>
        </w:tc>
      </w:tr>
    </w:tbl>
    <w:p w:rsidR="00A810F2" w:rsidRPr="00F9481E" w:rsidRDefault="00A810F2" w:rsidP="003C6C89">
      <w:pPr>
        <w:ind w:left="720" w:firstLine="720"/>
        <w:jc w:val="both"/>
        <w:rPr>
          <w:color w:val="000000"/>
          <w:sz w:val="28"/>
          <w:szCs w:val="28"/>
          <w:lang w:val="uk-UA"/>
        </w:rPr>
      </w:pPr>
    </w:p>
    <w:p w:rsidR="001721A9" w:rsidRDefault="003C6C89" w:rsidP="00004E74">
      <w:pPr>
        <w:tabs>
          <w:tab w:val="left" w:pos="993"/>
        </w:tabs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ab/>
      </w:r>
      <w:r w:rsidR="00786AD5" w:rsidRPr="00F9481E">
        <w:rPr>
          <w:color w:val="000000"/>
          <w:sz w:val="28"/>
          <w:szCs w:val="28"/>
          <w:lang w:val="uk-UA"/>
        </w:rPr>
        <w:t xml:space="preserve">                          </w:t>
      </w:r>
    </w:p>
    <w:p w:rsidR="001721A9" w:rsidRDefault="001721A9" w:rsidP="00004E74">
      <w:pPr>
        <w:tabs>
          <w:tab w:val="left" w:pos="993"/>
        </w:tabs>
        <w:rPr>
          <w:color w:val="000000"/>
          <w:sz w:val="28"/>
          <w:szCs w:val="28"/>
          <w:lang w:val="uk-UA"/>
        </w:rPr>
      </w:pPr>
    </w:p>
    <w:p w:rsidR="009C31B3" w:rsidRPr="00F9481E" w:rsidRDefault="00786AD5" w:rsidP="00004E74">
      <w:pPr>
        <w:tabs>
          <w:tab w:val="left" w:pos="993"/>
        </w:tabs>
        <w:rPr>
          <w:color w:val="000000"/>
          <w:sz w:val="28"/>
          <w:szCs w:val="28"/>
          <w:lang w:val="uk-UA"/>
        </w:rPr>
      </w:pPr>
      <w:r w:rsidRPr="00F9481E">
        <w:rPr>
          <w:color w:val="000000"/>
          <w:sz w:val="28"/>
          <w:szCs w:val="28"/>
          <w:lang w:val="uk-UA"/>
        </w:rPr>
        <w:t xml:space="preserve">         </w:t>
      </w:r>
    </w:p>
    <w:p w:rsidR="00411675" w:rsidRPr="00F9481E" w:rsidRDefault="000C3AB6" w:rsidP="003F64D4">
      <w:pPr>
        <w:tabs>
          <w:tab w:val="left" w:pos="993"/>
        </w:tabs>
        <w:jc w:val="center"/>
        <w:rPr>
          <w:noProof/>
          <w:color w:val="000000"/>
          <w:sz w:val="28"/>
          <w:szCs w:val="28"/>
        </w:rPr>
      </w:pPr>
      <w:r w:rsidRPr="00F9481E">
        <w:rPr>
          <w:color w:val="000000"/>
          <w:sz w:val="28"/>
          <w:szCs w:val="28"/>
          <w:lang w:val="uk-UA"/>
        </w:rPr>
        <w:t xml:space="preserve">Секретар міської ради                       </w:t>
      </w:r>
      <w:r w:rsidRPr="00F9481E">
        <w:rPr>
          <w:color w:val="000000"/>
          <w:sz w:val="28"/>
          <w:szCs w:val="28"/>
          <w:lang w:val="uk-UA"/>
        </w:rPr>
        <w:tab/>
      </w:r>
      <w:r w:rsidRPr="00F9481E">
        <w:rPr>
          <w:color w:val="000000"/>
          <w:sz w:val="28"/>
          <w:szCs w:val="28"/>
          <w:lang w:val="uk-UA"/>
        </w:rPr>
        <w:tab/>
      </w:r>
      <w:r w:rsidRPr="00F9481E">
        <w:rPr>
          <w:color w:val="000000"/>
          <w:sz w:val="28"/>
          <w:szCs w:val="28"/>
          <w:lang w:val="uk-UA"/>
        </w:rPr>
        <w:tab/>
      </w:r>
      <w:r w:rsidRPr="00F9481E">
        <w:rPr>
          <w:color w:val="000000"/>
          <w:sz w:val="28"/>
          <w:szCs w:val="28"/>
          <w:lang w:val="uk-UA"/>
        </w:rPr>
        <w:tab/>
      </w:r>
      <w:r w:rsidR="00786AD5" w:rsidRPr="00F9481E">
        <w:rPr>
          <w:color w:val="000000"/>
          <w:sz w:val="28"/>
          <w:szCs w:val="28"/>
          <w:lang w:val="uk-UA"/>
        </w:rPr>
        <w:t xml:space="preserve">            </w:t>
      </w:r>
      <w:r w:rsidR="009C31B3" w:rsidRPr="00F9481E">
        <w:rPr>
          <w:color w:val="000000"/>
          <w:sz w:val="28"/>
          <w:szCs w:val="28"/>
          <w:lang w:val="uk-UA"/>
        </w:rPr>
        <w:t xml:space="preserve">     </w:t>
      </w:r>
      <w:r w:rsidRPr="00F9481E">
        <w:rPr>
          <w:color w:val="000000"/>
          <w:sz w:val="28"/>
          <w:szCs w:val="28"/>
          <w:lang w:val="uk-UA"/>
        </w:rPr>
        <w:t>Тетяна БОРИСОВА</w:t>
      </w:r>
      <w:bookmarkEnd w:id="8"/>
    </w:p>
    <w:sectPr w:rsidR="00411675" w:rsidRPr="00F9481E" w:rsidSect="001721A9">
      <w:pgSz w:w="15840" w:h="12240" w:orient="landscape"/>
      <w:pgMar w:top="1134" w:right="142" w:bottom="61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1BB"/>
    <w:multiLevelType w:val="hybridMultilevel"/>
    <w:tmpl w:val="604801DC"/>
    <w:lvl w:ilvl="0" w:tplc="A85C3DF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E11B4"/>
    <w:multiLevelType w:val="hybridMultilevel"/>
    <w:tmpl w:val="D6A6518C"/>
    <w:lvl w:ilvl="0" w:tplc="86306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5214"/>
    <w:multiLevelType w:val="hybridMultilevel"/>
    <w:tmpl w:val="A016DE7A"/>
    <w:lvl w:ilvl="0" w:tplc="7C241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3CC8"/>
    <w:multiLevelType w:val="hybridMultilevel"/>
    <w:tmpl w:val="0ED8DD6C"/>
    <w:lvl w:ilvl="0" w:tplc="43C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29E"/>
    <w:multiLevelType w:val="singleLevel"/>
    <w:tmpl w:val="735AA3C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2CA1132"/>
    <w:multiLevelType w:val="singleLevel"/>
    <w:tmpl w:val="8AC641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78911A1C"/>
    <w:multiLevelType w:val="multilevel"/>
    <w:tmpl w:val="F300D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1D"/>
    <w:rsid w:val="000033CA"/>
    <w:rsid w:val="000035B0"/>
    <w:rsid w:val="00004E74"/>
    <w:rsid w:val="00016D84"/>
    <w:rsid w:val="00017B56"/>
    <w:rsid w:val="0002166A"/>
    <w:rsid w:val="00022381"/>
    <w:rsid w:val="00026374"/>
    <w:rsid w:val="00030153"/>
    <w:rsid w:val="00033277"/>
    <w:rsid w:val="00035DA5"/>
    <w:rsid w:val="0003647E"/>
    <w:rsid w:val="0004005C"/>
    <w:rsid w:val="000450D6"/>
    <w:rsid w:val="0004549E"/>
    <w:rsid w:val="0005462C"/>
    <w:rsid w:val="0006595F"/>
    <w:rsid w:val="0006668C"/>
    <w:rsid w:val="0007717E"/>
    <w:rsid w:val="0008313B"/>
    <w:rsid w:val="000853E5"/>
    <w:rsid w:val="00091FA6"/>
    <w:rsid w:val="00093F33"/>
    <w:rsid w:val="000946FB"/>
    <w:rsid w:val="00095F85"/>
    <w:rsid w:val="00096036"/>
    <w:rsid w:val="00096BC7"/>
    <w:rsid w:val="000A1909"/>
    <w:rsid w:val="000B0564"/>
    <w:rsid w:val="000B54BC"/>
    <w:rsid w:val="000C19E3"/>
    <w:rsid w:val="000C3A3D"/>
    <w:rsid w:val="000C3AB6"/>
    <w:rsid w:val="000C7C66"/>
    <w:rsid w:val="000C7F74"/>
    <w:rsid w:val="000D1A97"/>
    <w:rsid w:val="00100C47"/>
    <w:rsid w:val="00101B00"/>
    <w:rsid w:val="00111AB3"/>
    <w:rsid w:val="0012600B"/>
    <w:rsid w:val="00133DBD"/>
    <w:rsid w:val="00140DC7"/>
    <w:rsid w:val="00144510"/>
    <w:rsid w:val="00146576"/>
    <w:rsid w:val="001502F7"/>
    <w:rsid w:val="00166375"/>
    <w:rsid w:val="00171CBB"/>
    <w:rsid w:val="001721A9"/>
    <w:rsid w:val="00174B3C"/>
    <w:rsid w:val="00187099"/>
    <w:rsid w:val="001913B3"/>
    <w:rsid w:val="001A068F"/>
    <w:rsid w:val="001A4851"/>
    <w:rsid w:val="001A4889"/>
    <w:rsid w:val="001B093C"/>
    <w:rsid w:val="001B0D88"/>
    <w:rsid w:val="001B227F"/>
    <w:rsid w:val="001B25CC"/>
    <w:rsid w:val="001B3B51"/>
    <w:rsid w:val="001C2668"/>
    <w:rsid w:val="001C55C6"/>
    <w:rsid w:val="001C5D7B"/>
    <w:rsid w:val="001D7A6C"/>
    <w:rsid w:val="001D7C4D"/>
    <w:rsid w:val="001F57D5"/>
    <w:rsid w:val="001F5C38"/>
    <w:rsid w:val="001F5DF8"/>
    <w:rsid w:val="002006BF"/>
    <w:rsid w:val="00202341"/>
    <w:rsid w:val="002050FF"/>
    <w:rsid w:val="00207F45"/>
    <w:rsid w:val="002115A5"/>
    <w:rsid w:val="00226793"/>
    <w:rsid w:val="002278DA"/>
    <w:rsid w:val="00231164"/>
    <w:rsid w:val="002345E3"/>
    <w:rsid w:val="00240708"/>
    <w:rsid w:val="002537C8"/>
    <w:rsid w:val="00264165"/>
    <w:rsid w:val="00265820"/>
    <w:rsid w:val="00275AA1"/>
    <w:rsid w:val="00286E67"/>
    <w:rsid w:val="0029042F"/>
    <w:rsid w:val="002A4774"/>
    <w:rsid w:val="002A6E3F"/>
    <w:rsid w:val="002B173B"/>
    <w:rsid w:val="002C15D9"/>
    <w:rsid w:val="002D34E2"/>
    <w:rsid w:val="002D5F59"/>
    <w:rsid w:val="002D7D4A"/>
    <w:rsid w:val="002E1FB9"/>
    <w:rsid w:val="002F141A"/>
    <w:rsid w:val="002F6D00"/>
    <w:rsid w:val="00312602"/>
    <w:rsid w:val="003167E9"/>
    <w:rsid w:val="00321ECF"/>
    <w:rsid w:val="00323885"/>
    <w:rsid w:val="00341636"/>
    <w:rsid w:val="00343F90"/>
    <w:rsid w:val="0034753F"/>
    <w:rsid w:val="00350225"/>
    <w:rsid w:val="00350E6F"/>
    <w:rsid w:val="00360528"/>
    <w:rsid w:val="003616EB"/>
    <w:rsid w:val="00365420"/>
    <w:rsid w:val="00370C8C"/>
    <w:rsid w:val="003729A0"/>
    <w:rsid w:val="00382270"/>
    <w:rsid w:val="0038380D"/>
    <w:rsid w:val="00387930"/>
    <w:rsid w:val="00391BB7"/>
    <w:rsid w:val="003A47E9"/>
    <w:rsid w:val="003A7110"/>
    <w:rsid w:val="003B02B2"/>
    <w:rsid w:val="003B4194"/>
    <w:rsid w:val="003B444E"/>
    <w:rsid w:val="003B7E0A"/>
    <w:rsid w:val="003C411F"/>
    <w:rsid w:val="003C6AB1"/>
    <w:rsid w:val="003C6C89"/>
    <w:rsid w:val="003D16E6"/>
    <w:rsid w:val="003D1BD3"/>
    <w:rsid w:val="003D30BD"/>
    <w:rsid w:val="003D433F"/>
    <w:rsid w:val="003D6659"/>
    <w:rsid w:val="003D6C39"/>
    <w:rsid w:val="003F1068"/>
    <w:rsid w:val="003F64D4"/>
    <w:rsid w:val="003F7960"/>
    <w:rsid w:val="00405D52"/>
    <w:rsid w:val="00405FFD"/>
    <w:rsid w:val="00411675"/>
    <w:rsid w:val="0041514F"/>
    <w:rsid w:val="00415649"/>
    <w:rsid w:val="004236E9"/>
    <w:rsid w:val="00425CB0"/>
    <w:rsid w:val="004275E3"/>
    <w:rsid w:val="0043354E"/>
    <w:rsid w:val="004402D1"/>
    <w:rsid w:val="0044544D"/>
    <w:rsid w:val="00446505"/>
    <w:rsid w:val="0045174D"/>
    <w:rsid w:val="00454B5C"/>
    <w:rsid w:val="004564CD"/>
    <w:rsid w:val="004612BA"/>
    <w:rsid w:val="00461467"/>
    <w:rsid w:val="00466446"/>
    <w:rsid w:val="00467586"/>
    <w:rsid w:val="00475650"/>
    <w:rsid w:val="004807A2"/>
    <w:rsid w:val="00487BEB"/>
    <w:rsid w:val="00490A01"/>
    <w:rsid w:val="004964CE"/>
    <w:rsid w:val="00497E8E"/>
    <w:rsid w:val="004A24AB"/>
    <w:rsid w:val="004A28CD"/>
    <w:rsid w:val="004A3090"/>
    <w:rsid w:val="004A675A"/>
    <w:rsid w:val="004B4054"/>
    <w:rsid w:val="004B7661"/>
    <w:rsid w:val="004D5ABA"/>
    <w:rsid w:val="004F1BA3"/>
    <w:rsid w:val="005018BD"/>
    <w:rsid w:val="00507A0F"/>
    <w:rsid w:val="005132DE"/>
    <w:rsid w:val="0051343B"/>
    <w:rsid w:val="0051787B"/>
    <w:rsid w:val="00517D89"/>
    <w:rsid w:val="00517F27"/>
    <w:rsid w:val="00526579"/>
    <w:rsid w:val="005279FB"/>
    <w:rsid w:val="00530910"/>
    <w:rsid w:val="00532743"/>
    <w:rsid w:val="00532FC3"/>
    <w:rsid w:val="00541408"/>
    <w:rsid w:val="00551FF5"/>
    <w:rsid w:val="00553CFA"/>
    <w:rsid w:val="0056493B"/>
    <w:rsid w:val="00566C4E"/>
    <w:rsid w:val="0057089B"/>
    <w:rsid w:val="00577D02"/>
    <w:rsid w:val="0058243B"/>
    <w:rsid w:val="005828CD"/>
    <w:rsid w:val="00584C5D"/>
    <w:rsid w:val="00587389"/>
    <w:rsid w:val="00587E05"/>
    <w:rsid w:val="00590663"/>
    <w:rsid w:val="005A0CBB"/>
    <w:rsid w:val="005B642F"/>
    <w:rsid w:val="005B709A"/>
    <w:rsid w:val="005C102E"/>
    <w:rsid w:val="005D0E54"/>
    <w:rsid w:val="005D5D47"/>
    <w:rsid w:val="005D63DB"/>
    <w:rsid w:val="005D78B9"/>
    <w:rsid w:val="005F1565"/>
    <w:rsid w:val="005F60DA"/>
    <w:rsid w:val="006007D5"/>
    <w:rsid w:val="00604D1F"/>
    <w:rsid w:val="00604E25"/>
    <w:rsid w:val="00605A75"/>
    <w:rsid w:val="00610552"/>
    <w:rsid w:val="00611B8F"/>
    <w:rsid w:val="00612A7F"/>
    <w:rsid w:val="0061544A"/>
    <w:rsid w:val="00623D4B"/>
    <w:rsid w:val="00624EEE"/>
    <w:rsid w:val="006268BA"/>
    <w:rsid w:val="00630A2A"/>
    <w:rsid w:val="00631B47"/>
    <w:rsid w:val="00636630"/>
    <w:rsid w:val="00642ADC"/>
    <w:rsid w:val="0064671D"/>
    <w:rsid w:val="00656357"/>
    <w:rsid w:val="006565DC"/>
    <w:rsid w:val="00660A4C"/>
    <w:rsid w:val="006623CC"/>
    <w:rsid w:val="00666374"/>
    <w:rsid w:val="00673172"/>
    <w:rsid w:val="0067407F"/>
    <w:rsid w:val="00681145"/>
    <w:rsid w:val="00682D79"/>
    <w:rsid w:val="00684F5E"/>
    <w:rsid w:val="00685BEB"/>
    <w:rsid w:val="006867DE"/>
    <w:rsid w:val="00687195"/>
    <w:rsid w:val="00697550"/>
    <w:rsid w:val="006A64C9"/>
    <w:rsid w:val="006A7EDE"/>
    <w:rsid w:val="006B1D06"/>
    <w:rsid w:val="006B2C82"/>
    <w:rsid w:val="006B76E1"/>
    <w:rsid w:val="006C18FD"/>
    <w:rsid w:val="006C76EE"/>
    <w:rsid w:val="006D0D14"/>
    <w:rsid w:val="006D52F6"/>
    <w:rsid w:val="006D5813"/>
    <w:rsid w:val="006E36EB"/>
    <w:rsid w:val="006E788B"/>
    <w:rsid w:val="006F4F5E"/>
    <w:rsid w:val="0070165F"/>
    <w:rsid w:val="00713D48"/>
    <w:rsid w:val="00721B2A"/>
    <w:rsid w:val="00726D6D"/>
    <w:rsid w:val="00730192"/>
    <w:rsid w:val="00730C19"/>
    <w:rsid w:val="00744A61"/>
    <w:rsid w:val="0075029A"/>
    <w:rsid w:val="00751F98"/>
    <w:rsid w:val="00752180"/>
    <w:rsid w:val="00753003"/>
    <w:rsid w:val="00755228"/>
    <w:rsid w:val="00755776"/>
    <w:rsid w:val="00761D2C"/>
    <w:rsid w:val="007714F2"/>
    <w:rsid w:val="007825F4"/>
    <w:rsid w:val="00786AD5"/>
    <w:rsid w:val="007940CE"/>
    <w:rsid w:val="007954A6"/>
    <w:rsid w:val="00796A18"/>
    <w:rsid w:val="007B263A"/>
    <w:rsid w:val="007B745B"/>
    <w:rsid w:val="007C040D"/>
    <w:rsid w:val="007C608D"/>
    <w:rsid w:val="007C6DC5"/>
    <w:rsid w:val="007D14A2"/>
    <w:rsid w:val="007D5449"/>
    <w:rsid w:val="007E0E75"/>
    <w:rsid w:val="007E3B92"/>
    <w:rsid w:val="007E4C08"/>
    <w:rsid w:val="007E62CB"/>
    <w:rsid w:val="007E6626"/>
    <w:rsid w:val="007F6F05"/>
    <w:rsid w:val="0080332C"/>
    <w:rsid w:val="008046EB"/>
    <w:rsid w:val="00813E95"/>
    <w:rsid w:val="00815B9F"/>
    <w:rsid w:val="00815E07"/>
    <w:rsid w:val="00816EFC"/>
    <w:rsid w:val="00817601"/>
    <w:rsid w:val="00822D4C"/>
    <w:rsid w:val="0083360A"/>
    <w:rsid w:val="008414E2"/>
    <w:rsid w:val="008415D4"/>
    <w:rsid w:val="00846463"/>
    <w:rsid w:val="00847CA5"/>
    <w:rsid w:val="0085240A"/>
    <w:rsid w:val="00852B38"/>
    <w:rsid w:val="008640BB"/>
    <w:rsid w:val="00871633"/>
    <w:rsid w:val="008800A4"/>
    <w:rsid w:val="008839A1"/>
    <w:rsid w:val="0088619B"/>
    <w:rsid w:val="008A0807"/>
    <w:rsid w:val="008A08EA"/>
    <w:rsid w:val="008A5A15"/>
    <w:rsid w:val="008A7FB8"/>
    <w:rsid w:val="008B27D8"/>
    <w:rsid w:val="008B6013"/>
    <w:rsid w:val="008C1AB6"/>
    <w:rsid w:val="008C1EEF"/>
    <w:rsid w:val="008C6CB1"/>
    <w:rsid w:val="008E14EC"/>
    <w:rsid w:val="008F266B"/>
    <w:rsid w:val="008F2F8B"/>
    <w:rsid w:val="00907132"/>
    <w:rsid w:val="00912B06"/>
    <w:rsid w:val="00916F28"/>
    <w:rsid w:val="00933B1E"/>
    <w:rsid w:val="00940073"/>
    <w:rsid w:val="009434E4"/>
    <w:rsid w:val="0094458F"/>
    <w:rsid w:val="00945C84"/>
    <w:rsid w:val="00946631"/>
    <w:rsid w:val="00953D48"/>
    <w:rsid w:val="00960CA8"/>
    <w:rsid w:val="00960F94"/>
    <w:rsid w:val="00967AB3"/>
    <w:rsid w:val="00972690"/>
    <w:rsid w:val="009748B6"/>
    <w:rsid w:val="00977C80"/>
    <w:rsid w:val="00980227"/>
    <w:rsid w:val="00982B05"/>
    <w:rsid w:val="0099026D"/>
    <w:rsid w:val="00991464"/>
    <w:rsid w:val="00994965"/>
    <w:rsid w:val="00994D0C"/>
    <w:rsid w:val="009A53D9"/>
    <w:rsid w:val="009B5692"/>
    <w:rsid w:val="009B7002"/>
    <w:rsid w:val="009C0EAD"/>
    <w:rsid w:val="009C141D"/>
    <w:rsid w:val="009C31B3"/>
    <w:rsid w:val="009C4346"/>
    <w:rsid w:val="009C7876"/>
    <w:rsid w:val="009D31F9"/>
    <w:rsid w:val="009D44A6"/>
    <w:rsid w:val="009D46A6"/>
    <w:rsid w:val="009D6E52"/>
    <w:rsid w:val="009E5D7C"/>
    <w:rsid w:val="009E7CC7"/>
    <w:rsid w:val="009F4FD6"/>
    <w:rsid w:val="00A0626C"/>
    <w:rsid w:val="00A16085"/>
    <w:rsid w:val="00A17632"/>
    <w:rsid w:val="00A17A99"/>
    <w:rsid w:val="00A24FE6"/>
    <w:rsid w:val="00A26D0B"/>
    <w:rsid w:val="00A318BD"/>
    <w:rsid w:val="00A400AE"/>
    <w:rsid w:val="00A43C82"/>
    <w:rsid w:val="00A43C8D"/>
    <w:rsid w:val="00A43F12"/>
    <w:rsid w:val="00A519F0"/>
    <w:rsid w:val="00A52DD9"/>
    <w:rsid w:val="00A52F9B"/>
    <w:rsid w:val="00A551E4"/>
    <w:rsid w:val="00A60BEA"/>
    <w:rsid w:val="00A655FA"/>
    <w:rsid w:val="00A77225"/>
    <w:rsid w:val="00A810F2"/>
    <w:rsid w:val="00A82BA8"/>
    <w:rsid w:val="00A83C8A"/>
    <w:rsid w:val="00A87F42"/>
    <w:rsid w:val="00AA2A01"/>
    <w:rsid w:val="00AA7DD6"/>
    <w:rsid w:val="00AB5D62"/>
    <w:rsid w:val="00AC7D75"/>
    <w:rsid w:val="00AD03D0"/>
    <w:rsid w:val="00AD0CD1"/>
    <w:rsid w:val="00AE5023"/>
    <w:rsid w:val="00AF130F"/>
    <w:rsid w:val="00B00DCD"/>
    <w:rsid w:val="00B04660"/>
    <w:rsid w:val="00B04D4B"/>
    <w:rsid w:val="00B05D24"/>
    <w:rsid w:val="00B10E77"/>
    <w:rsid w:val="00B12BA1"/>
    <w:rsid w:val="00B14143"/>
    <w:rsid w:val="00B20F8D"/>
    <w:rsid w:val="00B27C78"/>
    <w:rsid w:val="00B34D07"/>
    <w:rsid w:val="00B402E8"/>
    <w:rsid w:val="00B411D0"/>
    <w:rsid w:val="00B4226E"/>
    <w:rsid w:val="00B44B8C"/>
    <w:rsid w:val="00B45396"/>
    <w:rsid w:val="00B50C61"/>
    <w:rsid w:val="00B50FB6"/>
    <w:rsid w:val="00B53DE5"/>
    <w:rsid w:val="00B568C9"/>
    <w:rsid w:val="00B57521"/>
    <w:rsid w:val="00B57C4D"/>
    <w:rsid w:val="00B62A1B"/>
    <w:rsid w:val="00B644FC"/>
    <w:rsid w:val="00B7523C"/>
    <w:rsid w:val="00B8005B"/>
    <w:rsid w:val="00B87838"/>
    <w:rsid w:val="00B9433E"/>
    <w:rsid w:val="00B96A18"/>
    <w:rsid w:val="00BA36D4"/>
    <w:rsid w:val="00BA380A"/>
    <w:rsid w:val="00BA56C5"/>
    <w:rsid w:val="00BA6DB5"/>
    <w:rsid w:val="00BB1B60"/>
    <w:rsid w:val="00BB353E"/>
    <w:rsid w:val="00BB6F6F"/>
    <w:rsid w:val="00BB77AE"/>
    <w:rsid w:val="00BB784D"/>
    <w:rsid w:val="00BC0F10"/>
    <w:rsid w:val="00BC195B"/>
    <w:rsid w:val="00BC2C53"/>
    <w:rsid w:val="00BC6AD9"/>
    <w:rsid w:val="00BD1B6B"/>
    <w:rsid w:val="00BD7259"/>
    <w:rsid w:val="00C046C1"/>
    <w:rsid w:val="00C07CE0"/>
    <w:rsid w:val="00C10474"/>
    <w:rsid w:val="00C21694"/>
    <w:rsid w:val="00C37667"/>
    <w:rsid w:val="00C423D6"/>
    <w:rsid w:val="00C42495"/>
    <w:rsid w:val="00C4694B"/>
    <w:rsid w:val="00C53381"/>
    <w:rsid w:val="00C55C2D"/>
    <w:rsid w:val="00C63A8D"/>
    <w:rsid w:val="00C73656"/>
    <w:rsid w:val="00C84C55"/>
    <w:rsid w:val="00C90BD7"/>
    <w:rsid w:val="00C91BF8"/>
    <w:rsid w:val="00C93087"/>
    <w:rsid w:val="00CA0CCD"/>
    <w:rsid w:val="00CA5F36"/>
    <w:rsid w:val="00CA6401"/>
    <w:rsid w:val="00CA7A30"/>
    <w:rsid w:val="00CB23D5"/>
    <w:rsid w:val="00CB757B"/>
    <w:rsid w:val="00CC32DF"/>
    <w:rsid w:val="00CD2657"/>
    <w:rsid w:val="00CD3FDE"/>
    <w:rsid w:val="00CE58F6"/>
    <w:rsid w:val="00CE70D1"/>
    <w:rsid w:val="00CF1912"/>
    <w:rsid w:val="00CF5902"/>
    <w:rsid w:val="00D01EC1"/>
    <w:rsid w:val="00D03D16"/>
    <w:rsid w:val="00D057AD"/>
    <w:rsid w:val="00D13FBF"/>
    <w:rsid w:val="00D1700A"/>
    <w:rsid w:val="00D345F6"/>
    <w:rsid w:val="00D346C6"/>
    <w:rsid w:val="00D34C01"/>
    <w:rsid w:val="00D36B7B"/>
    <w:rsid w:val="00D36DEB"/>
    <w:rsid w:val="00D428C7"/>
    <w:rsid w:val="00D44FCA"/>
    <w:rsid w:val="00D45A82"/>
    <w:rsid w:val="00D5211A"/>
    <w:rsid w:val="00D531C7"/>
    <w:rsid w:val="00D55E1E"/>
    <w:rsid w:val="00D63EFF"/>
    <w:rsid w:val="00D64ACD"/>
    <w:rsid w:val="00D671A1"/>
    <w:rsid w:val="00D728B3"/>
    <w:rsid w:val="00D84394"/>
    <w:rsid w:val="00D85711"/>
    <w:rsid w:val="00D86CC2"/>
    <w:rsid w:val="00D92D92"/>
    <w:rsid w:val="00D97772"/>
    <w:rsid w:val="00DA0C46"/>
    <w:rsid w:val="00DA1F73"/>
    <w:rsid w:val="00DA2BF1"/>
    <w:rsid w:val="00DA3F8C"/>
    <w:rsid w:val="00DB0EF8"/>
    <w:rsid w:val="00DB1BB3"/>
    <w:rsid w:val="00DB427D"/>
    <w:rsid w:val="00DC5882"/>
    <w:rsid w:val="00DC5982"/>
    <w:rsid w:val="00DC7C2E"/>
    <w:rsid w:val="00DD24C1"/>
    <w:rsid w:val="00DD6A70"/>
    <w:rsid w:val="00DE2464"/>
    <w:rsid w:val="00DF11FF"/>
    <w:rsid w:val="00DF4E5F"/>
    <w:rsid w:val="00DF5CA3"/>
    <w:rsid w:val="00E054A0"/>
    <w:rsid w:val="00E103BB"/>
    <w:rsid w:val="00E11270"/>
    <w:rsid w:val="00E14423"/>
    <w:rsid w:val="00E3150C"/>
    <w:rsid w:val="00E43716"/>
    <w:rsid w:val="00E5308C"/>
    <w:rsid w:val="00E549E3"/>
    <w:rsid w:val="00E62B8F"/>
    <w:rsid w:val="00E62BC3"/>
    <w:rsid w:val="00E70429"/>
    <w:rsid w:val="00E735E1"/>
    <w:rsid w:val="00E7642C"/>
    <w:rsid w:val="00E82739"/>
    <w:rsid w:val="00E85626"/>
    <w:rsid w:val="00E935D9"/>
    <w:rsid w:val="00E9468F"/>
    <w:rsid w:val="00EB0AB5"/>
    <w:rsid w:val="00EB2415"/>
    <w:rsid w:val="00EB3AD3"/>
    <w:rsid w:val="00EB5677"/>
    <w:rsid w:val="00EB5B7A"/>
    <w:rsid w:val="00EB5CC9"/>
    <w:rsid w:val="00EB63D4"/>
    <w:rsid w:val="00EB7A6A"/>
    <w:rsid w:val="00EC5203"/>
    <w:rsid w:val="00EC77A4"/>
    <w:rsid w:val="00EE01DB"/>
    <w:rsid w:val="00EE5D13"/>
    <w:rsid w:val="00EF3055"/>
    <w:rsid w:val="00F16BC7"/>
    <w:rsid w:val="00F17A5E"/>
    <w:rsid w:val="00F317D2"/>
    <w:rsid w:val="00F35842"/>
    <w:rsid w:val="00F43607"/>
    <w:rsid w:val="00F43CC3"/>
    <w:rsid w:val="00F474FE"/>
    <w:rsid w:val="00F477B1"/>
    <w:rsid w:val="00F573DA"/>
    <w:rsid w:val="00F66339"/>
    <w:rsid w:val="00F77F89"/>
    <w:rsid w:val="00F81F2F"/>
    <w:rsid w:val="00F8258C"/>
    <w:rsid w:val="00F849A6"/>
    <w:rsid w:val="00F87B09"/>
    <w:rsid w:val="00F92A23"/>
    <w:rsid w:val="00F9481E"/>
    <w:rsid w:val="00FA017E"/>
    <w:rsid w:val="00FA46A2"/>
    <w:rsid w:val="00FA6A22"/>
    <w:rsid w:val="00FA7310"/>
    <w:rsid w:val="00FB0DDF"/>
    <w:rsid w:val="00FC09AA"/>
    <w:rsid w:val="00FD077E"/>
    <w:rsid w:val="00FE59ED"/>
    <w:rsid w:val="00FE67E1"/>
    <w:rsid w:val="00FE7934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E7DD-3382-4045-AEB6-078F6A4D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A7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851"/>
        <w:tab w:val="left" w:pos="5954"/>
        <w:tab w:val="left" w:pos="6096"/>
      </w:tabs>
      <w:spacing w:before="20"/>
      <w:ind w:right="-567"/>
      <w:jc w:val="center"/>
      <w:outlineLvl w:val="3"/>
    </w:pPr>
    <w:rPr>
      <w:b/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79"/>
      <w:jc w:val="both"/>
    </w:pPr>
  </w:style>
  <w:style w:type="paragraph" w:styleId="20">
    <w:name w:val="Body Text Indent 2"/>
    <w:basedOn w:val="a"/>
    <w:pPr>
      <w:ind w:firstLine="567"/>
      <w:jc w:val="both"/>
    </w:pPr>
    <w:rPr>
      <w:sz w:val="28"/>
      <w:lang w:val="uk-UA"/>
    </w:rPr>
  </w:style>
  <w:style w:type="paragraph" w:styleId="3">
    <w:name w:val="Body Text Indent 3"/>
    <w:basedOn w:val="a"/>
    <w:pPr>
      <w:tabs>
        <w:tab w:val="left" w:pos="851"/>
        <w:tab w:val="left" w:pos="5954"/>
        <w:tab w:val="left" w:pos="6096"/>
      </w:tabs>
      <w:spacing w:before="20"/>
      <w:ind w:right="-567" w:firstLine="567"/>
      <w:jc w:val="both"/>
    </w:pPr>
    <w:rPr>
      <w:color w:val="000000"/>
      <w:sz w:val="28"/>
      <w:lang w:val="uk-UA"/>
    </w:rPr>
  </w:style>
  <w:style w:type="paragraph" w:styleId="a4">
    <w:name w:val="Block Text"/>
    <w:basedOn w:val="a"/>
    <w:pPr>
      <w:ind w:left="567" w:right="-567"/>
      <w:jc w:val="both"/>
    </w:pPr>
    <w:rPr>
      <w:sz w:val="28"/>
      <w:lang w:val="uk-UA"/>
    </w:rPr>
  </w:style>
  <w:style w:type="paragraph" w:styleId="a5">
    <w:name w:val="Body Text Indent"/>
    <w:basedOn w:val="a"/>
    <w:pPr>
      <w:tabs>
        <w:tab w:val="left" w:pos="851"/>
        <w:tab w:val="left" w:pos="5954"/>
        <w:tab w:val="left" w:pos="6096"/>
      </w:tabs>
      <w:spacing w:before="20"/>
      <w:ind w:right="-567"/>
      <w:jc w:val="center"/>
    </w:pPr>
    <w:rPr>
      <w:b/>
      <w:color w:val="000000"/>
      <w:sz w:val="28"/>
      <w:lang w:val="uk-UA"/>
    </w:rPr>
  </w:style>
  <w:style w:type="table" w:styleId="a6">
    <w:name w:val="Table Grid"/>
    <w:basedOn w:val="a1"/>
    <w:uiPriority w:val="59"/>
    <w:rsid w:val="0050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14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7CE0"/>
  </w:style>
  <w:style w:type="paragraph" w:styleId="a8">
    <w:name w:val="List Paragraph"/>
    <w:basedOn w:val="a"/>
    <w:qFormat/>
    <w:rsid w:val="008A7FB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a9">
    <w:name w:val="Normal (Web)"/>
    <w:basedOn w:val="a"/>
    <w:uiPriority w:val="99"/>
    <w:rsid w:val="002A6E3F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азва Знак"/>
    <w:link w:val="ab"/>
    <w:locked/>
    <w:rsid w:val="00871633"/>
    <w:rPr>
      <w:sz w:val="28"/>
      <w:lang w:val="uk-UA"/>
    </w:rPr>
  </w:style>
  <w:style w:type="paragraph" w:styleId="ab">
    <w:name w:val="Title"/>
    <w:basedOn w:val="a"/>
    <w:link w:val="aa"/>
    <w:qFormat/>
    <w:rsid w:val="00871633"/>
    <w:pPr>
      <w:jc w:val="center"/>
    </w:pPr>
    <w:rPr>
      <w:sz w:val="28"/>
      <w:lang w:val="uk-UA"/>
    </w:rPr>
  </w:style>
  <w:style w:type="character" w:customStyle="1" w:styleId="10">
    <w:name w:val="Название Знак1"/>
    <w:rsid w:val="008716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Основной текст (3) + Полужирный"/>
    <w:rsid w:val="001D7C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">
    <w:name w:val="Основной текст (2)"/>
    <w:rsid w:val="00EC7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1">
    <w:name w:val="Основной текст (3)_"/>
    <w:link w:val="32"/>
    <w:rsid w:val="00EC77A4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77A4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character" w:customStyle="1" w:styleId="20pt">
    <w:name w:val="Основной текст (2) + Интервал 0 pt"/>
    <w:rsid w:val="00EC7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nsolas">
    <w:name w:val="Основной текст (2) + Consolas;Не полужирный"/>
    <w:rsid w:val="00EC77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styleId="ac">
    <w:name w:val="Strong"/>
    <w:uiPriority w:val="22"/>
    <w:qFormat/>
    <w:rsid w:val="00755228"/>
    <w:rPr>
      <w:b/>
      <w:bCs/>
    </w:rPr>
  </w:style>
  <w:style w:type="character" w:styleId="ad">
    <w:name w:val="Hyperlink"/>
    <w:uiPriority w:val="99"/>
    <w:unhideWhenUsed/>
    <w:rsid w:val="007714F2"/>
    <w:rPr>
      <w:color w:val="0000FF"/>
      <w:u w:val="single"/>
    </w:rPr>
  </w:style>
  <w:style w:type="character" w:customStyle="1" w:styleId="22">
    <w:name w:val="Основной текст (2)_"/>
    <w:rsid w:val="000C3AB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e">
    <w:name w:val="Основной текст_"/>
    <w:link w:val="11"/>
    <w:rsid w:val="000C3AB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e"/>
    <w:rsid w:val="000C3AB6"/>
    <w:pPr>
      <w:widowControl w:val="0"/>
      <w:shd w:val="clear" w:color="auto" w:fill="FFFFFF"/>
      <w:spacing w:line="365" w:lineRule="exact"/>
      <w:jc w:val="both"/>
    </w:pPr>
    <w:rPr>
      <w:spacing w:val="3"/>
    </w:rPr>
  </w:style>
  <w:style w:type="paragraph" w:styleId="af">
    <w:name w:val="No Spacing"/>
    <w:link w:val="af0"/>
    <w:uiPriority w:val="99"/>
    <w:qFormat/>
    <w:rsid w:val="00D346C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інтервалів Знак"/>
    <w:link w:val="af"/>
    <w:uiPriority w:val="99"/>
    <w:locked/>
    <w:rsid w:val="00D346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0%D0%B3%D0%B0%D0%BB%D1%8C%D0%BD%D0%BE%D0%BE%D0%B1%D0%BE%D0%B2%27%D1%8F%D0%B7%D0%BA%D0%BE%D0%B2%D0%B5_%D0%B4%D0%B5%D1%80%D0%B6%D0%B0%D0%B2%D0%BD%D0%B5_%D1%81%D0%BE%D1%86%D1%96%D0%B0%D0%BB%D1%8C%D0%BD%D0%B5_%D1%81%D1%82%D1%80%D0%B0%D1%85%D1%83%D0%B2%D0%B0%D0%BD%D0%BD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0%BB%D0%B0%D1%82%D1%96%D0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1%82%D1%80%D0%B0%D1%85%D0%BE%D0%B2%D0%B0_%D0%B2%D0%B8%D0%BF%D0%BB%D0%B0%D1%82%D0%B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8A9E-54A4-413C-8940-F7B6C0BE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9729</Words>
  <Characters>5547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15246</CharactersWithSpaces>
  <SharedDoc>false</SharedDoc>
  <HLinks>
    <vt:vector size="18" baseType="variant"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https://uk.wikipedia.org/wiki/%D0%A1%D1%82%D1%80%D0%B0%D1%85%D0%BE%D0%B2%D0%B0_%D0%B2%D0%B8%D0%BF%D0%BB%D0%B0%D1%82%D0%B0</vt:lpwstr>
      </vt:variant>
      <vt:variant>
        <vt:lpwstr/>
      </vt:variant>
      <vt:variant>
        <vt:i4>7340124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3%D0%B0%D0%BB%D1%8C%D0%BD%D0%BE%D0%BE%D0%B1%D0%BE%D0%B2%27%D1%8F%D0%B7%D0%BA%D0%BE%D0%B2%D0%B5_%D0%B4%D0%B5%D1%80%D0%B6%D0%B0%D0%B2%D0%BD%D0%B5_%D1%81%D0%BE%D1%86%D1%96%D0%B0%D0%BB%D1%8C%D0%BD%D0%B5_%D1%81%D1%82%D1%80%D0%B0%D1%85%D1%83%D0%B2%D0%B0%D0%BD%D0%BD%D1%8F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https://uk.wikipedia.org/wiki/%D0%9F%D0%BB%D0%B0%D1%82%D1%96%D0%B6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cp:lastModifiedBy>Admin</cp:lastModifiedBy>
  <cp:revision>2</cp:revision>
  <cp:lastPrinted>2024-06-05T08:47:00Z</cp:lastPrinted>
  <dcterms:created xsi:type="dcterms:W3CDTF">2024-08-06T11:05:00Z</dcterms:created>
  <dcterms:modified xsi:type="dcterms:W3CDTF">2024-08-06T11:05:00Z</dcterms:modified>
</cp:coreProperties>
</file>