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EAA" w:rsidRPr="00B77EAA" w:rsidRDefault="00B77EAA" w:rsidP="00B77EAA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rPr>
          <w:rFonts w:eastAsia="SimSun"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  <w:r w:rsidRPr="00B77EAA">
        <w:rPr>
          <w:kern w:val="0"/>
          <w:sz w:val="28"/>
          <w:szCs w:val="28"/>
          <w:lang w:eastAsia="ru-RU"/>
        </w:rPr>
        <w:t xml:space="preserve">                                                     </w:t>
      </w:r>
      <w:r w:rsidR="00227825">
        <w:rPr>
          <w:kern w:val="0"/>
          <w:sz w:val="28"/>
          <w:szCs w:val="28"/>
          <w:lang w:val="uk-UA" w:eastAsia="ru-RU"/>
        </w:rPr>
        <w:t xml:space="preserve">   </w:t>
      </w:r>
      <w:r w:rsidRPr="00B77EAA">
        <w:rPr>
          <w:kern w:val="0"/>
          <w:sz w:val="28"/>
          <w:szCs w:val="28"/>
          <w:lang w:val="uk-UA" w:eastAsia="ru-RU"/>
        </w:rPr>
        <w:t xml:space="preserve">  </w:t>
      </w:r>
      <w:r w:rsidRPr="00B77EAA">
        <w:rPr>
          <w:kern w:val="0"/>
          <w:sz w:val="28"/>
          <w:szCs w:val="28"/>
          <w:lang w:eastAsia="ru-RU"/>
        </w:rPr>
        <w:t xml:space="preserve">      </w:t>
      </w:r>
      <w:bookmarkStart w:id="1" w:name="_Hlk162343851"/>
      <w:r w:rsidR="00B60150" w:rsidRPr="00B77EAA">
        <w:rPr>
          <w:rFonts w:eastAsia="SimSu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EAA" w:rsidRPr="00B77EAA" w:rsidRDefault="00B77EAA" w:rsidP="00B77EAA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kern w:val="0"/>
          <w:sz w:val="28"/>
          <w:szCs w:val="28"/>
          <w:lang w:eastAsia="ru-RU"/>
        </w:rPr>
      </w:pPr>
      <w:r w:rsidRPr="00B77EAA">
        <w:rPr>
          <w:rFonts w:eastAsia="SimSun"/>
          <w:bCs/>
          <w:smallCaps/>
          <w:color w:val="000000"/>
          <w:kern w:val="0"/>
          <w:sz w:val="28"/>
          <w:szCs w:val="28"/>
          <w:lang w:eastAsia="ru-RU"/>
        </w:rPr>
        <w:t>УКРАЇНА</w:t>
      </w:r>
      <w:r w:rsidRPr="00B77EAA">
        <w:rPr>
          <w:rFonts w:eastAsia="SimSun"/>
          <w:bCs/>
          <w:smallCaps/>
          <w:color w:val="000000"/>
          <w:kern w:val="0"/>
          <w:sz w:val="28"/>
          <w:szCs w:val="28"/>
          <w:lang w:eastAsia="ru-RU"/>
        </w:rPr>
        <w:br/>
      </w:r>
      <w:r w:rsidRPr="00B77EAA">
        <w:rPr>
          <w:rFonts w:eastAsia="SimSun"/>
          <w:bCs/>
          <w:color w:val="000000"/>
          <w:kern w:val="0"/>
          <w:sz w:val="28"/>
          <w:szCs w:val="28"/>
          <w:lang w:eastAsia="ru-RU"/>
        </w:rPr>
        <w:t>МОГИЛІВ-ПОДІЛЬСЬКА МІСЬКА РАДА</w:t>
      </w:r>
      <w:r w:rsidRPr="00B77EAA">
        <w:rPr>
          <w:rFonts w:eastAsia="SimSun"/>
          <w:bCs/>
          <w:color w:val="000000"/>
          <w:kern w:val="0"/>
          <w:sz w:val="28"/>
          <w:szCs w:val="28"/>
          <w:lang w:eastAsia="ru-RU"/>
        </w:rPr>
        <w:br/>
        <w:t>ВІННИЦЬКОЇ ОБЛАСТІ</w:t>
      </w:r>
    </w:p>
    <w:p w:rsidR="00B77EAA" w:rsidRPr="00B77EAA" w:rsidRDefault="00B60150" w:rsidP="00B77EAA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eastAsia="ru-RU"/>
        </w:rPr>
      </w:pPr>
      <w:r w:rsidRPr="00B77EAA">
        <w:rPr>
          <w:noProof/>
          <w:kern w:val="0"/>
          <w:sz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C2AAB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77EAA" w:rsidRPr="00B77EAA"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eastAsia="ru-RU"/>
        </w:rPr>
        <w:t xml:space="preserve">                                                               </w:t>
      </w:r>
    </w:p>
    <w:p w:rsidR="00B77EAA" w:rsidRPr="00707FF3" w:rsidRDefault="00B77EAA" w:rsidP="00B77EAA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ru-RU"/>
        </w:rPr>
      </w:pPr>
      <w:r w:rsidRPr="00B77EAA">
        <w:rPr>
          <w:rFonts w:eastAsia="SimSun"/>
          <w:b/>
          <w:bCs/>
          <w:i/>
          <w:color w:val="000000"/>
          <w:spacing w:val="80"/>
          <w:kern w:val="0"/>
          <w:sz w:val="32"/>
          <w:szCs w:val="32"/>
          <w:lang w:eastAsia="ru-RU"/>
        </w:rPr>
        <w:t xml:space="preserve">   </w:t>
      </w:r>
      <w:r w:rsidRPr="00B77EAA">
        <w:rPr>
          <w:rFonts w:eastAsia="SimSun"/>
          <w:b/>
          <w:bCs/>
          <w:color w:val="000000"/>
          <w:spacing w:val="80"/>
          <w:kern w:val="0"/>
          <w:sz w:val="32"/>
          <w:szCs w:val="32"/>
          <w:lang w:eastAsia="ru-RU"/>
        </w:rPr>
        <w:t>РІШЕННЯ №</w:t>
      </w:r>
      <w:r w:rsidR="00707FF3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ru-RU"/>
        </w:rPr>
        <w:t>1073</w:t>
      </w:r>
    </w:p>
    <w:p w:rsidR="00B77EAA" w:rsidRPr="00B77EAA" w:rsidRDefault="00B77EAA" w:rsidP="00B77EAA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32"/>
          <w:szCs w:val="32"/>
          <w:lang w:eastAsia="ru-RU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B77EAA" w:rsidRPr="00B77EAA" w:rsidTr="005E5B75">
        <w:trPr>
          <w:trHeight w:val="618"/>
        </w:trPr>
        <w:tc>
          <w:tcPr>
            <w:tcW w:w="1313" w:type="pct"/>
            <w:hideMark/>
          </w:tcPr>
          <w:p w:rsidR="00B77EAA" w:rsidRPr="00B77EAA" w:rsidRDefault="00B77EAA" w:rsidP="00B77EAA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77EAA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Від </w:t>
            </w:r>
            <w:r w:rsidR="00227825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ru-RU"/>
              </w:rPr>
              <w:t xml:space="preserve">08 </w:t>
            </w:r>
            <w:r w:rsidRPr="00B77EAA">
              <w:rPr>
                <w:rFonts w:eastAsia="SimSun"/>
                <w:color w:val="000000"/>
                <w:kern w:val="0"/>
                <w:sz w:val="28"/>
                <w:szCs w:val="28"/>
                <w:lang w:eastAsia="ru-RU"/>
              </w:rPr>
              <w:t xml:space="preserve">липня </w:t>
            </w:r>
            <w:r w:rsidRPr="00B77EAA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2024 року  </w:t>
            </w:r>
          </w:p>
        </w:tc>
        <w:tc>
          <w:tcPr>
            <w:tcW w:w="638" w:type="pct"/>
          </w:tcPr>
          <w:p w:rsidR="00B77EAA" w:rsidRPr="00B77EAA" w:rsidRDefault="00B77EAA" w:rsidP="00B77EAA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77EAA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  <w:t>44 сесії</w:t>
            </w:r>
          </w:p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pct"/>
          </w:tcPr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B77EAA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      8 скликання</w:t>
            </w:r>
          </w:p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" w:type="pct"/>
          </w:tcPr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pct"/>
          </w:tcPr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0" w:type="pct"/>
          </w:tcPr>
          <w:p w:rsidR="00B77EAA" w:rsidRPr="00B77EAA" w:rsidRDefault="00B77EAA" w:rsidP="00B77EAA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bookmarkEnd w:id="1"/>
    </w:tbl>
    <w:p w:rsidR="005E5B75" w:rsidRDefault="005E5B75" w:rsidP="00B77EAA">
      <w:pPr>
        <w:suppressAutoHyphens w:val="0"/>
        <w:outlineLvl w:val="1"/>
        <w:rPr>
          <w:b/>
          <w:color w:val="000000"/>
          <w:kern w:val="0"/>
          <w:sz w:val="28"/>
          <w:szCs w:val="28"/>
          <w:lang w:val="uk-UA" w:eastAsia="ru-RU"/>
        </w:rPr>
      </w:pPr>
    </w:p>
    <w:p w:rsidR="00707FF3" w:rsidRPr="00B77EAA" w:rsidRDefault="00707FF3" w:rsidP="00B77EAA">
      <w:pPr>
        <w:suppressAutoHyphens w:val="0"/>
        <w:outlineLvl w:val="1"/>
        <w:rPr>
          <w:b/>
          <w:color w:val="000000"/>
          <w:kern w:val="0"/>
          <w:sz w:val="28"/>
          <w:szCs w:val="28"/>
          <w:lang w:val="uk-UA" w:eastAsia="ru-RU"/>
        </w:rPr>
      </w:pPr>
    </w:p>
    <w:p w:rsidR="005E5B75" w:rsidRDefault="001F4BE0" w:rsidP="00AC7D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7F1B89">
        <w:rPr>
          <w:b/>
          <w:sz w:val="28"/>
          <w:szCs w:val="28"/>
          <w:lang w:val="uk-UA"/>
        </w:rPr>
        <w:t xml:space="preserve"> </w:t>
      </w:r>
      <w:r w:rsidR="00755D6D">
        <w:rPr>
          <w:b/>
          <w:sz w:val="28"/>
          <w:szCs w:val="28"/>
          <w:lang w:val="uk-UA"/>
        </w:rPr>
        <w:t xml:space="preserve">Про </w:t>
      </w:r>
      <w:r w:rsidR="007C0774">
        <w:rPr>
          <w:b/>
          <w:sz w:val="28"/>
          <w:szCs w:val="28"/>
          <w:lang w:val="uk-UA"/>
        </w:rPr>
        <w:t xml:space="preserve">хід </w:t>
      </w:r>
      <w:r w:rsidR="00755D6D">
        <w:rPr>
          <w:b/>
          <w:sz w:val="28"/>
          <w:szCs w:val="28"/>
          <w:lang w:val="uk-UA"/>
        </w:rPr>
        <w:t>виконання</w:t>
      </w:r>
      <w:r w:rsidR="00A75318">
        <w:rPr>
          <w:b/>
          <w:sz w:val="28"/>
          <w:szCs w:val="28"/>
          <w:lang w:val="uk-UA"/>
        </w:rPr>
        <w:t xml:space="preserve"> Програми</w:t>
      </w:r>
    </w:p>
    <w:p w:rsidR="005E5B75" w:rsidRDefault="00A75318" w:rsidP="00AC7D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«Дотація на збереження та розвиток матеріально-технічної бази </w:t>
      </w:r>
    </w:p>
    <w:p w:rsidR="005E5B75" w:rsidRDefault="00A75318" w:rsidP="00AC7D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закладу ку</w:t>
      </w:r>
      <w:r w:rsidR="00FD1467">
        <w:rPr>
          <w:b/>
          <w:sz w:val="28"/>
          <w:szCs w:val="28"/>
          <w:lang w:val="uk-UA"/>
        </w:rPr>
        <w:t>льтури МКП «Могилів-Подільський парк</w:t>
      </w:r>
      <w:r>
        <w:rPr>
          <w:b/>
          <w:sz w:val="28"/>
          <w:szCs w:val="28"/>
          <w:lang w:val="uk-UA"/>
        </w:rPr>
        <w:t xml:space="preserve"> культури</w:t>
      </w:r>
    </w:p>
    <w:p w:rsidR="005E5B75" w:rsidRDefault="00A75318" w:rsidP="00AC7D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відпо</w:t>
      </w:r>
      <w:r w:rsidR="000D2E39">
        <w:rPr>
          <w:b/>
          <w:sz w:val="28"/>
          <w:szCs w:val="28"/>
          <w:lang w:val="uk-UA"/>
        </w:rPr>
        <w:t>чинку ім</w:t>
      </w:r>
      <w:r w:rsidR="00755D6D">
        <w:rPr>
          <w:b/>
          <w:sz w:val="28"/>
          <w:szCs w:val="28"/>
          <w:lang w:val="uk-UA"/>
        </w:rPr>
        <w:t>. Лесі Українки» на 2022-2024</w:t>
      </w:r>
      <w:r w:rsidR="00AC7DF1">
        <w:rPr>
          <w:b/>
          <w:sz w:val="28"/>
          <w:szCs w:val="28"/>
          <w:lang w:val="uk-UA"/>
        </w:rPr>
        <w:t xml:space="preserve"> </w:t>
      </w:r>
      <w:r w:rsidR="000E06BB">
        <w:rPr>
          <w:b/>
          <w:sz w:val="28"/>
          <w:szCs w:val="28"/>
          <w:lang w:val="uk-UA"/>
        </w:rPr>
        <w:t>роки</w:t>
      </w:r>
      <w:r>
        <w:rPr>
          <w:b/>
          <w:sz w:val="28"/>
          <w:szCs w:val="28"/>
          <w:lang w:val="uk-UA"/>
        </w:rPr>
        <w:t>»</w:t>
      </w:r>
      <w:r w:rsidR="00FD1467">
        <w:rPr>
          <w:b/>
          <w:sz w:val="28"/>
          <w:szCs w:val="28"/>
          <w:lang w:val="uk-UA"/>
        </w:rPr>
        <w:t xml:space="preserve"> </w:t>
      </w:r>
    </w:p>
    <w:p w:rsidR="00A75318" w:rsidRDefault="00FD1467" w:rsidP="00AC7D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</w:t>
      </w:r>
      <w:r w:rsidR="00755D6D">
        <w:rPr>
          <w:b/>
          <w:sz w:val="28"/>
          <w:szCs w:val="28"/>
          <w:lang w:val="uk-UA"/>
        </w:rPr>
        <w:t>23 рік</w:t>
      </w:r>
    </w:p>
    <w:p w:rsidR="00755D6D" w:rsidRDefault="00755D6D" w:rsidP="00755D6D">
      <w:pPr>
        <w:tabs>
          <w:tab w:val="left" w:pos="426"/>
        </w:tabs>
        <w:rPr>
          <w:sz w:val="28"/>
          <w:szCs w:val="28"/>
          <w:lang w:val="uk-UA"/>
        </w:rPr>
      </w:pPr>
    </w:p>
    <w:p w:rsidR="0048102F" w:rsidRDefault="00755D6D" w:rsidP="00A751AB">
      <w:pPr>
        <w:tabs>
          <w:tab w:val="left" w:pos="284"/>
          <w:tab w:val="left" w:pos="709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0774">
        <w:rPr>
          <w:sz w:val="28"/>
          <w:szCs w:val="28"/>
          <w:lang w:val="uk-UA"/>
        </w:rPr>
        <w:tab/>
      </w:r>
      <w:r w:rsidRPr="00755D6D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751AB">
        <w:rPr>
          <w:sz w:val="28"/>
          <w:szCs w:val="28"/>
          <w:lang w:val="uk-UA"/>
        </w:rPr>
        <w:t>Законом</w:t>
      </w:r>
      <w:r w:rsidR="00A751AB" w:rsidRPr="00755D6D">
        <w:rPr>
          <w:sz w:val="28"/>
          <w:szCs w:val="28"/>
          <w:lang w:val="uk-UA"/>
        </w:rPr>
        <w:t xml:space="preserve"> України «Про державні цільові програми»</w:t>
      </w:r>
      <w:r w:rsidR="00A751AB">
        <w:rPr>
          <w:sz w:val="28"/>
          <w:szCs w:val="28"/>
          <w:lang w:val="uk-UA"/>
        </w:rPr>
        <w:t xml:space="preserve">, </w:t>
      </w:r>
      <w:r w:rsidR="007C0774">
        <w:rPr>
          <w:sz w:val="28"/>
          <w:szCs w:val="28"/>
          <w:lang w:val="uk-UA"/>
        </w:rPr>
        <w:t xml:space="preserve">відповідно до рішення </w:t>
      </w:r>
    </w:p>
    <w:p w:rsidR="0048102F" w:rsidRDefault="00872FC9" w:rsidP="00707FF3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5E5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r w:rsidR="007C0774">
        <w:rPr>
          <w:sz w:val="28"/>
          <w:szCs w:val="28"/>
          <w:lang w:val="uk-UA"/>
        </w:rPr>
        <w:t xml:space="preserve">Могилів-Подільської міської ради 8 скликання </w:t>
      </w:r>
      <w:r>
        <w:rPr>
          <w:sz w:val="28"/>
          <w:szCs w:val="28"/>
          <w:lang w:val="uk-UA"/>
        </w:rPr>
        <w:t xml:space="preserve">від 23.02.2024 </w:t>
      </w:r>
      <w:r w:rsidR="007C0774">
        <w:rPr>
          <w:sz w:val="28"/>
          <w:szCs w:val="28"/>
          <w:lang w:val="uk-UA"/>
        </w:rPr>
        <w:t xml:space="preserve">№956 </w:t>
      </w:r>
    </w:p>
    <w:p w:rsidR="0048102F" w:rsidRDefault="007C0774" w:rsidP="00707FF3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план роботи Могилів-Подільської міської ради 8 скликання</w:t>
      </w:r>
      <w:r w:rsidR="00755D6D" w:rsidRPr="00755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2024 рік», </w:t>
      </w:r>
    </w:p>
    <w:p w:rsidR="00707FF3" w:rsidRDefault="00707FF3" w:rsidP="00707FF3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інформацію директора МКП </w:t>
      </w:r>
      <w:r w:rsidRPr="0073417C">
        <w:rPr>
          <w:sz w:val="28"/>
          <w:szCs w:val="28"/>
          <w:lang w:val="uk-UA"/>
        </w:rPr>
        <w:t xml:space="preserve">«Могилів-Подільський парк культури </w:t>
      </w:r>
    </w:p>
    <w:p w:rsidR="00755D6D" w:rsidRDefault="00707FF3" w:rsidP="00C6130B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 w:rsidRPr="0073417C">
        <w:rPr>
          <w:sz w:val="28"/>
          <w:szCs w:val="28"/>
          <w:lang w:val="uk-UA"/>
        </w:rPr>
        <w:t>та відпочинку ім. Лесі Українки»</w:t>
      </w:r>
      <w:r>
        <w:rPr>
          <w:sz w:val="28"/>
          <w:szCs w:val="28"/>
          <w:lang w:val="uk-UA"/>
        </w:rPr>
        <w:t xml:space="preserve"> Авдєєва Г.В.</w:t>
      </w:r>
      <w:r w:rsidRPr="0073417C">
        <w:rPr>
          <w:sz w:val="28"/>
          <w:szCs w:val="28"/>
          <w:lang w:val="uk-UA"/>
        </w:rPr>
        <w:t xml:space="preserve"> </w:t>
      </w:r>
      <w:r w:rsidRPr="00755D6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хід </w:t>
      </w:r>
      <w:r w:rsidRPr="00755D6D">
        <w:rPr>
          <w:sz w:val="28"/>
          <w:szCs w:val="28"/>
          <w:lang w:val="uk-UA"/>
        </w:rPr>
        <w:t xml:space="preserve">виконання </w:t>
      </w:r>
      <w:r w:rsidRPr="00755D6D">
        <w:rPr>
          <w:color w:val="000000"/>
          <w:sz w:val="28"/>
          <w:szCs w:val="28"/>
          <w:lang w:val="uk-UA"/>
        </w:rPr>
        <w:t xml:space="preserve">Програми </w:t>
      </w:r>
      <w:r w:rsidRPr="0073417C">
        <w:rPr>
          <w:sz w:val="28"/>
          <w:szCs w:val="28"/>
          <w:lang w:val="uk-UA"/>
        </w:rPr>
        <w:t xml:space="preserve">«Дотація на збереження та розвиток матеріально-технічної бази закладу культури МКП «Могилів-Подільський парк культури та відпочинку ім. Лесі Українки» на 2022-2024 роки» </w:t>
      </w:r>
      <w:r w:rsidRPr="0073417C">
        <w:rPr>
          <w:color w:val="000000"/>
          <w:sz w:val="28"/>
          <w:szCs w:val="28"/>
          <w:lang w:val="uk-UA"/>
        </w:rPr>
        <w:t>за 2023</w:t>
      </w:r>
      <w:r w:rsidRPr="00755D6D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, </w:t>
      </w:r>
      <w:r w:rsidR="00755D6D" w:rsidRPr="00755D6D">
        <w:rPr>
          <w:sz w:val="28"/>
          <w:szCs w:val="28"/>
          <w:lang w:val="uk-UA"/>
        </w:rPr>
        <w:t>-</w:t>
      </w:r>
    </w:p>
    <w:p w:rsidR="005E5B75" w:rsidRPr="00755D6D" w:rsidRDefault="005E5B75" w:rsidP="00755D6D">
      <w:pPr>
        <w:tabs>
          <w:tab w:val="left" w:pos="426"/>
        </w:tabs>
        <w:rPr>
          <w:sz w:val="28"/>
          <w:szCs w:val="28"/>
          <w:lang w:val="uk-UA"/>
        </w:rPr>
      </w:pPr>
    </w:p>
    <w:p w:rsidR="00755D6D" w:rsidRPr="00755D6D" w:rsidRDefault="00755D6D" w:rsidP="00755D6D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755D6D">
        <w:rPr>
          <w:b/>
          <w:sz w:val="28"/>
          <w:szCs w:val="28"/>
          <w:lang w:val="uk-UA"/>
        </w:rPr>
        <w:t xml:space="preserve">                                                міська рада ВИРІШИЛА:</w:t>
      </w:r>
    </w:p>
    <w:p w:rsidR="00755D6D" w:rsidRPr="00755D6D" w:rsidRDefault="00755D6D" w:rsidP="00755D6D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</w:p>
    <w:p w:rsidR="005E5B75" w:rsidRDefault="0073417C" w:rsidP="0073417C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5B75">
        <w:rPr>
          <w:sz w:val="28"/>
          <w:szCs w:val="28"/>
          <w:lang w:val="uk-UA"/>
        </w:rPr>
        <w:t xml:space="preserve"> </w:t>
      </w:r>
      <w:r w:rsidRPr="005E5B75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55D6D">
        <w:rPr>
          <w:sz w:val="28"/>
          <w:szCs w:val="28"/>
          <w:lang w:val="uk-UA"/>
        </w:rPr>
        <w:t>Інформацію директора</w:t>
      </w:r>
      <w:r w:rsidR="00FD1467">
        <w:rPr>
          <w:sz w:val="28"/>
          <w:szCs w:val="28"/>
          <w:lang w:val="uk-UA"/>
        </w:rPr>
        <w:t xml:space="preserve"> МКП</w:t>
      </w:r>
      <w:r w:rsidR="00755D6D">
        <w:rPr>
          <w:sz w:val="28"/>
          <w:szCs w:val="28"/>
          <w:lang w:val="uk-UA"/>
        </w:rPr>
        <w:t xml:space="preserve"> </w:t>
      </w:r>
      <w:r w:rsidRPr="0073417C">
        <w:rPr>
          <w:sz w:val="28"/>
          <w:szCs w:val="28"/>
          <w:lang w:val="uk-UA"/>
        </w:rPr>
        <w:t xml:space="preserve">«Могилів-Подільський парк культури </w:t>
      </w:r>
    </w:p>
    <w:p w:rsidR="00755D6D" w:rsidRPr="00C6130B" w:rsidRDefault="0073417C" w:rsidP="0073417C">
      <w:pPr>
        <w:tabs>
          <w:tab w:val="left" w:pos="284"/>
        </w:tabs>
        <w:suppressAutoHyphens w:val="0"/>
        <w:rPr>
          <w:sz w:val="28"/>
          <w:szCs w:val="28"/>
          <w:lang w:val="uk-UA"/>
        </w:rPr>
      </w:pPr>
      <w:r w:rsidRPr="0073417C">
        <w:rPr>
          <w:sz w:val="28"/>
          <w:szCs w:val="28"/>
          <w:lang w:val="uk-UA"/>
        </w:rPr>
        <w:t>та відпочинку ім. Лесі Українки»</w:t>
      </w:r>
      <w:r w:rsidR="005E5B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Авдєєва Г.В.</w:t>
      </w:r>
      <w:r w:rsidRPr="0073417C">
        <w:rPr>
          <w:sz w:val="28"/>
          <w:szCs w:val="28"/>
          <w:lang w:val="uk-UA"/>
        </w:rPr>
        <w:t xml:space="preserve"> </w:t>
      </w:r>
      <w:r w:rsidR="00755D6D" w:rsidRPr="00755D6D">
        <w:rPr>
          <w:sz w:val="28"/>
          <w:szCs w:val="28"/>
          <w:lang w:val="uk-UA"/>
        </w:rPr>
        <w:t>про</w:t>
      </w:r>
      <w:r w:rsidR="007C0774">
        <w:rPr>
          <w:sz w:val="28"/>
          <w:szCs w:val="28"/>
          <w:lang w:val="uk-UA"/>
        </w:rPr>
        <w:t xml:space="preserve"> хід </w:t>
      </w:r>
      <w:r w:rsidR="00755D6D" w:rsidRPr="00755D6D">
        <w:rPr>
          <w:sz w:val="28"/>
          <w:szCs w:val="28"/>
          <w:lang w:val="uk-UA"/>
        </w:rPr>
        <w:t xml:space="preserve">виконання </w:t>
      </w:r>
      <w:r w:rsidR="00755D6D" w:rsidRPr="00755D6D">
        <w:rPr>
          <w:color w:val="000000"/>
          <w:sz w:val="28"/>
          <w:szCs w:val="28"/>
          <w:lang w:val="uk-UA"/>
        </w:rPr>
        <w:t xml:space="preserve">Програми </w:t>
      </w:r>
      <w:r w:rsidRPr="0073417C">
        <w:rPr>
          <w:sz w:val="28"/>
          <w:szCs w:val="28"/>
          <w:lang w:val="uk-UA"/>
        </w:rPr>
        <w:t xml:space="preserve">«Дотація на збереження та розвиток матеріально-технічної бази закладу культури МКП «Могилів-Подільський парк культури та відпочинку ім. Лесі Українки» на 2022-2024 роки» </w:t>
      </w:r>
      <w:r w:rsidRPr="0073417C">
        <w:rPr>
          <w:color w:val="000000"/>
          <w:sz w:val="28"/>
          <w:szCs w:val="28"/>
          <w:lang w:val="uk-UA"/>
        </w:rPr>
        <w:t>за 2023</w:t>
      </w:r>
      <w:r w:rsidR="00755D6D" w:rsidRPr="00755D6D">
        <w:rPr>
          <w:color w:val="000000"/>
          <w:sz w:val="28"/>
          <w:szCs w:val="28"/>
          <w:lang w:val="uk-UA"/>
        </w:rPr>
        <w:t xml:space="preserve"> рік</w:t>
      </w:r>
      <w:r w:rsidR="00020A27">
        <w:rPr>
          <w:color w:val="000000"/>
          <w:sz w:val="28"/>
          <w:szCs w:val="28"/>
          <w:lang w:val="uk-UA"/>
        </w:rPr>
        <w:t xml:space="preserve"> </w:t>
      </w:r>
      <w:r w:rsidR="00755D6D" w:rsidRPr="00755D6D">
        <w:rPr>
          <w:color w:val="000000"/>
          <w:sz w:val="28"/>
          <w:szCs w:val="28"/>
          <w:lang w:val="uk-UA"/>
        </w:rPr>
        <w:t>взяти до відома.</w:t>
      </w:r>
    </w:p>
    <w:p w:rsidR="005E5B75" w:rsidRDefault="0073417C" w:rsidP="005E5B75">
      <w:pPr>
        <w:ind w:firstLine="709"/>
        <w:rPr>
          <w:kern w:val="0"/>
          <w:sz w:val="28"/>
          <w:szCs w:val="28"/>
          <w:lang w:val="uk-UA"/>
        </w:rPr>
      </w:pPr>
      <w:r w:rsidRPr="005E5B75">
        <w:rPr>
          <w:b/>
          <w:sz w:val="28"/>
          <w:szCs w:val="28"/>
          <w:lang w:val="uk-UA"/>
        </w:rPr>
        <w:t xml:space="preserve"> 2</w:t>
      </w:r>
      <w:r w:rsidR="00A75318" w:rsidRPr="005E5B75">
        <w:rPr>
          <w:b/>
          <w:sz w:val="28"/>
          <w:szCs w:val="28"/>
          <w:lang w:val="uk-UA"/>
        </w:rPr>
        <w:t>.</w:t>
      </w:r>
      <w:r w:rsidR="005E5B75">
        <w:rPr>
          <w:sz w:val="28"/>
          <w:szCs w:val="28"/>
          <w:lang w:val="uk-UA"/>
        </w:rPr>
        <w:t xml:space="preserve"> </w:t>
      </w:r>
      <w:r w:rsidR="00A75318" w:rsidRPr="00B70233">
        <w:rPr>
          <w:sz w:val="28"/>
          <w:szCs w:val="28"/>
          <w:lang w:val="uk-UA"/>
        </w:rPr>
        <w:t>Контроль</w:t>
      </w:r>
      <w:r w:rsidR="005E5B75">
        <w:rPr>
          <w:sz w:val="28"/>
          <w:szCs w:val="28"/>
          <w:lang w:val="uk-UA"/>
        </w:rPr>
        <w:t xml:space="preserve"> </w:t>
      </w:r>
      <w:r w:rsidR="00A75318" w:rsidRPr="00B70233">
        <w:rPr>
          <w:sz w:val="28"/>
          <w:szCs w:val="28"/>
          <w:lang w:val="uk-UA"/>
        </w:rPr>
        <w:t>за виконанням даного рішення покласти на</w:t>
      </w:r>
      <w:r w:rsidR="001F4BE0">
        <w:rPr>
          <w:sz w:val="28"/>
          <w:szCs w:val="28"/>
          <w:lang w:val="uk-UA"/>
        </w:rPr>
        <w:t xml:space="preserve"> </w:t>
      </w:r>
      <w:r w:rsidR="0052099F" w:rsidRPr="00B70233">
        <w:rPr>
          <w:kern w:val="0"/>
          <w:sz w:val="28"/>
          <w:szCs w:val="28"/>
          <w:lang w:val="uk-UA"/>
        </w:rPr>
        <w:t xml:space="preserve">заступника міського голови з питань діяльності виконавчих органів </w:t>
      </w:r>
      <w:r w:rsidR="00B70233" w:rsidRPr="00B70233">
        <w:rPr>
          <w:kern w:val="0"/>
          <w:sz w:val="28"/>
          <w:szCs w:val="28"/>
          <w:lang w:val="uk-UA"/>
        </w:rPr>
        <w:t>Слободянюка М.В.</w:t>
      </w:r>
      <w:r w:rsidR="008226C9" w:rsidRPr="00B70233">
        <w:rPr>
          <w:kern w:val="0"/>
          <w:sz w:val="28"/>
          <w:szCs w:val="28"/>
          <w:lang w:val="uk-UA"/>
        </w:rPr>
        <w:t xml:space="preserve"> </w:t>
      </w:r>
    </w:p>
    <w:p w:rsidR="00A75318" w:rsidRPr="00B70233" w:rsidRDefault="00A75318" w:rsidP="005E5B75">
      <w:pPr>
        <w:rPr>
          <w:kern w:val="0"/>
          <w:sz w:val="28"/>
          <w:szCs w:val="28"/>
          <w:lang w:val="uk-UA"/>
        </w:rPr>
      </w:pPr>
      <w:r w:rsidRPr="00B70233">
        <w:rPr>
          <w:sz w:val="28"/>
          <w:szCs w:val="28"/>
          <w:lang w:val="uk-UA"/>
        </w:rPr>
        <w:t>та на пос</w:t>
      </w:r>
      <w:r w:rsidR="0052099F" w:rsidRPr="00B70233">
        <w:rPr>
          <w:sz w:val="28"/>
          <w:szCs w:val="28"/>
          <w:lang w:val="uk-UA"/>
        </w:rPr>
        <w:t>тійн</w:t>
      </w:r>
      <w:r w:rsidR="00FF2D48" w:rsidRPr="00B70233">
        <w:rPr>
          <w:sz w:val="28"/>
          <w:szCs w:val="28"/>
          <w:lang w:val="uk-UA"/>
        </w:rPr>
        <w:t>у комісію</w:t>
      </w:r>
      <w:r w:rsidR="001F4BE0">
        <w:rPr>
          <w:sz w:val="28"/>
          <w:szCs w:val="28"/>
          <w:lang w:val="uk-UA"/>
        </w:rPr>
        <w:t xml:space="preserve"> міської ради </w:t>
      </w:r>
      <w:r w:rsidR="00FF2D48" w:rsidRPr="00B70233">
        <w:rPr>
          <w:sz w:val="28"/>
          <w:szCs w:val="28"/>
          <w:lang w:val="uk-UA"/>
        </w:rPr>
        <w:t>з гуманітарних питань</w:t>
      </w:r>
      <w:r w:rsidR="001F4BE0">
        <w:rPr>
          <w:sz w:val="28"/>
          <w:szCs w:val="28"/>
          <w:lang w:val="uk-UA"/>
        </w:rPr>
        <w:t xml:space="preserve"> (Стах Н.М.</w:t>
      </w:r>
      <w:r w:rsidR="00B70233" w:rsidRPr="00B70233">
        <w:rPr>
          <w:sz w:val="28"/>
          <w:szCs w:val="28"/>
          <w:lang w:val="uk-UA"/>
        </w:rPr>
        <w:t>)</w:t>
      </w:r>
      <w:r w:rsidR="00C33762">
        <w:rPr>
          <w:sz w:val="28"/>
          <w:szCs w:val="28"/>
          <w:lang w:val="uk-UA"/>
        </w:rPr>
        <w:t>.</w:t>
      </w:r>
    </w:p>
    <w:p w:rsidR="00A025A3" w:rsidRDefault="00A025A3" w:rsidP="00A025A3">
      <w:pPr>
        <w:rPr>
          <w:kern w:val="0"/>
          <w:lang w:val="uk-UA"/>
        </w:rPr>
      </w:pPr>
    </w:p>
    <w:p w:rsidR="005E5B75" w:rsidRDefault="005E5B75" w:rsidP="00A025A3">
      <w:pPr>
        <w:rPr>
          <w:kern w:val="0"/>
          <w:lang w:val="uk-UA"/>
        </w:rPr>
      </w:pPr>
    </w:p>
    <w:p w:rsidR="005E5B75" w:rsidRDefault="005E5B75" w:rsidP="00A025A3">
      <w:pPr>
        <w:rPr>
          <w:kern w:val="0"/>
          <w:lang w:val="uk-UA"/>
        </w:rPr>
      </w:pPr>
    </w:p>
    <w:p w:rsidR="005E5B75" w:rsidRPr="00A025A3" w:rsidRDefault="005E5B75" w:rsidP="00A025A3">
      <w:pPr>
        <w:rPr>
          <w:kern w:val="0"/>
          <w:lang w:val="uk-UA"/>
        </w:rPr>
      </w:pPr>
    </w:p>
    <w:p w:rsidR="00A75318" w:rsidRPr="005E5B75" w:rsidRDefault="005E5B75" w:rsidP="005E5B75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A75318" w:rsidRPr="005E5B75">
        <w:rPr>
          <w:sz w:val="28"/>
          <w:lang w:val="uk-UA"/>
        </w:rPr>
        <w:t xml:space="preserve">Міський голова                      </w:t>
      </w:r>
      <w:r w:rsidR="00C33762" w:rsidRPr="005E5B75">
        <w:rPr>
          <w:sz w:val="28"/>
          <w:lang w:val="uk-UA"/>
        </w:rPr>
        <w:t xml:space="preserve">                  </w:t>
      </w:r>
      <w:r>
        <w:rPr>
          <w:sz w:val="28"/>
          <w:lang w:val="uk-UA"/>
        </w:rPr>
        <w:t xml:space="preserve">       </w:t>
      </w:r>
      <w:r w:rsidR="00C33762" w:rsidRPr="005E5B75">
        <w:rPr>
          <w:sz w:val="28"/>
          <w:lang w:val="uk-UA"/>
        </w:rPr>
        <w:t xml:space="preserve">     Геннадій ГЛУХМАНЮК</w:t>
      </w:r>
    </w:p>
    <w:p w:rsidR="00A025A3" w:rsidRDefault="00A025A3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  <w:lang w:val="uk-UA"/>
        </w:rPr>
      </w:pPr>
    </w:p>
    <w:p w:rsidR="00A75318" w:rsidRPr="007D5985" w:rsidRDefault="00A75318" w:rsidP="005D719A">
      <w:pPr>
        <w:rPr>
          <w:sz w:val="28"/>
          <w:szCs w:val="28"/>
          <w:lang w:val="uk-UA"/>
        </w:rPr>
      </w:pPr>
    </w:p>
    <w:sectPr w:rsidR="00A75318" w:rsidRPr="007D5985" w:rsidSect="00A751AB">
      <w:pgSz w:w="11905" w:h="16837" w:code="9"/>
      <w:pgMar w:top="709" w:right="706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835"/>
    <w:multiLevelType w:val="hybridMultilevel"/>
    <w:tmpl w:val="E3EED3F6"/>
    <w:lvl w:ilvl="0" w:tplc="1180CF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B0"/>
    <w:rsid w:val="00020A27"/>
    <w:rsid w:val="00056FCF"/>
    <w:rsid w:val="000642EC"/>
    <w:rsid w:val="00075A8D"/>
    <w:rsid w:val="00091659"/>
    <w:rsid w:val="000A29B0"/>
    <w:rsid w:val="000D2E39"/>
    <w:rsid w:val="000E06BB"/>
    <w:rsid w:val="000F3A16"/>
    <w:rsid w:val="000F3E62"/>
    <w:rsid w:val="001107E7"/>
    <w:rsid w:val="0011091B"/>
    <w:rsid w:val="0011693B"/>
    <w:rsid w:val="001265A0"/>
    <w:rsid w:val="001F4BE0"/>
    <w:rsid w:val="00214EF5"/>
    <w:rsid w:val="00227825"/>
    <w:rsid w:val="002B6DD0"/>
    <w:rsid w:val="002C2AF6"/>
    <w:rsid w:val="003261A1"/>
    <w:rsid w:val="00393D84"/>
    <w:rsid w:val="003A789C"/>
    <w:rsid w:val="003B2C2A"/>
    <w:rsid w:val="003D4BBC"/>
    <w:rsid w:val="004539F8"/>
    <w:rsid w:val="0048102F"/>
    <w:rsid w:val="00485786"/>
    <w:rsid w:val="004A6672"/>
    <w:rsid w:val="004D78EC"/>
    <w:rsid w:val="0052099F"/>
    <w:rsid w:val="005350CF"/>
    <w:rsid w:val="0055152E"/>
    <w:rsid w:val="00554887"/>
    <w:rsid w:val="005D719A"/>
    <w:rsid w:val="005E5B75"/>
    <w:rsid w:val="0064685A"/>
    <w:rsid w:val="006922B3"/>
    <w:rsid w:val="00692382"/>
    <w:rsid w:val="006E75A9"/>
    <w:rsid w:val="00707FF3"/>
    <w:rsid w:val="0073417C"/>
    <w:rsid w:val="00755D6D"/>
    <w:rsid w:val="00783B94"/>
    <w:rsid w:val="007C0774"/>
    <w:rsid w:val="007D5985"/>
    <w:rsid w:val="007F1B89"/>
    <w:rsid w:val="00800EBA"/>
    <w:rsid w:val="008226C9"/>
    <w:rsid w:val="008409EC"/>
    <w:rsid w:val="00872FC9"/>
    <w:rsid w:val="009473E1"/>
    <w:rsid w:val="0095790E"/>
    <w:rsid w:val="0099111C"/>
    <w:rsid w:val="009A6E36"/>
    <w:rsid w:val="009F2E97"/>
    <w:rsid w:val="00A025A3"/>
    <w:rsid w:val="00A11C38"/>
    <w:rsid w:val="00A5169D"/>
    <w:rsid w:val="00A5530C"/>
    <w:rsid w:val="00A610F9"/>
    <w:rsid w:val="00A751AB"/>
    <w:rsid w:val="00A75318"/>
    <w:rsid w:val="00AC7DF1"/>
    <w:rsid w:val="00AD5882"/>
    <w:rsid w:val="00AF3110"/>
    <w:rsid w:val="00B35F8B"/>
    <w:rsid w:val="00B40C44"/>
    <w:rsid w:val="00B60150"/>
    <w:rsid w:val="00B70233"/>
    <w:rsid w:val="00B77EAA"/>
    <w:rsid w:val="00BB2288"/>
    <w:rsid w:val="00C043F7"/>
    <w:rsid w:val="00C13127"/>
    <w:rsid w:val="00C30C3C"/>
    <w:rsid w:val="00C33762"/>
    <w:rsid w:val="00C6130B"/>
    <w:rsid w:val="00C614DA"/>
    <w:rsid w:val="00C706C5"/>
    <w:rsid w:val="00CE7705"/>
    <w:rsid w:val="00CE7906"/>
    <w:rsid w:val="00D03EE6"/>
    <w:rsid w:val="00D23692"/>
    <w:rsid w:val="00D40B0A"/>
    <w:rsid w:val="00DB0014"/>
    <w:rsid w:val="00DD781F"/>
    <w:rsid w:val="00DF2E53"/>
    <w:rsid w:val="00E326DE"/>
    <w:rsid w:val="00E82DAB"/>
    <w:rsid w:val="00E96537"/>
    <w:rsid w:val="00E97163"/>
    <w:rsid w:val="00F00935"/>
    <w:rsid w:val="00F21A04"/>
    <w:rsid w:val="00F227BA"/>
    <w:rsid w:val="00F40C17"/>
    <w:rsid w:val="00F6239E"/>
    <w:rsid w:val="00FB73B0"/>
    <w:rsid w:val="00FD1467"/>
    <w:rsid w:val="00FE1837"/>
    <w:rsid w:val="00FE288A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3915ED4-335A-46E8-8BC7-6808F44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0E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B3F0-3A20-4210-AEC4-1B698E98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Додаток  </vt:lpstr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Admin</cp:lastModifiedBy>
  <cp:revision>2</cp:revision>
  <cp:lastPrinted>2024-05-16T09:19:00Z</cp:lastPrinted>
  <dcterms:created xsi:type="dcterms:W3CDTF">2024-08-06T09:33:00Z</dcterms:created>
  <dcterms:modified xsi:type="dcterms:W3CDTF">2024-08-06T09:33:00Z</dcterms:modified>
</cp:coreProperties>
</file>