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DD0D0" w14:textId="77777777" w:rsidR="00705005" w:rsidRDefault="00705005">
      <w:pPr>
        <w:rPr>
          <w:lang w:val="uk-UA"/>
        </w:rPr>
      </w:pPr>
    </w:p>
    <w:p w14:paraId="26AE2D0B" w14:textId="6D426A16" w:rsidR="00996E99" w:rsidRPr="00996E99" w:rsidRDefault="00996E99" w:rsidP="00996E99">
      <w:pPr>
        <w:tabs>
          <w:tab w:val="left" w:pos="284"/>
          <w:tab w:val="left" w:pos="567"/>
        </w:tabs>
        <w:autoSpaceDE w:val="0"/>
        <w:autoSpaceDN w:val="0"/>
        <w:rPr>
          <w:rFonts w:eastAsia="SimSun"/>
          <w:color w:val="000000"/>
          <w:sz w:val="28"/>
          <w:szCs w:val="28"/>
          <w:lang w:val="uk-UA" w:eastAsia="uk-UA"/>
        </w:rPr>
      </w:pPr>
      <w:r w:rsidRPr="00996E99">
        <w:rPr>
          <w:rFonts w:eastAsia="SimSun"/>
          <w:color w:val="000000"/>
          <w:sz w:val="28"/>
          <w:szCs w:val="28"/>
          <w:lang w:val="uk-UA" w:eastAsia="uk-UA"/>
        </w:rPr>
        <w:t xml:space="preserve">                                                              </w:t>
      </w:r>
      <w:r w:rsidRPr="00996E99">
        <w:rPr>
          <w:rFonts w:eastAsia="SimSun"/>
          <w:noProof/>
          <w:color w:val="000000"/>
          <w:sz w:val="28"/>
          <w:szCs w:val="28"/>
          <w:lang w:val="uk-UA" w:eastAsia="uk-UA"/>
        </w:rPr>
        <w:drawing>
          <wp:inline distT="0" distB="0" distL="0" distR="0" wp14:anchorId="453AB2C2" wp14:editId="77E88CF2">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14:paraId="0302C37C" w14:textId="77777777" w:rsidR="00996E99" w:rsidRPr="00996E99" w:rsidRDefault="00996E99" w:rsidP="00996E99">
      <w:pPr>
        <w:tabs>
          <w:tab w:val="left" w:pos="567"/>
          <w:tab w:val="left" w:pos="709"/>
        </w:tabs>
        <w:autoSpaceDE w:val="0"/>
        <w:autoSpaceDN w:val="0"/>
        <w:jc w:val="center"/>
        <w:rPr>
          <w:rFonts w:eastAsia="SimSun"/>
          <w:bCs/>
          <w:color w:val="000000"/>
          <w:sz w:val="28"/>
          <w:szCs w:val="28"/>
          <w:lang w:val="uk-UA" w:eastAsia="uk-UA"/>
        </w:rPr>
      </w:pPr>
      <w:r w:rsidRPr="00996E99">
        <w:rPr>
          <w:rFonts w:eastAsia="SimSun"/>
          <w:bCs/>
          <w:smallCaps/>
          <w:color w:val="000000"/>
          <w:sz w:val="28"/>
          <w:szCs w:val="28"/>
          <w:lang w:val="uk-UA" w:eastAsia="uk-UA"/>
        </w:rPr>
        <w:t>УКРАЇНА</w:t>
      </w:r>
      <w:r w:rsidRPr="00996E99">
        <w:rPr>
          <w:rFonts w:eastAsia="SimSun"/>
          <w:bCs/>
          <w:smallCaps/>
          <w:color w:val="000000"/>
          <w:sz w:val="28"/>
          <w:szCs w:val="28"/>
          <w:lang w:val="uk-UA" w:eastAsia="uk-UA"/>
        </w:rPr>
        <w:br/>
      </w:r>
      <w:r w:rsidRPr="00996E99">
        <w:rPr>
          <w:rFonts w:eastAsia="SimSun"/>
          <w:bCs/>
          <w:color w:val="000000"/>
          <w:sz w:val="28"/>
          <w:szCs w:val="28"/>
          <w:lang w:val="uk-UA" w:eastAsia="uk-UA"/>
        </w:rPr>
        <w:t>МОГИЛІВ-ПОДІЛЬСЬКА МІСЬКА РАДА</w:t>
      </w:r>
      <w:r w:rsidRPr="00996E99">
        <w:rPr>
          <w:rFonts w:eastAsia="SimSun"/>
          <w:bCs/>
          <w:color w:val="000000"/>
          <w:sz w:val="28"/>
          <w:szCs w:val="28"/>
          <w:lang w:val="uk-UA" w:eastAsia="uk-UA"/>
        </w:rPr>
        <w:br/>
        <w:t>ВІННИЦЬКОЇ ОБЛАСТІ</w:t>
      </w:r>
    </w:p>
    <w:p w14:paraId="1C122046" w14:textId="137E3EF8" w:rsidR="00996E99" w:rsidRPr="00996E99" w:rsidRDefault="00996E99" w:rsidP="00996E99">
      <w:pPr>
        <w:autoSpaceDE w:val="0"/>
        <w:autoSpaceDN w:val="0"/>
        <w:jc w:val="center"/>
        <w:rPr>
          <w:rFonts w:eastAsia="SimSun"/>
          <w:b/>
          <w:bCs/>
          <w:i/>
          <w:color w:val="000000"/>
          <w:spacing w:val="80"/>
          <w:sz w:val="28"/>
          <w:szCs w:val="28"/>
          <w:lang w:val="uk-UA" w:eastAsia="uk-UA"/>
        </w:rPr>
      </w:pPr>
      <w:r w:rsidRPr="00996E99">
        <w:rPr>
          <w:noProof/>
          <w:sz w:val="28"/>
          <w:szCs w:val="28"/>
          <w:lang w:val="uk-UA"/>
        </w:rPr>
        <mc:AlternateContent>
          <mc:Choice Requires="wps">
            <w:drawing>
              <wp:anchor distT="4294967292" distB="4294967292" distL="114300" distR="114300" simplePos="0" relativeHeight="251658240" behindDoc="0" locked="0" layoutInCell="1" allowOverlap="1" wp14:anchorId="3616E078" wp14:editId="560EDE98">
                <wp:simplePos x="0" y="0"/>
                <wp:positionH relativeFrom="margin">
                  <wp:posOffset>-139065</wp:posOffset>
                </wp:positionH>
                <wp:positionV relativeFrom="paragraph">
                  <wp:posOffset>53975</wp:posOffset>
                </wp:positionV>
                <wp:extent cx="6325870" cy="15875"/>
                <wp:effectExtent l="0" t="38100" r="55880" b="60325"/>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96AA4FB" id="Пряма сполучна лінія 5"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AIjsU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p>
    <w:p w14:paraId="7E6CE80F" w14:textId="3045DC09" w:rsidR="00996E99" w:rsidRPr="00996E99" w:rsidRDefault="00996E99" w:rsidP="00996E99">
      <w:pPr>
        <w:tabs>
          <w:tab w:val="left" w:pos="567"/>
        </w:tabs>
        <w:autoSpaceDE w:val="0"/>
        <w:autoSpaceDN w:val="0"/>
        <w:jc w:val="center"/>
        <w:rPr>
          <w:rFonts w:eastAsia="SimSun"/>
          <w:b/>
          <w:bCs/>
          <w:color w:val="000000"/>
          <w:spacing w:val="80"/>
          <w:sz w:val="32"/>
          <w:szCs w:val="32"/>
          <w:lang w:val="uk-UA" w:eastAsia="uk-UA"/>
        </w:rPr>
      </w:pPr>
      <w:r w:rsidRPr="00996E99">
        <w:rPr>
          <w:rFonts w:eastAsia="SimSun"/>
          <w:b/>
          <w:bCs/>
          <w:color w:val="000000"/>
          <w:spacing w:val="80"/>
          <w:sz w:val="32"/>
          <w:szCs w:val="32"/>
          <w:lang w:val="uk-UA" w:eastAsia="uk-UA"/>
        </w:rPr>
        <w:t>РІШЕННЯ №</w:t>
      </w:r>
      <w:r w:rsidR="00FE53BA">
        <w:rPr>
          <w:rFonts w:eastAsia="SimSun"/>
          <w:b/>
          <w:bCs/>
          <w:color w:val="000000"/>
          <w:spacing w:val="80"/>
          <w:sz w:val="32"/>
          <w:szCs w:val="32"/>
          <w:lang w:val="uk-UA" w:eastAsia="uk-UA"/>
        </w:rPr>
        <w:t>1006</w:t>
      </w:r>
    </w:p>
    <w:p w14:paraId="330F74FF" w14:textId="77777777" w:rsidR="00996E99" w:rsidRPr="00996E99" w:rsidRDefault="00996E99" w:rsidP="00996E99">
      <w:pPr>
        <w:autoSpaceDE w:val="0"/>
        <w:autoSpaceDN w:val="0"/>
        <w:jc w:val="center"/>
        <w:rPr>
          <w:rFonts w:eastAsia="SimSun"/>
          <w:b/>
          <w:bCs/>
          <w:color w:val="000000"/>
          <w:spacing w:val="80"/>
          <w:sz w:val="28"/>
          <w:szCs w:val="28"/>
          <w:lang w:val="uk-UA" w:eastAsia="uk-UA"/>
        </w:rPr>
      </w:pPr>
    </w:p>
    <w:tbl>
      <w:tblPr>
        <w:tblW w:w="8404" w:type="pct"/>
        <w:tblInd w:w="108" w:type="dxa"/>
        <w:tblLook w:val="00A0" w:firstRow="1" w:lastRow="0" w:firstColumn="1" w:lastColumn="0" w:noHBand="0" w:noVBand="0"/>
      </w:tblPr>
      <w:tblGrid>
        <w:gridCol w:w="4129"/>
        <w:gridCol w:w="2006"/>
        <w:gridCol w:w="3120"/>
        <w:gridCol w:w="233"/>
        <w:gridCol w:w="3123"/>
        <w:gridCol w:w="3113"/>
      </w:tblGrid>
      <w:tr w:rsidR="00996E99" w:rsidRPr="00996E99" w14:paraId="170F68F8" w14:textId="77777777" w:rsidTr="00792DAB">
        <w:trPr>
          <w:trHeight w:val="618"/>
        </w:trPr>
        <w:tc>
          <w:tcPr>
            <w:tcW w:w="1313" w:type="pct"/>
            <w:hideMark/>
          </w:tcPr>
          <w:p w14:paraId="730823B0" w14:textId="77777777" w:rsidR="00996E99" w:rsidRPr="00996E99" w:rsidRDefault="00996E99" w:rsidP="00996E99">
            <w:pPr>
              <w:tabs>
                <w:tab w:val="left" w:pos="32"/>
              </w:tabs>
              <w:autoSpaceDE w:val="0"/>
              <w:autoSpaceDN w:val="0"/>
              <w:rPr>
                <w:rFonts w:eastAsia="SimSun"/>
                <w:bCs/>
                <w:color w:val="000000"/>
                <w:sz w:val="28"/>
                <w:szCs w:val="28"/>
                <w:lang w:val="uk-UA" w:eastAsia="uk-UA"/>
              </w:rPr>
            </w:pPr>
            <w:r w:rsidRPr="00996E99">
              <w:rPr>
                <w:rFonts w:eastAsia="SimSun"/>
                <w:bCs/>
                <w:color w:val="000000"/>
                <w:sz w:val="28"/>
                <w:szCs w:val="28"/>
                <w:lang w:val="uk-UA" w:eastAsia="uk-UA"/>
              </w:rPr>
              <w:t>Від 29 березня 2024 року</w:t>
            </w:r>
          </w:p>
        </w:tc>
        <w:tc>
          <w:tcPr>
            <w:tcW w:w="638" w:type="pct"/>
          </w:tcPr>
          <w:p w14:paraId="1A4E1AF7" w14:textId="77777777" w:rsidR="00996E99" w:rsidRPr="00996E99" w:rsidRDefault="00996E99" w:rsidP="00996E99">
            <w:pPr>
              <w:autoSpaceDE w:val="0"/>
              <w:autoSpaceDN w:val="0"/>
              <w:rPr>
                <w:rFonts w:eastAsia="SimSun"/>
                <w:bCs/>
                <w:color w:val="000000"/>
                <w:sz w:val="28"/>
                <w:szCs w:val="28"/>
                <w:lang w:val="uk-UA" w:eastAsia="uk-UA"/>
              </w:rPr>
            </w:pPr>
            <w:r w:rsidRPr="00996E99">
              <w:rPr>
                <w:rFonts w:eastAsia="SimSun"/>
                <w:bCs/>
                <w:color w:val="000000"/>
                <w:sz w:val="28"/>
                <w:szCs w:val="28"/>
                <w:lang w:val="uk-UA" w:eastAsia="uk-UA"/>
              </w:rPr>
              <w:t>42 сесії</w:t>
            </w:r>
          </w:p>
          <w:p w14:paraId="416D2B4E" w14:textId="77777777" w:rsidR="00996E99" w:rsidRPr="00996E99" w:rsidRDefault="00996E99" w:rsidP="00996E99">
            <w:pPr>
              <w:autoSpaceDE w:val="0"/>
              <w:autoSpaceDN w:val="0"/>
              <w:jc w:val="center"/>
              <w:rPr>
                <w:rFonts w:eastAsia="SimSun"/>
                <w:bCs/>
                <w:color w:val="000000"/>
                <w:sz w:val="28"/>
                <w:szCs w:val="28"/>
                <w:lang w:val="uk-UA" w:eastAsia="uk-UA"/>
              </w:rPr>
            </w:pPr>
          </w:p>
          <w:p w14:paraId="23349D6E" w14:textId="77777777" w:rsidR="00996E99" w:rsidRPr="00996E99" w:rsidRDefault="00996E99" w:rsidP="00996E99">
            <w:pPr>
              <w:autoSpaceDE w:val="0"/>
              <w:autoSpaceDN w:val="0"/>
              <w:jc w:val="center"/>
              <w:rPr>
                <w:rFonts w:eastAsia="SimSun"/>
                <w:bCs/>
                <w:color w:val="000000"/>
                <w:sz w:val="28"/>
                <w:szCs w:val="28"/>
                <w:lang w:val="uk-UA" w:eastAsia="uk-UA"/>
              </w:rPr>
            </w:pPr>
          </w:p>
        </w:tc>
        <w:tc>
          <w:tcPr>
            <w:tcW w:w="992" w:type="pct"/>
          </w:tcPr>
          <w:p w14:paraId="34883750" w14:textId="77777777" w:rsidR="00996E99" w:rsidRPr="00996E99" w:rsidRDefault="00996E99" w:rsidP="00996E99">
            <w:pPr>
              <w:autoSpaceDE w:val="0"/>
              <w:autoSpaceDN w:val="0"/>
              <w:jc w:val="center"/>
              <w:rPr>
                <w:rFonts w:eastAsia="SimSun"/>
                <w:bCs/>
                <w:color w:val="000000"/>
                <w:sz w:val="28"/>
                <w:szCs w:val="28"/>
                <w:lang w:val="uk-UA" w:eastAsia="uk-UA"/>
              </w:rPr>
            </w:pPr>
            <w:r w:rsidRPr="00996E99">
              <w:rPr>
                <w:rFonts w:eastAsia="SimSun"/>
                <w:bCs/>
                <w:color w:val="000000"/>
                <w:sz w:val="28"/>
                <w:szCs w:val="28"/>
                <w:lang w:val="uk-UA" w:eastAsia="uk-UA"/>
              </w:rPr>
              <w:t>8 скликання</w:t>
            </w:r>
          </w:p>
          <w:p w14:paraId="68BED44C" w14:textId="77777777" w:rsidR="00996E99" w:rsidRPr="00996E99" w:rsidRDefault="00996E99" w:rsidP="00996E99">
            <w:pPr>
              <w:autoSpaceDE w:val="0"/>
              <w:autoSpaceDN w:val="0"/>
              <w:jc w:val="center"/>
              <w:rPr>
                <w:rFonts w:eastAsia="SimSun"/>
                <w:bCs/>
                <w:color w:val="000000"/>
                <w:sz w:val="28"/>
                <w:szCs w:val="28"/>
                <w:lang w:val="uk-UA" w:eastAsia="uk-UA"/>
              </w:rPr>
            </w:pPr>
          </w:p>
        </w:tc>
        <w:tc>
          <w:tcPr>
            <w:tcW w:w="74" w:type="pct"/>
          </w:tcPr>
          <w:p w14:paraId="7BE35873" w14:textId="77777777" w:rsidR="00996E99" w:rsidRPr="00996E99" w:rsidRDefault="00996E99" w:rsidP="00996E99">
            <w:pPr>
              <w:autoSpaceDE w:val="0"/>
              <w:autoSpaceDN w:val="0"/>
              <w:jc w:val="center"/>
              <w:rPr>
                <w:rFonts w:eastAsia="SimSun"/>
                <w:bCs/>
                <w:sz w:val="28"/>
                <w:szCs w:val="28"/>
                <w:lang w:val="uk-UA" w:eastAsia="uk-UA"/>
              </w:rPr>
            </w:pPr>
          </w:p>
        </w:tc>
        <w:tc>
          <w:tcPr>
            <w:tcW w:w="993" w:type="pct"/>
          </w:tcPr>
          <w:p w14:paraId="5BC522BF" w14:textId="77777777" w:rsidR="00996E99" w:rsidRPr="00996E99" w:rsidRDefault="00996E99" w:rsidP="00996E99">
            <w:pPr>
              <w:autoSpaceDE w:val="0"/>
              <w:autoSpaceDN w:val="0"/>
              <w:jc w:val="center"/>
              <w:rPr>
                <w:rFonts w:eastAsia="SimSun"/>
                <w:b/>
                <w:bCs/>
                <w:sz w:val="28"/>
                <w:szCs w:val="28"/>
                <w:lang w:val="uk-UA" w:eastAsia="uk-UA"/>
              </w:rPr>
            </w:pPr>
          </w:p>
        </w:tc>
        <w:tc>
          <w:tcPr>
            <w:tcW w:w="990" w:type="pct"/>
          </w:tcPr>
          <w:p w14:paraId="34D2D3AD" w14:textId="77777777" w:rsidR="00996E99" w:rsidRPr="00996E99" w:rsidRDefault="00996E99" w:rsidP="00996E99">
            <w:pPr>
              <w:autoSpaceDE w:val="0"/>
              <w:autoSpaceDN w:val="0"/>
              <w:jc w:val="center"/>
              <w:rPr>
                <w:rFonts w:eastAsia="SimSun"/>
                <w:b/>
                <w:bCs/>
                <w:sz w:val="28"/>
                <w:szCs w:val="28"/>
                <w:lang w:val="uk-UA" w:eastAsia="uk-UA"/>
              </w:rPr>
            </w:pPr>
          </w:p>
        </w:tc>
      </w:tr>
    </w:tbl>
    <w:p w14:paraId="5FABE2A1" w14:textId="0CBDD634" w:rsidR="00996E99" w:rsidRDefault="00FE53BA" w:rsidP="00FE53BA">
      <w:pPr>
        <w:ind w:left="709" w:hanging="142"/>
        <w:rPr>
          <w:b/>
          <w:color w:val="000000"/>
          <w:sz w:val="28"/>
          <w:szCs w:val="28"/>
          <w:lang w:val="uk-UA"/>
        </w:rPr>
      </w:pPr>
      <w:r>
        <w:rPr>
          <w:b/>
          <w:color w:val="000000"/>
          <w:sz w:val="28"/>
          <w:szCs w:val="28"/>
          <w:lang w:val="uk-UA"/>
        </w:rPr>
        <w:t xml:space="preserve">                                              </w:t>
      </w:r>
      <w:r w:rsidR="00D17A92" w:rsidRPr="00C96328">
        <w:rPr>
          <w:b/>
          <w:color w:val="000000"/>
          <w:sz w:val="28"/>
          <w:szCs w:val="28"/>
          <w:lang w:val="uk-UA"/>
        </w:rPr>
        <w:t xml:space="preserve">Про </w:t>
      </w:r>
      <w:r w:rsidR="00BF6894" w:rsidRPr="00BF6894">
        <w:rPr>
          <w:b/>
          <w:color w:val="000000"/>
          <w:sz w:val="28"/>
          <w:szCs w:val="28"/>
          <w:lang w:val="uk-UA"/>
        </w:rPr>
        <w:t xml:space="preserve">затвердження </w:t>
      </w:r>
    </w:p>
    <w:p w14:paraId="08106680" w14:textId="602212D4" w:rsidR="00804DA5" w:rsidRPr="00C96328" w:rsidRDefault="00BF6894" w:rsidP="00996E99">
      <w:pPr>
        <w:ind w:left="709" w:hanging="142"/>
        <w:jc w:val="center"/>
        <w:rPr>
          <w:b/>
          <w:color w:val="000000"/>
          <w:sz w:val="28"/>
          <w:szCs w:val="28"/>
          <w:lang w:val="uk-UA"/>
        </w:rPr>
      </w:pPr>
      <w:proofErr w:type="spellStart"/>
      <w:r w:rsidRPr="00BF6894">
        <w:rPr>
          <w:b/>
          <w:color w:val="000000"/>
          <w:sz w:val="28"/>
          <w:szCs w:val="28"/>
          <w:lang w:val="uk-UA"/>
        </w:rPr>
        <w:t>про</w:t>
      </w:r>
      <w:r>
        <w:rPr>
          <w:b/>
          <w:color w:val="000000"/>
          <w:sz w:val="28"/>
          <w:szCs w:val="28"/>
          <w:lang w:val="uk-UA"/>
        </w:rPr>
        <w:t>є</w:t>
      </w:r>
      <w:r w:rsidRPr="00BF6894">
        <w:rPr>
          <w:b/>
          <w:color w:val="000000"/>
          <w:sz w:val="28"/>
          <w:szCs w:val="28"/>
          <w:lang w:val="uk-UA"/>
        </w:rPr>
        <w:t>кт</w:t>
      </w:r>
      <w:r w:rsidR="005956FD">
        <w:rPr>
          <w:b/>
          <w:color w:val="000000"/>
          <w:sz w:val="28"/>
          <w:szCs w:val="28"/>
          <w:lang w:val="uk-UA"/>
        </w:rPr>
        <w:t>у</w:t>
      </w:r>
      <w:proofErr w:type="spellEnd"/>
      <w:r w:rsidRPr="00BF6894">
        <w:rPr>
          <w:b/>
          <w:color w:val="000000"/>
          <w:sz w:val="28"/>
          <w:szCs w:val="28"/>
          <w:lang w:val="uk-UA"/>
        </w:rPr>
        <w:t xml:space="preserve"> Меморандум</w:t>
      </w:r>
      <w:r w:rsidR="005956FD">
        <w:rPr>
          <w:b/>
          <w:color w:val="000000"/>
          <w:sz w:val="28"/>
          <w:szCs w:val="28"/>
          <w:lang w:val="uk-UA"/>
        </w:rPr>
        <w:t>у</w:t>
      </w:r>
      <w:r>
        <w:rPr>
          <w:b/>
          <w:color w:val="000000"/>
          <w:sz w:val="28"/>
          <w:szCs w:val="28"/>
          <w:lang w:val="uk-UA"/>
        </w:rPr>
        <w:t xml:space="preserve"> </w:t>
      </w:r>
      <w:r w:rsidRPr="00BF6894">
        <w:rPr>
          <w:b/>
          <w:color w:val="000000"/>
          <w:sz w:val="28"/>
          <w:szCs w:val="28"/>
          <w:lang w:val="uk-UA"/>
        </w:rPr>
        <w:t>про співпрацю</w:t>
      </w:r>
    </w:p>
    <w:p w14:paraId="7838F30B" w14:textId="77777777" w:rsidR="00D17A92" w:rsidRDefault="00D17A92" w:rsidP="001F60CD">
      <w:pPr>
        <w:jc w:val="center"/>
        <w:rPr>
          <w:b/>
          <w:color w:val="000000"/>
          <w:sz w:val="28"/>
          <w:szCs w:val="28"/>
          <w:lang w:val="uk-UA"/>
        </w:rPr>
      </w:pPr>
    </w:p>
    <w:p w14:paraId="3BD0F631" w14:textId="42D66D99" w:rsidR="001F60CD" w:rsidRDefault="001F60CD" w:rsidP="005956FD">
      <w:pPr>
        <w:suppressAutoHyphens/>
        <w:ind w:left="2" w:right="-1" w:firstLine="706"/>
        <w:outlineLvl w:val="0"/>
        <w:rPr>
          <w:sz w:val="28"/>
          <w:szCs w:val="28"/>
          <w:lang w:val="uk-UA"/>
        </w:rPr>
      </w:pPr>
      <w:r>
        <w:rPr>
          <w:color w:val="000000"/>
          <w:sz w:val="28"/>
          <w:szCs w:val="28"/>
          <w:shd w:val="clear" w:color="auto" w:fill="FFFFFF"/>
          <w:lang w:val="uk-UA"/>
        </w:rPr>
        <w:t xml:space="preserve"> </w:t>
      </w:r>
      <w:r w:rsidR="00AB7D44" w:rsidRPr="00AB7D44">
        <w:rPr>
          <w:color w:val="000000"/>
          <w:position w:val="-1"/>
          <w:sz w:val="28"/>
          <w:szCs w:val="28"/>
          <w:lang w:val="uk-UA"/>
        </w:rPr>
        <w:t xml:space="preserve">Керуючись </w:t>
      </w:r>
      <w:proofErr w:type="spellStart"/>
      <w:r w:rsidR="00AB7D44" w:rsidRPr="00AB7D44">
        <w:rPr>
          <w:color w:val="000000"/>
          <w:position w:val="-1"/>
          <w:sz w:val="28"/>
          <w:szCs w:val="28"/>
          <w:lang w:val="uk-UA"/>
        </w:rPr>
        <w:t>ст.ст</w:t>
      </w:r>
      <w:proofErr w:type="spellEnd"/>
      <w:r w:rsidR="00AB7D44" w:rsidRPr="00AB7D44">
        <w:rPr>
          <w:color w:val="000000"/>
          <w:position w:val="-1"/>
          <w:sz w:val="28"/>
          <w:szCs w:val="28"/>
          <w:lang w:val="uk-UA"/>
        </w:rPr>
        <w:t xml:space="preserve">. 25, 26 Закону України «Про місцеве самоврядування в Україні», </w:t>
      </w:r>
      <w:r w:rsidR="00BF6894">
        <w:rPr>
          <w:color w:val="000000"/>
          <w:position w:val="-1"/>
          <w:sz w:val="28"/>
          <w:szCs w:val="28"/>
          <w:lang w:val="uk-UA"/>
        </w:rPr>
        <w:t>з</w:t>
      </w:r>
      <w:r w:rsidR="00BF6894" w:rsidRPr="00BF6894">
        <w:rPr>
          <w:color w:val="000000"/>
          <w:position w:val="-1"/>
          <w:sz w:val="28"/>
          <w:szCs w:val="28"/>
          <w:lang w:val="uk-UA"/>
        </w:rPr>
        <w:t xml:space="preserve"> метою сприяння розвитку партнерських відносин</w:t>
      </w:r>
      <w:r w:rsidR="00BF6894">
        <w:rPr>
          <w:color w:val="000000"/>
          <w:position w:val="-1"/>
          <w:sz w:val="28"/>
          <w:szCs w:val="28"/>
          <w:lang w:val="uk-UA"/>
        </w:rPr>
        <w:t xml:space="preserve"> між Могилів</w:t>
      </w:r>
      <w:r w:rsidR="00996E99">
        <w:rPr>
          <w:color w:val="000000"/>
          <w:position w:val="-1"/>
          <w:sz w:val="28"/>
          <w:szCs w:val="28"/>
          <w:lang w:val="uk-UA"/>
        </w:rPr>
        <w:t xml:space="preserve"> </w:t>
      </w:r>
      <w:r w:rsidR="00BF6894">
        <w:rPr>
          <w:color w:val="000000"/>
          <w:position w:val="-1"/>
          <w:sz w:val="28"/>
          <w:szCs w:val="28"/>
          <w:lang w:val="uk-UA"/>
        </w:rPr>
        <w:t xml:space="preserve">-Подільською міською територіальною громадою із </w:t>
      </w:r>
      <w:r w:rsidR="0026636A">
        <w:rPr>
          <w:color w:val="000000"/>
          <w:position w:val="-1"/>
          <w:sz w:val="28"/>
          <w:szCs w:val="28"/>
          <w:lang w:val="uk-UA"/>
        </w:rPr>
        <w:t>неурядовими</w:t>
      </w:r>
      <w:r w:rsidR="00996E99">
        <w:rPr>
          <w:color w:val="000000"/>
          <w:position w:val="-1"/>
          <w:sz w:val="28"/>
          <w:szCs w:val="28"/>
          <w:lang w:val="uk-UA"/>
        </w:rPr>
        <w:t xml:space="preserve"> </w:t>
      </w:r>
      <w:r w:rsidR="0026636A">
        <w:rPr>
          <w:color w:val="000000"/>
          <w:position w:val="-1"/>
          <w:sz w:val="28"/>
          <w:szCs w:val="28"/>
          <w:lang w:val="uk-UA"/>
        </w:rPr>
        <w:t>організаціями щодо задоволення</w:t>
      </w:r>
      <w:r w:rsidR="0026636A">
        <w:rPr>
          <w:lang w:val="uk-UA"/>
        </w:rPr>
        <w:t xml:space="preserve"> </w:t>
      </w:r>
      <w:r w:rsidR="0026636A" w:rsidRPr="0026636A">
        <w:rPr>
          <w:color w:val="000000"/>
          <w:position w:val="-1"/>
          <w:sz w:val="28"/>
          <w:szCs w:val="28"/>
          <w:lang w:val="uk-UA"/>
        </w:rPr>
        <w:t>гуманітарних потреб внутрішньо переміщених осіб</w:t>
      </w:r>
      <w:r w:rsidR="00194851">
        <w:rPr>
          <w:sz w:val="28"/>
          <w:szCs w:val="28"/>
          <w:lang w:val="uk-UA"/>
        </w:rPr>
        <w:t>,</w:t>
      </w:r>
      <w:r w:rsidR="00A9333D" w:rsidRPr="00A9333D">
        <w:rPr>
          <w:sz w:val="28"/>
          <w:szCs w:val="28"/>
          <w:lang w:val="uk-UA"/>
        </w:rPr>
        <w:t xml:space="preserve"> </w:t>
      </w:r>
      <w:r w:rsidR="00AB7D44" w:rsidRPr="00AB7D44">
        <w:rPr>
          <w:sz w:val="28"/>
          <w:szCs w:val="28"/>
          <w:lang w:val="uk-UA"/>
        </w:rPr>
        <w:t>-</w:t>
      </w:r>
    </w:p>
    <w:p w14:paraId="5A817FC1" w14:textId="77777777" w:rsidR="00FD644E" w:rsidRPr="00823D0D" w:rsidRDefault="00FD644E" w:rsidP="008A6026">
      <w:pPr>
        <w:suppressAutoHyphens/>
        <w:ind w:left="2" w:right="-1" w:firstLine="706"/>
        <w:jc w:val="both"/>
        <w:outlineLvl w:val="0"/>
        <w:rPr>
          <w:sz w:val="28"/>
          <w:szCs w:val="28"/>
          <w:lang w:val="uk-UA"/>
        </w:rPr>
      </w:pPr>
    </w:p>
    <w:p w14:paraId="350EF3AB" w14:textId="4EFACA87" w:rsidR="00AB7D44" w:rsidRDefault="001F60CD" w:rsidP="008A6026">
      <w:pPr>
        <w:jc w:val="center"/>
        <w:rPr>
          <w:b/>
          <w:color w:val="000000"/>
          <w:sz w:val="28"/>
          <w:szCs w:val="28"/>
          <w:lang w:val="uk-UA"/>
        </w:rPr>
      </w:pPr>
      <w:r w:rsidRPr="00AB7D44">
        <w:rPr>
          <w:b/>
          <w:color w:val="000000"/>
          <w:sz w:val="28"/>
          <w:szCs w:val="28"/>
          <w:lang w:val="uk-UA"/>
        </w:rPr>
        <w:t>міська рада ВИРІШИЛА:</w:t>
      </w:r>
    </w:p>
    <w:p w14:paraId="0638795C" w14:textId="77777777" w:rsidR="008A6026" w:rsidRPr="00AB7D44" w:rsidRDefault="008A6026" w:rsidP="008A6026">
      <w:pPr>
        <w:jc w:val="center"/>
        <w:rPr>
          <w:b/>
          <w:color w:val="000000"/>
          <w:sz w:val="28"/>
          <w:szCs w:val="28"/>
          <w:lang w:val="uk-UA"/>
        </w:rPr>
      </w:pPr>
    </w:p>
    <w:p w14:paraId="5D00C271" w14:textId="4F555AF5" w:rsidR="00070BA9" w:rsidRPr="005956FD" w:rsidRDefault="00070BA9" w:rsidP="005956FD">
      <w:pPr>
        <w:numPr>
          <w:ilvl w:val="0"/>
          <w:numId w:val="3"/>
        </w:numPr>
        <w:tabs>
          <w:tab w:val="num" w:pos="0"/>
          <w:tab w:val="num" w:pos="993"/>
          <w:tab w:val="left" w:pos="1134"/>
        </w:tabs>
        <w:suppressAutoHyphens/>
        <w:autoSpaceDE w:val="0"/>
        <w:autoSpaceDN w:val="0"/>
        <w:ind w:left="0" w:firstLine="709"/>
        <w:rPr>
          <w:lang w:val="uk-UA" w:eastAsia="ar-SA"/>
        </w:rPr>
      </w:pPr>
      <w:r w:rsidRPr="005956FD">
        <w:rPr>
          <w:bCs/>
          <w:color w:val="000000"/>
          <w:sz w:val="28"/>
          <w:szCs w:val="28"/>
          <w:lang w:val="uk-UA"/>
        </w:rPr>
        <w:t xml:space="preserve">Затвердити </w:t>
      </w:r>
      <w:proofErr w:type="spellStart"/>
      <w:r w:rsidRPr="005956FD">
        <w:rPr>
          <w:bCs/>
          <w:color w:val="000000"/>
          <w:sz w:val="28"/>
          <w:szCs w:val="28"/>
          <w:lang w:val="uk-UA"/>
        </w:rPr>
        <w:t>проєкт</w:t>
      </w:r>
      <w:proofErr w:type="spellEnd"/>
      <w:r w:rsidRPr="005956FD">
        <w:rPr>
          <w:bCs/>
          <w:color w:val="000000"/>
          <w:sz w:val="28"/>
          <w:szCs w:val="28"/>
          <w:lang w:val="uk-UA"/>
        </w:rPr>
        <w:t xml:space="preserve"> Меморандуму між Могилів-Подільською міською територіальною громадою в особі Могилів-Подільської міської ради Вінницької області та</w:t>
      </w:r>
      <w:r w:rsidRPr="005956FD">
        <w:rPr>
          <w:lang w:val="uk-UA"/>
        </w:rPr>
        <w:t xml:space="preserve"> </w:t>
      </w:r>
      <w:r w:rsidRPr="005956FD">
        <w:rPr>
          <w:bCs/>
          <w:color w:val="000000"/>
          <w:sz w:val="28"/>
          <w:szCs w:val="28"/>
          <w:lang w:val="uk-UA"/>
        </w:rPr>
        <w:t>Могилів-Подільською міськрайонно</w:t>
      </w:r>
      <w:r w:rsidR="00996E99">
        <w:rPr>
          <w:bCs/>
          <w:color w:val="000000"/>
          <w:sz w:val="28"/>
          <w:szCs w:val="28"/>
          <w:lang w:val="uk-UA"/>
        </w:rPr>
        <w:t>ю</w:t>
      </w:r>
      <w:r w:rsidRPr="005956FD">
        <w:rPr>
          <w:bCs/>
          <w:color w:val="000000"/>
          <w:sz w:val="28"/>
          <w:szCs w:val="28"/>
          <w:lang w:val="uk-UA"/>
        </w:rPr>
        <w:t xml:space="preserve"> організаці</w:t>
      </w:r>
      <w:r w:rsidR="00996E99">
        <w:rPr>
          <w:bCs/>
          <w:color w:val="000000"/>
          <w:sz w:val="28"/>
          <w:szCs w:val="28"/>
          <w:lang w:val="uk-UA"/>
        </w:rPr>
        <w:t>єю</w:t>
      </w:r>
      <w:r w:rsidRPr="005956FD">
        <w:rPr>
          <w:bCs/>
          <w:color w:val="000000"/>
          <w:sz w:val="28"/>
          <w:szCs w:val="28"/>
          <w:lang w:val="uk-UA"/>
        </w:rPr>
        <w:t xml:space="preserve"> Товариства Червоного Хреста України згідно з додатком.</w:t>
      </w:r>
    </w:p>
    <w:p w14:paraId="4BBE8769" w14:textId="4B014A45" w:rsidR="00070BA9" w:rsidRPr="005956FD" w:rsidRDefault="00070BA9" w:rsidP="005956FD">
      <w:pPr>
        <w:numPr>
          <w:ilvl w:val="0"/>
          <w:numId w:val="3"/>
        </w:numPr>
        <w:tabs>
          <w:tab w:val="num" w:pos="0"/>
          <w:tab w:val="num" w:pos="993"/>
          <w:tab w:val="left" w:pos="1134"/>
        </w:tabs>
        <w:suppressAutoHyphens/>
        <w:autoSpaceDE w:val="0"/>
        <w:autoSpaceDN w:val="0"/>
        <w:ind w:left="0" w:firstLine="709"/>
        <w:rPr>
          <w:color w:val="000000"/>
          <w:sz w:val="28"/>
          <w:szCs w:val="28"/>
          <w:lang w:val="uk-UA"/>
        </w:rPr>
      </w:pPr>
      <w:r w:rsidRPr="005956FD">
        <w:rPr>
          <w:color w:val="000000"/>
          <w:sz w:val="28"/>
          <w:szCs w:val="28"/>
          <w:lang w:val="uk-UA"/>
        </w:rPr>
        <w:t xml:space="preserve">Уповноважити міського голову </w:t>
      </w:r>
      <w:proofErr w:type="spellStart"/>
      <w:r w:rsidRPr="005956FD">
        <w:rPr>
          <w:color w:val="000000"/>
          <w:sz w:val="28"/>
          <w:szCs w:val="28"/>
          <w:lang w:val="uk-UA"/>
        </w:rPr>
        <w:t>Глухманюка</w:t>
      </w:r>
      <w:proofErr w:type="spellEnd"/>
      <w:r w:rsidRPr="005956FD">
        <w:rPr>
          <w:color w:val="000000"/>
          <w:sz w:val="28"/>
          <w:szCs w:val="28"/>
          <w:lang w:val="uk-UA"/>
        </w:rPr>
        <w:t xml:space="preserve"> Г.Г. на підписання </w:t>
      </w:r>
      <w:r w:rsidR="00996E99">
        <w:rPr>
          <w:color w:val="000000"/>
          <w:sz w:val="28"/>
          <w:szCs w:val="28"/>
          <w:lang w:val="uk-UA"/>
        </w:rPr>
        <w:t>М</w:t>
      </w:r>
      <w:r w:rsidRPr="005956FD">
        <w:rPr>
          <w:color w:val="000000"/>
          <w:sz w:val="28"/>
          <w:szCs w:val="28"/>
          <w:lang w:val="uk-UA"/>
        </w:rPr>
        <w:t>еморандум</w:t>
      </w:r>
      <w:r w:rsidR="005956FD" w:rsidRPr="005956FD">
        <w:rPr>
          <w:color w:val="000000"/>
          <w:sz w:val="28"/>
          <w:szCs w:val="28"/>
          <w:lang w:val="uk-UA"/>
        </w:rPr>
        <w:t>у</w:t>
      </w:r>
      <w:r w:rsidRPr="005956FD">
        <w:rPr>
          <w:color w:val="000000"/>
          <w:sz w:val="28"/>
          <w:szCs w:val="28"/>
          <w:lang w:val="uk-UA"/>
        </w:rPr>
        <w:t>, зазначен</w:t>
      </w:r>
      <w:r w:rsidR="005956FD" w:rsidRPr="005956FD">
        <w:rPr>
          <w:color w:val="000000"/>
          <w:sz w:val="28"/>
          <w:szCs w:val="28"/>
          <w:lang w:val="uk-UA"/>
        </w:rPr>
        <w:t>ого</w:t>
      </w:r>
      <w:r w:rsidRPr="005956FD">
        <w:rPr>
          <w:color w:val="000000"/>
          <w:sz w:val="28"/>
          <w:szCs w:val="28"/>
          <w:lang w:val="uk-UA"/>
        </w:rPr>
        <w:t xml:space="preserve"> в пункт</w:t>
      </w:r>
      <w:r w:rsidR="005956FD" w:rsidRPr="005956FD">
        <w:rPr>
          <w:color w:val="000000"/>
          <w:sz w:val="28"/>
          <w:szCs w:val="28"/>
          <w:lang w:val="uk-UA"/>
        </w:rPr>
        <w:t>і 1</w:t>
      </w:r>
      <w:r w:rsidRPr="005956FD">
        <w:rPr>
          <w:color w:val="000000"/>
          <w:sz w:val="28"/>
          <w:szCs w:val="28"/>
          <w:lang w:val="uk-UA"/>
        </w:rPr>
        <w:t xml:space="preserve"> даного рішення</w:t>
      </w:r>
      <w:r w:rsidR="00E213E9" w:rsidRPr="005956FD">
        <w:rPr>
          <w:color w:val="000000"/>
          <w:sz w:val="28"/>
          <w:szCs w:val="28"/>
          <w:lang w:val="uk-UA"/>
        </w:rPr>
        <w:t>.</w:t>
      </w:r>
    </w:p>
    <w:p w14:paraId="6D91A8E0" w14:textId="399BAD08" w:rsidR="00097813" w:rsidRPr="005956FD" w:rsidRDefault="00AB7D44" w:rsidP="005956FD">
      <w:pPr>
        <w:numPr>
          <w:ilvl w:val="0"/>
          <w:numId w:val="3"/>
        </w:numPr>
        <w:tabs>
          <w:tab w:val="num" w:pos="0"/>
          <w:tab w:val="num" w:pos="993"/>
          <w:tab w:val="left" w:pos="1134"/>
        </w:tabs>
        <w:suppressAutoHyphens/>
        <w:autoSpaceDE w:val="0"/>
        <w:autoSpaceDN w:val="0"/>
        <w:ind w:left="0" w:firstLine="709"/>
        <w:rPr>
          <w:color w:val="000000"/>
          <w:sz w:val="28"/>
          <w:szCs w:val="28"/>
          <w:lang w:val="uk-UA"/>
        </w:rPr>
      </w:pPr>
      <w:r w:rsidRPr="005956FD">
        <w:rPr>
          <w:sz w:val="28"/>
          <w:szCs w:val="28"/>
          <w:lang w:val="uk-UA" w:eastAsia="ar-SA"/>
        </w:rPr>
        <w:t>Контроль за виконанням дан</w:t>
      </w:r>
      <w:r w:rsidR="0001254A" w:rsidRPr="005956FD">
        <w:rPr>
          <w:sz w:val="28"/>
          <w:szCs w:val="28"/>
          <w:lang w:val="uk-UA" w:eastAsia="ar-SA"/>
        </w:rPr>
        <w:t xml:space="preserve">ого рішення покласти на першого </w:t>
      </w:r>
      <w:r w:rsidRPr="005956FD">
        <w:rPr>
          <w:sz w:val="28"/>
          <w:szCs w:val="28"/>
          <w:lang w:val="uk-UA" w:eastAsia="ar-SA"/>
        </w:rPr>
        <w:t xml:space="preserve">заступника міського голови </w:t>
      </w:r>
      <w:proofErr w:type="spellStart"/>
      <w:r w:rsidRPr="005956FD">
        <w:rPr>
          <w:sz w:val="28"/>
          <w:szCs w:val="28"/>
          <w:lang w:val="uk-UA" w:eastAsia="ar-SA"/>
        </w:rPr>
        <w:t>Безмещука</w:t>
      </w:r>
      <w:proofErr w:type="spellEnd"/>
      <w:r w:rsidRPr="005956FD">
        <w:rPr>
          <w:sz w:val="28"/>
          <w:szCs w:val="28"/>
          <w:lang w:val="uk-UA" w:eastAsia="ar-SA"/>
        </w:rPr>
        <w:t xml:space="preserve"> П.О. та</w:t>
      </w:r>
      <w:r w:rsidR="00097813" w:rsidRPr="005956FD">
        <w:rPr>
          <w:sz w:val="28"/>
          <w:szCs w:val="28"/>
          <w:lang w:val="uk-UA" w:eastAsia="ar-SA"/>
        </w:rPr>
        <w:t xml:space="preserve"> на постійну комісію міської ради </w:t>
      </w:r>
      <w:r w:rsidR="00E213E9" w:rsidRPr="005956FD">
        <w:rPr>
          <w:sz w:val="28"/>
          <w:szCs w:val="28"/>
          <w:lang w:val="uk-UA" w:eastAsia="ar-SA"/>
        </w:rPr>
        <w:t xml:space="preserve">з питань фінансів, бюджету, планування соціально-економічного розвитку, інвестицій та міжнародного співробітництва </w:t>
      </w:r>
      <w:r w:rsidR="00097813" w:rsidRPr="005956FD">
        <w:rPr>
          <w:sz w:val="28"/>
          <w:szCs w:val="28"/>
          <w:lang w:val="uk-UA" w:eastAsia="ar-SA"/>
        </w:rPr>
        <w:t>(</w:t>
      </w:r>
      <w:proofErr w:type="spellStart"/>
      <w:r w:rsidR="00E213E9" w:rsidRPr="005956FD">
        <w:rPr>
          <w:sz w:val="28"/>
          <w:szCs w:val="28"/>
          <w:lang w:val="uk-UA" w:eastAsia="ar-SA"/>
        </w:rPr>
        <w:t>Трейбич</w:t>
      </w:r>
      <w:proofErr w:type="spellEnd"/>
      <w:r w:rsidR="00E213E9" w:rsidRPr="005956FD">
        <w:rPr>
          <w:sz w:val="28"/>
          <w:szCs w:val="28"/>
          <w:lang w:val="uk-UA" w:eastAsia="ar-SA"/>
        </w:rPr>
        <w:t xml:space="preserve"> Е.А</w:t>
      </w:r>
      <w:r w:rsidR="00097813" w:rsidRPr="005956FD">
        <w:rPr>
          <w:sz w:val="28"/>
          <w:szCs w:val="28"/>
          <w:lang w:val="uk-UA" w:eastAsia="ar-SA"/>
        </w:rPr>
        <w:t>.).</w:t>
      </w:r>
    </w:p>
    <w:p w14:paraId="49CE2D6D" w14:textId="6195BE9E" w:rsidR="003E1FF8" w:rsidRPr="005956FD" w:rsidRDefault="007F2D30" w:rsidP="00097813">
      <w:pPr>
        <w:tabs>
          <w:tab w:val="left" w:pos="1134"/>
          <w:tab w:val="num" w:pos="1637"/>
        </w:tabs>
        <w:suppressAutoHyphens/>
        <w:autoSpaceDE w:val="0"/>
        <w:autoSpaceDN w:val="0"/>
        <w:ind w:left="709"/>
        <w:jc w:val="both"/>
        <w:rPr>
          <w:color w:val="000000"/>
          <w:sz w:val="28"/>
          <w:szCs w:val="28"/>
          <w:lang w:val="uk-UA"/>
        </w:rPr>
      </w:pPr>
      <w:r w:rsidRPr="005956FD">
        <w:rPr>
          <w:color w:val="000000"/>
          <w:position w:val="-1"/>
          <w:sz w:val="28"/>
          <w:szCs w:val="28"/>
          <w:lang w:val="uk-UA"/>
        </w:rPr>
        <w:t xml:space="preserve"> </w:t>
      </w:r>
    </w:p>
    <w:p w14:paraId="05B182F9" w14:textId="66BE46BB" w:rsidR="007F2D30" w:rsidRPr="00FE53BA" w:rsidRDefault="007F2D30" w:rsidP="0060682C">
      <w:pPr>
        <w:jc w:val="both"/>
        <w:rPr>
          <w:b/>
          <w:bCs/>
          <w:color w:val="000000"/>
          <w:sz w:val="28"/>
          <w:szCs w:val="28"/>
          <w:lang w:val="uk-UA"/>
        </w:rPr>
      </w:pPr>
    </w:p>
    <w:p w14:paraId="2CAC7257" w14:textId="77777777" w:rsidR="005956FD" w:rsidRPr="00FE53BA" w:rsidRDefault="005956FD" w:rsidP="0060682C">
      <w:pPr>
        <w:jc w:val="both"/>
        <w:rPr>
          <w:b/>
          <w:bCs/>
          <w:color w:val="000000"/>
          <w:sz w:val="28"/>
          <w:szCs w:val="28"/>
          <w:lang w:val="uk-UA"/>
        </w:rPr>
      </w:pPr>
    </w:p>
    <w:p w14:paraId="05FA2BCE" w14:textId="7DF8537D" w:rsidR="0060682C" w:rsidRPr="005956FD" w:rsidRDefault="0060682C" w:rsidP="005956FD">
      <w:pPr>
        <w:jc w:val="center"/>
        <w:rPr>
          <w:bCs/>
          <w:color w:val="000000"/>
          <w:sz w:val="28"/>
          <w:szCs w:val="28"/>
          <w:lang w:val="uk-UA"/>
        </w:rPr>
      </w:pPr>
      <w:r w:rsidRPr="005956FD">
        <w:rPr>
          <w:bCs/>
          <w:color w:val="000000"/>
          <w:sz w:val="28"/>
          <w:szCs w:val="28"/>
          <w:lang w:val="uk-UA"/>
        </w:rPr>
        <w:t>Міський голова                                               Геннадій Г</w:t>
      </w:r>
      <w:r w:rsidR="00D06DCF" w:rsidRPr="005956FD">
        <w:rPr>
          <w:bCs/>
          <w:color w:val="000000"/>
          <w:sz w:val="28"/>
          <w:szCs w:val="28"/>
          <w:lang w:val="uk-UA"/>
        </w:rPr>
        <w:t>ЛУХ</w:t>
      </w:r>
      <w:r w:rsidRPr="005956FD">
        <w:rPr>
          <w:bCs/>
          <w:color w:val="000000"/>
          <w:sz w:val="28"/>
          <w:szCs w:val="28"/>
          <w:lang w:val="uk-UA"/>
        </w:rPr>
        <w:t>М</w:t>
      </w:r>
      <w:r w:rsidR="00D06DCF" w:rsidRPr="005956FD">
        <w:rPr>
          <w:bCs/>
          <w:color w:val="000000"/>
          <w:sz w:val="28"/>
          <w:szCs w:val="28"/>
          <w:lang w:val="uk-UA"/>
        </w:rPr>
        <w:t>А</w:t>
      </w:r>
      <w:r w:rsidRPr="005956FD">
        <w:rPr>
          <w:bCs/>
          <w:color w:val="000000"/>
          <w:sz w:val="28"/>
          <w:szCs w:val="28"/>
          <w:lang w:val="uk-UA"/>
        </w:rPr>
        <w:t>НЮК</w:t>
      </w:r>
    </w:p>
    <w:p w14:paraId="74FA1F62" w14:textId="77777777" w:rsidR="005956FD" w:rsidRDefault="005956FD" w:rsidP="007F0304">
      <w:pPr>
        <w:ind w:left="142" w:firstLine="5670"/>
        <w:rPr>
          <w:color w:val="000000"/>
          <w:sz w:val="28"/>
          <w:szCs w:val="28"/>
          <w:lang w:val="uk-UA"/>
        </w:rPr>
      </w:pPr>
    </w:p>
    <w:p w14:paraId="334B1535" w14:textId="77777777" w:rsidR="005956FD" w:rsidRDefault="005956FD" w:rsidP="007F0304">
      <w:pPr>
        <w:ind w:left="142" w:firstLine="5670"/>
        <w:rPr>
          <w:color w:val="000000"/>
          <w:sz w:val="28"/>
          <w:szCs w:val="28"/>
          <w:lang w:val="uk-UA"/>
        </w:rPr>
      </w:pPr>
    </w:p>
    <w:p w14:paraId="6412AA78" w14:textId="77777777" w:rsidR="005956FD" w:rsidRDefault="005956FD" w:rsidP="007F0304">
      <w:pPr>
        <w:ind w:left="142" w:firstLine="5670"/>
        <w:rPr>
          <w:color w:val="000000"/>
          <w:sz w:val="28"/>
          <w:szCs w:val="28"/>
          <w:lang w:val="uk-UA"/>
        </w:rPr>
      </w:pPr>
    </w:p>
    <w:p w14:paraId="3E9BAF7F" w14:textId="77777777" w:rsidR="005956FD" w:rsidRDefault="005956FD" w:rsidP="007F0304">
      <w:pPr>
        <w:ind w:left="142" w:firstLine="5670"/>
        <w:rPr>
          <w:color w:val="000000"/>
          <w:sz w:val="28"/>
          <w:szCs w:val="28"/>
          <w:lang w:val="uk-UA"/>
        </w:rPr>
      </w:pPr>
    </w:p>
    <w:p w14:paraId="5C03BC53" w14:textId="77777777" w:rsidR="005956FD" w:rsidRDefault="005956FD" w:rsidP="007F0304">
      <w:pPr>
        <w:ind w:left="142" w:firstLine="5670"/>
        <w:rPr>
          <w:color w:val="000000"/>
          <w:sz w:val="28"/>
          <w:szCs w:val="28"/>
          <w:lang w:val="uk-UA"/>
        </w:rPr>
      </w:pPr>
    </w:p>
    <w:p w14:paraId="7C2EDDB2" w14:textId="77777777" w:rsidR="005956FD" w:rsidRDefault="005956FD" w:rsidP="007F0304">
      <w:pPr>
        <w:ind w:left="142" w:firstLine="5670"/>
        <w:rPr>
          <w:color w:val="000000"/>
          <w:sz w:val="28"/>
          <w:szCs w:val="28"/>
          <w:lang w:val="uk-UA"/>
        </w:rPr>
      </w:pPr>
    </w:p>
    <w:p w14:paraId="595ED408" w14:textId="77777777" w:rsidR="005956FD" w:rsidRDefault="005956FD" w:rsidP="007F0304">
      <w:pPr>
        <w:ind w:left="142" w:firstLine="5670"/>
        <w:rPr>
          <w:color w:val="000000"/>
          <w:sz w:val="28"/>
          <w:szCs w:val="28"/>
          <w:lang w:val="uk-UA"/>
        </w:rPr>
      </w:pPr>
    </w:p>
    <w:p w14:paraId="6ABFC4E1" w14:textId="0B8B1695" w:rsidR="005956FD" w:rsidRDefault="005956FD" w:rsidP="00996E99">
      <w:pPr>
        <w:rPr>
          <w:color w:val="000000"/>
          <w:sz w:val="28"/>
          <w:szCs w:val="28"/>
          <w:lang w:val="uk-UA"/>
        </w:rPr>
      </w:pPr>
    </w:p>
    <w:p w14:paraId="71EDF99D" w14:textId="6C04FC18" w:rsidR="00996E99" w:rsidRDefault="00996E99" w:rsidP="00996E99">
      <w:pPr>
        <w:rPr>
          <w:color w:val="000000"/>
          <w:sz w:val="28"/>
          <w:szCs w:val="28"/>
          <w:lang w:val="uk-UA"/>
        </w:rPr>
      </w:pPr>
    </w:p>
    <w:p w14:paraId="16480D65" w14:textId="77777777" w:rsidR="00F7251E" w:rsidRDefault="00F7251E" w:rsidP="00996E99">
      <w:pPr>
        <w:rPr>
          <w:color w:val="000000"/>
          <w:sz w:val="28"/>
          <w:szCs w:val="28"/>
          <w:lang w:val="uk-UA"/>
        </w:rPr>
      </w:pPr>
    </w:p>
    <w:p w14:paraId="3533A1F1" w14:textId="2E0785A3" w:rsidR="007F0304" w:rsidRPr="007F5B00" w:rsidRDefault="005956FD" w:rsidP="007F0304">
      <w:pPr>
        <w:ind w:left="142" w:firstLine="5670"/>
        <w:rPr>
          <w:color w:val="000000"/>
          <w:sz w:val="28"/>
          <w:szCs w:val="28"/>
          <w:lang w:val="uk-UA"/>
        </w:rPr>
      </w:pPr>
      <w:r>
        <w:rPr>
          <w:color w:val="000000"/>
          <w:sz w:val="28"/>
          <w:szCs w:val="28"/>
          <w:lang w:val="uk-UA"/>
        </w:rPr>
        <w:lastRenderedPageBreak/>
        <w:t xml:space="preserve">               </w:t>
      </w:r>
      <w:r w:rsidR="001E68F7">
        <w:rPr>
          <w:color w:val="000000"/>
          <w:sz w:val="28"/>
          <w:szCs w:val="28"/>
          <w:lang w:val="uk-UA"/>
        </w:rPr>
        <w:t xml:space="preserve">  </w:t>
      </w:r>
      <w:r w:rsidR="007F0304">
        <w:rPr>
          <w:color w:val="000000"/>
          <w:sz w:val="28"/>
          <w:szCs w:val="28"/>
          <w:lang w:val="uk-UA"/>
        </w:rPr>
        <w:t xml:space="preserve">Додаток </w:t>
      </w:r>
    </w:p>
    <w:p w14:paraId="18D86568" w14:textId="47BB025C" w:rsidR="007F0304" w:rsidRDefault="005956FD" w:rsidP="007F0304">
      <w:pPr>
        <w:ind w:left="142" w:firstLine="5670"/>
        <w:rPr>
          <w:color w:val="000000"/>
          <w:sz w:val="28"/>
          <w:szCs w:val="28"/>
          <w:lang w:val="uk-UA"/>
        </w:rPr>
      </w:pPr>
      <w:r>
        <w:rPr>
          <w:color w:val="000000"/>
          <w:sz w:val="28"/>
          <w:szCs w:val="28"/>
          <w:lang w:val="uk-UA"/>
        </w:rPr>
        <w:t xml:space="preserve">       </w:t>
      </w:r>
      <w:r w:rsidR="007F0304">
        <w:rPr>
          <w:color w:val="000000"/>
          <w:sz w:val="28"/>
          <w:szCs w:val="28"/>
          <w:lang w:val="uk-UA"/>
        </w:rPr>
        <w:t>д</w:t>
      </w:r>
      <w:r w:rsidR="007F0304" w:rsidRPr="007F5B00">
        <w:rPr>
          <w:color w:val="000000"/>
          <w:sz w:val="28"/>
          <w:szCs w:val="28"/>
          <w:lang w:val="uk-UA"/>
        </w:rPr>
        <w:t>о</w:t>
      </w:r>
      <w:r w:rsidR="007F0304">
        <w:rPr>
          <w:color w:val="000000"/>
          <w:sz w:val="28"/>
          <w:szCs w:val="28"/>
          <w:lang w:val="uk-UA"/>
        </w:rPr>
        <w:t xml:space="preserve"> </w:t>
      </w:r>
      <w:r w:rsidR="007F0304" w:rsidRPr="007F5B00">
        <w:rPr>
          <w:color w:val="000000"/>
          <w:sz w:val="28"/>
          <w:szCs w:val="28"/>
          <w:lang w:val="uk-UA"/>
        </w:rPr>
        <w:t xml:space="preserve">рішення </w:t>
      </w:r>
      <w:r>
        <w:rPr>
          <w:color w:val="000000"/>
          <w:sz w:val="28"/>
          <w:szCs w:val="28"/>
          <w:lang w:val="uk-UA"/>
        </w:rPr>
        <w:t>42</w:t>
      </w:r>
      <w:r w:rsidR="007F0304" w:rsidRPr="007F5B00">
        <w:rPr>
          <w:color w:val="000000"/>
          <w:sz w:val="28"/>
          <w:szCs w:val="28"/>
          <w:lang w:val="uk-UA"/>
        </w:rPr>
        <w:t xml:space="preserve"> сесії</w:t>
      </w:r>
      <w:r w:rsidR="007F0304">
        <w:rPr>
          <w:color w:val="000000"/>
          <w:sz w:val="28"/>
          <w:szCs w:val="28"/>
          <w:lang w:val="uk-UA"/>
        </w:rPr>
        <w:t xml:space="preserve"> </w:t>
      </w:r>
    </w:p>
    <w:p w14:paraId="40B70BDE" w14:textId="182E6A91" w:rsidR="007F0304" w:rsidRPr="007F5B00" w:rsidRDefault="004673F6" w:rsidP="004673F6">
      <w:pPr>
        <w:rPr>
          <w:color w:val="000000"/>
          <w:sz w:val="28"/>
          <w:szCs w:val="28"/>
          <w:lang w:val="uk-UA"/>
        </w:rPr>
      </w:pPr>
      <w:r>
        <w:rPr>
          <w:color w:val="000000"/>
          <w:sz w:val="28"/>
          <w:szCs w:val="28"/>
          <w:lang w:val="uk-UA"/>
        </w:rPr>
        <w:t xml:space="preserve">                                                                                  </w:t>
      </w:r>
      <w:r w:rsidR="005956FD">
        <w:rPr>
          <w:color w:val="000000"/>
          <w:sz w:val="28"/>
          <w:szCs w:val="28"/>
          <w:lang w:val="uk-UA"/>
        </w:rPr>
        <w:t xml:space="preserve">   </w:t>
      </w:r>
      <w:r w:rsidR="007F0304" w:rsidRPr="007F5B00">
        <w:rPr>
          <w:color w:val="000000"/>
          <w:sz w:val="28"/>
          <w:szCs w:val="28"/>
          <w:lang w:val="uk-UA"/>
        </w:rPr>
        <w:t>міської ради</w:t>
      </w:r>
      <w:r w:rsidR="007F0304">
        <w:rPr>
          <w:color w:val="000000"/>
          <w:sz w:val="28"/>
          <w:szCs w:val="28"/>
          <w:lang w:val="uk-UA"/>
        </w:rPr>
        <w:t xml:space="preserve"> 8</w:t>
      </w:r>
      <w:r w:rsidR="007F0304" w:rsidRPr="007F5B00">
        <w:rPr>
          <w:color w:val="000000"/>
          <w:sz w:val="28"/>
          <w:szCs w:val="28"/>
          <w:lang w:val="uk-UA"/>
        </w:rPr>
        <w:t xml:space="preserve"> скликання</w:t>
      </w:r>
    </w:p>
    <w:p w14:paraId="494F0942" w14:textId="4A51DE2F" w:rsidR="007F0304" w:rsidRDefault="00FE53BA" w:rsidP="00FE53BA">
      <w:pPr>
        <w:pStyle w:val="a4"/>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F0304" w:rsidRPr="009D78E3">
        <w:rPr>
          <w:rFonts w:ascii="Times New Roman" w:hAnsi="Times New Roman"/>
          <w:color w:val="000000"/>
          <w:sz w:val="28"/>
          <w:szCs w:val="28"/>
          <w:lang w:val="uk-UA"/>
        </w:rPr>
        <w:t xml:space="preserve">від </w:t>
      </w:r>
      <w:r w:rsidR="005956FD">
        <w:rPr>
          <w:rFonts w:ascii="Times New Roman" w:hAnsi="Times New Roman"/>
          <w:color w:val="000000"/>
          <w:sz w:val="28"/>
          <w:szCs w:val="28"/>
          <w:lang w:val="uk-UA"/>
        </w:rPr>
        <w:t xml:space="preserve">29 березня </w:t>
      </w:r>
      <w:r w:rsidR="007F0304" w:rsidRPr="009D78E3">
        <w:rPr>
          <w:rFonts w:ascii="Times New Roman" w:hAnsi="Times New Roman"/>
          <w:color w:val="000000"/>
          <w:sz w:val="28"/>
          <w:szCs w:val="28"/>
          <w:lang w:val="uk-UA"/>
        </w:rPr>
        <w:t xml:space="preserve">2024 </w:t>
      </w:r>
      <w:r w:rsidR="005956FD">
        <w:rPr>
          <w:rFonts w:ascii="Times New Roman" w:hAnsi="Times New Roman"/>
          <w:color w:val="000000"/>
          <w:sz w:val="28"/>
          <w:szCs w:val="28"/>
          <w:lang w:val="uk-UA"/>
        </w:rPr>
        <w:t xml:space="preserve">року </w:t>
      </w:r>
      <w:r w:rsidR="007F0304" w:rsidRPr="009D78E3">
        <w:rPr>
          <w:rFonts w:ascii="Times New Roman" w:hAnsi="Times New Roman"/>
          <w:color w:val="000000"/>
          <w:sz w:val="28"/>
          <w:szCs w:val="28"/>
          <w:lang w:val="uk-UA"/>
        </w:rPr>
        <w:t>№</w:t>
      </w:r>
      <w:r>
        <w:rPr>
          <w:rFonts w:ascii="Times New Roman" w:hAnsi="Times New Roman"/>
          <w:color w:val="000000"/>
          <w:sz w:val="28"/>
          <w:szCs w:val="28"/>
          <w:lang w:val="uk-UA"/>
        </w:rPr>
        <w:t>1006</w:t>
      </w:r>
    </w:p>
    <w:p w14:paraId="56AD43DF" w14:textId="77777777" w:rsidR="007F0304" w:rsidRDefault="007F0304" w:rsidP="007F0304">
      <w:pPr>
        <w:jc w:val="center"/>
        <w:rPr>
          <w:b/>
          <w:bCs/>
          <w:sz w:val="28"/>
          <w:szCs w:val="28"/>
          <w:lang w:val="uk-UA"/>
        </w:rPr>
      </w:pPr>
    </w:p>
    <w:p w14:paraId="4E9D6B7B" w14:textId="77777777" w:rsidR="007F0304" w:rsidRDefault="007F0304" w:rsidP="007F0304">
      <w:pPr>
        <w:jc w:val="center"/>
        <w:rPr>
          <w:b/>
          <w:bCs/>
          <w:sz w:val="28"/>
          <w:szCs w:val="28"/>
          <w:lang w:val="uk-UA"/>
        </w:rPr>
      </w:pPr>
    </w:p>
    <w:p w14:paraId="096DD7A9" w14:textId="50119C13" w:rsidR="007F0304" w:rsidRPr="005956FD" w:rsidRDefault="007F0304" w:rsidP="007F0304">
      <w:pPr>
        <w:jc w:val="center"/>
        <w:rPr>
          <w:b/>
          <w:bCs/>
          <w:sz w:val="28"/>
          <w:szCs w:val="28"/>
          <w:lang w:val="uk-UA"/>
        </w:rPr>
      </w:pPr>
      <w:r w:rsidRPr="005956FD">
        <w:rPr>
          <w:b/>
          <w:bCs/>
          <w:sz w:val="28"/>
          <w:szCs w:val="28"/>
          <w:lang w:val="uk-UA"/>
        </w:rPr>
        <w:t>МЕМОРАНДУМ ПРО СПІВПРАЦЮ</w:t>
      </w:r>
    </w:p>
    <w:p w14:paraId="02D0113A" w14:textId="62352B71" w:rsidR="007F0304" w:rsidRPr="005956FD" w:rsidRDefault="007F0304" w:rsidP="005956FD">
      <w:pPr>
        <w:jc w:val="center"/>
        <w:rPr>
          <w:b/>
          <w:bCs/>
          <w:sz w:val="28"/>
          <w:szCs w:val="28"/>
          <w:lang w:val="uk-UA"/>
        </w:rPr>
      </w:pPr>
      <w:r w:rsidRPr="005956FD">
        <w:rPr>
          <w:b/>
          <w:bCs/>
          <w:sz w:val="28"/>
          <w:szCs w:val="28"/>
          <w:lang w:val="uk-UA"/>
        </w:rPr>
        <w:t>між Могилів-Подільською міськрайонною організацією</w:t>
      </w:r>
    </w:p>
    <w:p w14:paraId="03317FDE" w14:textId="77777777" w:rsidR="007F0304" w:rsidRPr="005956FD" w:rsidRDefault="007F0304" w:rsidP="007F0304">
      <w:pPr>
        <w:jc w:val="center"/>
        <w:rPr>
          <w:b/>
          <w:bCs/>
          <w:sz w:val="28"/>
          <w:szCs w:val="28"/>
          <w:lang w:val="uk-UA"/>
        </w:rPr>
      </w:pPr>
      <w:r w:rsidRPr="005956FD">
        <w:rPr>
          <w:b/>
          <w:bCs/>
          <w:sz w:val="28"/>
          <w:szCs w:val="28"/>
          <w:lang w:val="uk-UA"/>
        </w:rPr>
        <w:t xml:space="preserve"> Товариства Червоного Хреста України </w:t>
      </w:r>
    </w:p>
    <w:p w14:paraId="50B0F9C7" w14:textId="77777777" w:rsidR="005956FD" w:rsidRPr="005956FD" w:rsidRDefault="007F0304" w:rsidP="005956FD">
      <w:pPr>
        <w:jc w:val="center"/>
        <w:rPr>
          <w:b/>
          <w:bCs/>
          <w:sz w:val="28"/>
          <w:szCs w:val="28"/>
          <w:lang w:val="uk-UA"/>
        </w:rPr>
      </w:pPr>
      <w:r w:rsidRPr="005956FD">
        <w:rPr>
          <w:b/>
          <w:bCs/>
          <w:sz w:val="28"/>
          <w:szCs w:val="28"/>
          <w:lang w:val="uk-UA"/>
        </w:rPr>
        <w:t xml:space="preserve">та Могилів-Подільською міською територіальною громадою </w:t>
      </w:r>
    </w:p>
    <w:p w14:paraId="1ABEA89A" w14:textId="0C1E0A33" w:rsidR="007F0304" w:rsidRPr="005956FD" w:rsidRDefault="007F0304" w:rsidP="005956FD">
      <w:pPr>
        <w:jc w:val="center"/>
        <w:rPr>
          <w:b/>
          <w:bCs/>
          <w:sz w:val="28"/>
          <w:szCs w:val="28"/>
          <w:lang w:val="uk-UA"/>
        </w:rPr>
      </w:pPr>
      <w:r w:rsidRPr="005956FD">
        <w:rPr>
          <w:b/>
          <w:bCs/>
          <w:sz w:val="28"/>
          <w:szCs w:val="28"/>
          <w:lang w:val="uk-UA"/>
        </w:rPr>
        <w:t>через Могилів-Подільську міську раду Вінницької області</w:t>
      </w:r>
    </w:p>
    <w:p w14:paraId="1F56CDC6" w14:textId="77777777" w:rsidR="007F0304" w:rsidRPr="008B5FEC" w:rsidRDefault="007F0304" w:rsidP="007F0304">
      <w:pPr>
        <w:jc w:val="center"/>
        <w:rPr>
          <w:b/>
          <w:bCs/>
          <w:sz w:val="24"/>
          <w:szCs w:val="24"/>
          <w:lang w:val="uk-UA"/>
        </w:rPr>
      </w:pPr>
    </w:p>
    <w:p w14:paraId="6020F6C0" w14:textId="2E5EF7CE" w:rsidR="007F0304" w:rsidRPr="005956FD" w:rsidRDefault="007F0304" w:rsidP="001E68F7">
      <w:pPr>
        <w:tabs>
          <w:tab w:val="left" w:pos="426"/>
        </w:tabs>
        <w:rPr>
          <w:sz w:val="28"/>
          <w:szCs w:val="28"/>
          <w:lang w:val="uk-UA"/>
        </w:rPr>
      </w:pPr>
      <w:r w:rsidRPr="005956FD">
        <w:rPr>
          <w:sz w:val="28"/>
          <w:szCs w:val="28"/>
          <w:lang w:val="uk-UA"/>
        </w:rPr>
        <w:t xml:space="preserve">м. Могилів-Подільський                             «____»_______________20___ року </w:t>
      </w:r>
    </w:p>
    <w:p w14:paraId="6BA70B13" w14:textId="77777777" w:rsidR="007F0304" w:rsidRPr="00D73233" w:rsidRDefault="007F0304" w:rsidP="005956FD">
      <w:pPr>
        <w:rPr>
          <w:sz w:val="28"/>
          <w:szCs w:val="28"/>
          <w:lang w:val="uk-UA"/>
        </w:rPr>
      </w:pPr>
    </w:p>
    <w:p w14:paraId="0260C441" w14:textId="2B67C352" w:rsidR="007F0304" w:rsidRPr="00D73233" w:rsidRDefault="007F0304" w:rsidP="005956FD">
      <w:pPr>
        <w:ind w:firstLine="709"/>
        <w:rPr>
          <w:sz w:val="28"/>
          <w:szCs w:val="28"/>
          <w:lang w:val="uk-UA"/>
        </w:rPr>
      </w:pPr>
      <w:r w:rsidRPr="00D73233">
        <w:rPr>
          <w:bCs/>
          <w:sz w:val="28"/>
          <w:szCs w:val="28"/>
          <w:lang w:val="uk-UA"/>
        </w:rPr>
        <w:t>Могилів-Подільська міськрайонна організація Товариств</w:t>
      </w:r>
      <w:r w:rsidR="00996E99">
        <w:rPr>
          <w:bCs/>
          <w:sz w:val="28"/>
          <w:szCs w:val="28"/>
          <w:lang w:val="uk-UA"/>
        </w:rPr>
        <w:t>а</w:t>
      </w:r>
      <w:r w:rsidRPr="00D73233">
        <w:rPr>
          <w:bCs/>
          <w:sz w:val="28"/>
          <w:szCs w:val="28"/>
          <w:lang w:val="uk-UA"/>
        </w:rPr>
        <w:t xml:space="preserve"> Червоного Хреста України</w:t>
      </w:r>
      <w:r w:rsidRPr="00D73233">
        <w:rPr>
          <w:sz w:val="28"/>
          <w:szCs w:val="28"/>
          <w:lang w:val="uk-UA"/>
        </w:rPr>
        <w:t xml:space="preserve"> в особі Голови </w:t>
      </w:r>
      <w:r w:rsidRPr="00D73233">
        <w:rPr>
          <w:bCs/>
          <w:sz w:val="28"/>
          <w:szCs w:val="28"/>
          <w:lang w:val="uk-UA"/>
        </w:rPr>
        <w:t>Примаченко Юлії Олександрівни</w:t>
      </w:r>
      <w:r w:rsidR="005956FD" w:rsidRPr="00D73233">
        <w:rPr>
          <w:bCs/>
          <w:sz w:val="28"/>
          <w:szCs w:val="28"/>
          <w:lang w:val="uk-UA"/>
        </w:rPr>
        <w:t>,</w:t>
      </w:r>
      <w:r w:rsidRPr="00D73233">
        <w:rPr>
          <w:sz w:val="28"/>
          <w:szCs w:val="28"/>
          <w:lang w:val="uk-UA"/>
        </w:rPr>
        <w:t xml:space="preserve"> яка діє на підставі Положення, з однієї сторони (далі – «Сторона 1»)</w:t>
      </w:r>
      <w:r w:rsidR="004673F6">
        <w:rPr>
          <w:sz w:val="28"/>
          <w:szCs w:val="28"/>
          <w:lang w:val="uk-UA"/>
        </w:rPr>
        <w:t>,</w:t>
      </w:r>
      <w:r w:rsidR="005956FD" w:rsidRPr="00D73233">
        <w:rPr>
          <w:sz w:val="28"/>
          <w:szCs w:val="28"/>
          <w:lang w:val="uk-UA"/>
        </w:rPr>
        <w:t xml:space="preserve"> </w:t>
      </w:r>
      <w:r w:rsidRPr="00D73233">
        <w:rPr>
          <w:sz w:val="28"/>
          <w:szCs w:val="28"/>
          <w:lang w:val="uk-UA"/>
        </w:rPr>
        <w:t xml:space="preserve">та </w:t>
      </w:r>
      <w:r w:rsidRPr="00D73233">
        <w:rPr>
          <w:bCs/>
          <w:sz w:val="28"/>
          <w:szCs w:val="28"/>
          <w:lang w:val="uk-UA"/>
        </w:rPr>
        <w:t>Могилів</w:t>
      </w:r>
      <w:r w:rsidR="001E68F7">
        <w:rPr>
          <w:bCs/>
          <w:sz w:val="28"/>
          <w:szCs w:val="28"/>
          <w:lang w:val="uk-UA"/>
        </w:rPr>
        <w:t xml:space="preserve"> </w:t>
      </w:r>
      <w:r w:rsidRPr="00D73233">
        <w:rPr>
          <w:bCs/>
          <w:sz w:val="28"/>
          <w:szCs w:val="28"/>
          <w:lang w:val="uk-UA"/>
        </w:rPr>
        <w:t>-Подільськ</w:t>
      </w:r>
      <w:r w:rsidR="00996E99">
        <w:rPr>
          <w:bCs/>
          <w:sz w:val="28"/>
          <w:szCs w:val="28"/>
          <w:lang w:val="uk-UA"/>
        </w:rPr>
        <w:t>а</w:t>
      </w:r>
      <w:r w:rsidRPr="00D73233">
        <w:rPr>
          <w:bCs/>
          <w:sz w:val="28"/>
          <w:szCs w:val="28"/>
          <w:lang w:val="uk-UA"/>
        </w:rPr>
        <w:t xml:space="preserve"> міськ</w:t>
      </w:r>
      <w:r w:rsidR="00996E99">
        <w:rPr>
          <w:bCs/>
          <w:sz w:val="28"/>
          <w:szCs w:val="28"/>
          <w:lang w:val="uk-UA"/>
        </w:rPr>
        <w:t>а</w:t>
      </w:r>
      <w:r w:rsidRPr="00D73233">
        <w:rPr>
          <w:bCs/>
          <w:sz w:val="28"/>
          <w:szCs w:val="28"/>
          <w:lang w:val="uk-UA"/>
        </w:rPr>
        <w:t xml:space="preserve"> територіальн</w:t>
      </w:r>
      <w:r w:rsidR="00996E99">
        <w:rPr>
          <w:bCs/>
          <w:sz w:val="28"/>
          <w:szCs w:val="28"/>
          <w:lang w:val="uk-UA"/>
        </w:rPr>
        <w:t>а</w:t>
      </w:r>
      <w:r w:rsidRPr="00D73233">
        <w:rPr>
          <w:bCs/>
          <w:sz w:val="28"/>
          <w:szCs w:val="28"/>
          <w:lang w:val="uk-UA"/>
        </w:rPr>
        <w:t xml:space="preserve"> громад</w:t>
      </w:r>
      <w:r w:rsidR="00996E99">
        <w:rPr>
          <w:bCs/>
          <w:sz w:val="28"/>
          <w:szCs w:val="28"/>
          <w:lang w:val="uk-UA"/>
        </w:rPr>
        <w:t>а</w:t>
      </w:r>
      <w:r w:rsidRPr="00D73233">
        <w:rPr>
          <w:bCs/>
          <w:sz w:val="28"/>
          <w:szCs w:val="28"/>
          <w:lang w:val="uk-UA"/>
        </w:rPr>
        <w:t xml:space="preserve"> через Могилів-Подільську міську раду Вінницької області </w:t>
      </w:r>
      <w:r w:rsidRPr="00D73233">
        <w:rPr>
          <w:sz w:val="28"/>
          <w:szCs w:val="28"/>
          <w:lang w:val="uk-UA"/>
        </w:rPr>
        <w:t xml:space="preserve">в особі міського голови </w:t>
      </w:r>
      <w:proofErr w:type="spellStart"/>
      <w:r w:rsidRPr="00D73233">
        <w:rPr>
          <w:bCs/>
          <w:sz w:val="28"/>
          <w:szCs w:val="28"/>
          <w:lang w:val="uk-UA"/>
        </w:rPr>
        <w:t>Глухманюка</w:t>
      </w:r>
      <w:proofErr w:type="spellEnd"/>
      <w:r w:rsidRPr="00D73233">
        <w:rPr>
          <w:bCs/>
          <w:sz w:val="28"/>
          <w:szCs w:val="28"/>
          <w:lang w:val="uk-UA"/>
        </w:rPr>
        <w:t xml:space="preserve"> Геннадія Григоровича</w:t>
      </w:r>
      <w:r w:rsidR="005956FD" w:rsidRPr="00D73233">
        <w:rPr>
          <w:bCs/>
          <w:sz w:val="28"/>
          <w:szCs w:val="28"/>
          <w:lang w:val="uk-UA"/>
        </w:rPr>
        <w:t>,</w:t>
      </w:r>
      <w:r w:rsidRPr="00D73233">
        <w:rPr>
          <w:bCs/>
          <w:sz w:val="28"/>
          <w:szCs w:val="28"/>
          <w:lang w:val="uk-UA"/>
        </w:rPr>
        <w:t xml:space="preserve"> </w:t>
      </w:r>
      <w:r w:rsidRPr="00D73233">
        <w:rPr>
          <w:sz w:val="28"/>
          <w:szCs w:val="28"/>
          <w:lang w:val="uk-UA"/>
        </w:rPr>
        <w:t>як</w:t>
      </w:r>
      <w:r w:rsidR="005956FD" w:rsidRPr="00D73233">
        <w:rPr>
          <w:sz w:val="28"/>
          <w:szCs w:val="28"/>
          <w:lang w:val="uk-UA"/>
        </w:rPr>
        <w:t>ий</w:t>
      </w:r>
      <w:r w:rsidRPr="00D73233">
        <w:rPr>
          <w:sz w:val="28"/>
          <w:szCs w:val="28"/>
          <w:lang w:val="uk-UA"/>
        </w:rPr>
        <w:t xml:space="preserve"> діє на підставі Закону України «Про місцеве самоврядування в Україні», з другої сторони (далі – «Сторона 2»), іменовані разом «Сторони», </w:t>
      </w:r>
      <w:r w:rsidRPr="00D73233">
        <w:rPr>
          <w:bCs/>
          <w:sz w:val="28"/>
          <w:szCs w:val="28"/>
          <w:lang w:val="uk-UA"/>
        </w:rPr>
        <w:t>уклали</w:t>
      </w:r>
      <w:r w:rsidRPr="00D73233">
        <w:rPr>
          <w:sz w:val="28"/>
          <w:szCs w:val="28"/>
          <w:lang w:val="uk-UA"/>
        </w:rPr>
        <w:t xml:space="preserve"> цей Меморандум про співпрацю (далі - Меморандум) та погодили наступні його умови:</w:t>
      </w:r>
    </w:p>
    <w:p w14:paraId="1F301C90" w14:textId="77777777" w:rsidR="005956FD" w:rsidRPr="005956FD" w:rsidRDefault="005956FD" w:rsidP="005956FD">
      <w:pPr>
        <w:ind w:firstLine="709"/>
        <w:rPr>
          <w:sz w:val="28"/>
          <w:szCs w:val="28"/>
          <w:lang w:val="uk-UA"/>
        </w:rPr>
      </w:pPr>
    </w:p>
    <w:p w14:paraId="2C450C5B" w14:textId="685C6F60" w:rsidR="00D73233" w:rsidRPr="005956FD" w:rsidRDefault="005956FD" w:rsidP="00D73233">
      <w:pPr>
        <w:ind w:firstLine="709"/>
        <w:rPr>
          <w:b/>
          <w:bCs/>
          <w:sz w:val="28"/>
          <w:szCs w:val="28"/>
          <w:lang w:val="uk-UA"/>
        </w:rPr>
      </w:pPr>
      <w:r>
        <w:rPr>
          <w:b/>
          <w:bCs/>
          <w:sz w:val="28"/>
          <w:szCs w:val="28"/>
          <w:lang w:val="uk-UA"/>
        </w:rPr>
        <w:t xml:space="preserve">                          </w:t>
      </w:r>
      <w:r w:rsidR="007F0304" w:rsidRPr="005956FD">
        <w:rPr>
          <w:b/>
          <w:bCs/>
          <w:sz w:val="28"/>
          <w:szCs w:val="28"/>
          <w:lang w:val="uk-UA"/>
        </w:rPr>
        <w:t xml:space="preserve">1. Предмет та мета </w:t>
      </w:r>
      <w:r w:rsidR="004673F6">
        <w:rPr>
          <w:b/>
          <w:bCs/>
          <w:sz w:val="28"/>
          <w:szCs w:val="28"/>
          <w:lang w:val="uk-UA"/>
        </w:rPr>
        <w:t>М</w:t>
      </w:r>
      <w:r w:rsidR="007F0304" w:rsidRPr="005956FD">
        <w:rPr>
          <w:b/>
          <w:bCs/>
          <w:sz w:val="28"/>
          <w:szCs w:val="28"/>
          <w:lang w:val="uk-UA"/>
        </w:rPr>
        <w:t>еморандуму</w:t>
      </w:r>
    </w:p>
    <w:p w14:paraId="4EC3C1A9" w14:textId="48D1F68B" w:rsidR="007F0304" w:rsidRPr="005956FD" w:rsidRDefault="005956FD" w:rsidP="005956FD">
      <w:pPr>
        <w:pStyle w:val="20"/>
        <w:numPr>
          <w:ilvl w:val="0"/>
          <w:numId w:val="7"/>
        </w:numPr>
        <w:shd w:val="clear" w:color="auto" w:fill="auto"/>
        <w:tabs>
          <w:tab w:val="left" w:pos="426"/>
          <w:tab w:val="left" w:pos="709"/>
        </w:tabs>
        <w:spacing w:line="240" w:lineRule="auto"/>
        <w:jc w:val="left"/>
        <w:rPr>
          <w:rFonts w:ascii="Times New Roman" w:eastAsia="Times New Roman" w:hAnsi="Times New Roman"/>
          <w:color w:val="000000"/>
          <w:sz w:val="28"/>
          <w:szCs w:val="28"/>
          <w:lang w:val="uk-UA"/>
        </w:rPr>
      </w:pPr>
      <w:r>
        <w:rPr>
          <w:rStyle w:val="2"/>
          <w:rFonts w:ascii="Times New Roman" w:eastAsia="Times New Roman" w:hAnsi="Times New Roman"/>
          <w:color w:val="000000" w:themeColor="text1"/>
          <w:sz w:val="28"/>
          <w:szCs w:val="28"/>
          <w:lang w:val="uk-UA"/>
        </w:rPr>
        <w:t xml:space="preserve"> </w:t>
      </w:r>
      <w:r w:rsidR="007F0304" w:rsidRPr="005956FD">
        <w:rPr>
          <w:rStyle w:val="2"/>
          <w:rFonts w:ascii="Times New Roman" w:eastAsia="Times New Roman" w:hAnsi="Times New Roman"/>
          <w:color w:val="000000" w:themeColor="text1"/>
          <w:sz w:val="28"/>
          <w:szCs w:val="28"/>
          <w:lang w:val="uk-UA"/>
        </w:rPr>
        <w:t xml:space="preserve">Предметом даного Меморандуму є співпраця Сторін у межах визначеної чинним законодавством компетенції у сфері гуманітарної діяльності. </w:t>
      </w:r>
    </w:p>
    <w:p w14:paraId="46E942F7" w14:textId="3EEE95AC" w:rsidR="007F0304" w:rsidRPr="005956FD" w:rsidRDefault="005956FD" w:rsidP="005956FD">
      <w:pPr>
        <w:pStyle w:val="20"/>
        <w:numPr>
          <w:ilvl w:val="0"/>
          <w:numId w:val="7"/>
        </w:numPr>
        <w:shd w:val="clear" w:color="auto" w:fill="auto"/>
        <w:tabs>
          <w:tab w:val="left" w:pos="426"/>
          <w:tab w:val="left" w:pos="709"/>
        </w:tabs>
        <w:spacing w:line="240" w:lineRule="auto"/>
        <w:jc w:val="left"/>
        <w:rPr>
          <w:rStyle w:val="2"/>
          <w:rFonts w:ascii="Times New Roman" w:hAnsi="Times New Roman"/>
          <w:sz w:val="28"/>
          <w:szCs w:val="28"/>
          <w:lang w:val="uk-UA"/>
        </w:rPr>
      </w:pPr>
      <w:r>
        <w:rPr>
          <w:rStyle w:val="2"/>
          <w:rFonts w:ascii="Times New Roman" w:eastAsia="Times New Roman" w:hAnsi="Times New Roman"/>
          <w:color w:val="000000" w:themeColor="text1"/>
          <w:sz w:val="28"/>
          <w:szCs w:val="28"/>
          <w:lang w:val="uk-UA"/>
        </w:rPr>
        <w:t xml:space="preserve"> </w:t>
      </w:r>
      <w:r w:rsidR="007F0304" w:rsidRPr="005956FD">
        <w:rPr>
          <w:rStyle w:val="2"/>
          <w:rFonts w:ascii="Times New Roman" w:eastAsia="Times New Roman" w:hAnsi="Times New Roman"/>
          <w:color w:val="000000" w:themeColor="text1"/>
          <w:sz w:val="28"/>
          <w:szCs w:val="28"/>
          <w:lang w:val="uk-UA"/>
        </w:rPr>
        <w:t>Метою цього Меморандуму про співпрацю є підтвердження Сторонами готовності співпрацювати у реалізації на території України спільних Проектів для задоволення потреб населення місцевих громад.</w:t>
      </w:r>
      <w:r w:rsidR="007F0304" w:rsidRPr="005956FD">
        <w:rPr>
          <w:rStyle w:val="2"/>
          <w:rFonts w:ascii="Times New Roman" w:eastAsia="Times New Roman" w:hAnsi="Times New Roman"/>
          <w:sz w:val="28"/>
          <w:szCs w:val="28"/>
          <w:lang w:val="uk-UA"/>
        </w:rPr>
        <w:t xml:space="preserve"> </w:t>
      </w:r>
    </w:p>
    <w:p w14:paraId="7DBADE03" w14:textId="61F0B628" w:rsidR="007F0304" w:rsidRPr="005956FD" w:rsidRDefault="005956FD" w:rsidP="005956FD">
      <w:pPr>
        <w:pStyle w:val="20"/>
        <w:numPr>
          <w:ilvl w:val="0"/>
          <w:numId w:val="7"/>
        </w:numPr>
        <w:shd w:val="clear" w:color="auto" w:fill="auto"/>
        <w:tabs>
          <w:tab w:val="left" w:pos="426"/>
          <w:tab w:val="left" w:pos="709"/>
        </w:tabs>
        <w:spacing w:line="240" w:lineRule="auto"/>
        <w:jc w:val="left"/>
        <w:rPr>
          <w:rFonts w:ascii="Times New Roman" w:hAnsi="Times New Roman"/>
          <w:color w:val="FF0000"/>
          <w:sz w:val="28"/>
          <w:szCs w:val="28"/>
          <w:lang w:val="uk-UA"/>
        </w:rPr>
      </w:pPr>
      <w:r>
        <w:rPr>
          <w:rStyle w:val="2"/>
          <w:rFonts w:ascii="Times New Roman" w:eastAsia="Times New Roman" w:hAnsi="Times New Roman"/>
          <w:color w:val="000000" w:themeColor="text1"/>
          <w:sz w:val="28"/>
          <w:szCs w:val="28"/>
          <w:lang w:val="uk-UA"/>
        </w:rPr>
        <w:t xml:space="preserve"> </w:t>
      </w:r>
      <w:r w:rsidR="007F0304" w:rsidRPr="005956FD">
        <w:rPr>
          <w:rStyle w:val="2"/>
          <w:rFonts w:ascii="Times New Roman" w:eastAsia="Times New Roman" w:hAnsi="Times New Roman"/>
          <w:color w:val="000000" w:themeColor="text1"/>
          <w:sz w:val="28"/>
          <w:szCs w:val="28"/>
          <w:lang w:val="uk-UA"/>
        </w:rPr>
        <w:t>Могилів-Подільська МРО ТЧХУ здійснює</w:t>
      </w:r>
      <w:r w:rsidR="007F0304" w:rsidRPr="005956FD">
        <w:rPr>
          <w:rFonts w:ascii="Times New Roman" w:eastAsia="Times New Roman" w:hAnsi="Times New Roman"/>
          <w:sz w:val="28"/>
          <w:szCs w:val="28"/>
          <w:lang w:val="uk-UA"/>
        </w:rPr>
        <w:t xml:space="preserve"> свою співпрацю по реалізації предмету та мети даного Меморандуму в межах, які не суперечать чинному законодавству та Статуту ТЧХУ та Положенню про </w:t>
      </w:r>
      <w:r w:rsidR="007F0304" w:rsidRPr="005956FD">
        <w:rPr>
          <w:rStyle w:val="2"/>
          <w:rFonts w:ascii="Times New Roman" w:eastAsia="Times New Roman" w:hAnsi="Times New Roman"/>
          <w:color w:val="000000" w:themeColor="text1"/>
          <w:sz w:val="28"/>
          <w:szCs w:val="28"/>
          <w:lang w:val="uk-UA"/>
        </w:rPr>
        <w:t>МРО ТЧХУ</w:t>
      </w:r>
      <w:r w:rsidR="007F0304" w:rsidRPr="005956FD">
        <w:rPr>
          <w:rFonts w:ascii="Times New Roman" w:eastAsia="Times New Roman" w:hAnsi="Times New Roman"/>
          <w:sz w:val="28"/>
          <w:szCs w:val="28"/>
          <w:lang w:val="uk-UA"/>
        </w:rPr>
        <w:t xml:space="preserve">. </w:t>
      </w:r>
    </w:p>
    <w:p w14:paraId="04E40298" w14:textId="26C0ADA2" w:rsidR="007F0304" w:rsidRPr="005956FD" w:rsidRDefault="005956FD" w:rsidP="005956FD">
      <w:pPr>
        <w:pStyle w:val="20"/>
        <w:numPr>
          <w:ilvl w:val="0"/>
          <w:numId w:val="7"/>
        </w:numPr>
        <w:shd w:val="clear" w:color="auto" w:fill="auto"/>
        <w:tabs>
          <w:tab w:val="left" w:pos="426"/>
          <w:tab w:val="left" w:pos="709"/>
        </w:tabs>
        <w:spacing w:line="240" w:lineRule="auto"/>
        <w:jc w:val="left"/>
        <w:rPr>
          <w:rFonts w:ascii="Times New Roman" w:eastAsia="Times New Roman" w:hAnsi="Times New Roman"/>
          <w:sz w:val="28"/>
          <w:szCs w:val="28"/>
          <w:lang w:val="uk-UA"/>
        </w:rPr>
      </w:pPr>
      <w:r>
        <w:rPr>
          <w:rFonts w:ascii="Times New Roman" w:eastAsia="Times New Roman" w:hAnsi="Times New Roman"/>
          <w:b/>
          <w:bCs/>
          <w:sz w:val="28"/>
          <w:szCs w:val="28"/>
          <w:lang w:val="uk-UA"/>
        </w:rPr>
        <w:t xml:space="preserve"> </w:t>
      </w:r>
      <w:r w:rsidR="007F0304" w:rsidRPr="005956FD">
        <w:rPr>
          <w:rFonts w:ascii="Times New Roman" w:eastAsia="Times New Roman" w:hAnsi="Times New Roman"/>
          <w:b/>
          <w:bCs/>
          <w:sz w:val="28"/>
          <w:szCs w:val="28"/>
          <w:lang w:val="uk-UA"/>
        </w:rPr>
        <w:t xml:space="preserve">Могилів-Подільська міська територіальна громада </w:t>
      </w:r>
      <w:r w:rsidR="007F0304" w:rsidRPr="005956FD">
        <w:rPr>
          <w:rFonts w:ascii="Times New Roman" w:eastAsia="Times New Roman" w:hAnsi="Times New Roman"/>
          <w:sz w:val="28"/>
          <w:szCs w:val="28"/>
          <w:lang w:val="uk-UA"/>
        </w:rPr>
        <w:t>здійснює свою співпрацю по реалізації предмету та мети даного Меморандуму в межах, які не суперечать чинному законодавству</w:t>
      </w:r>
      <w:r>
        <w:rPr>
          <w:rFonts w:ascii="Times New Roman" w:eastAsia="Times New Roman" w:hAnsi="Times New Roman"/>
          <w:sz w:val="28"/>
          <w:szCs w:val="28"/>
          <w:lang w:val="uk-UA"/>
        </w:rPr>
        <w:t>.</w:t>
      </w:r>
      <w:r w:rsidR="007F0304" w:rsidRPr="005956FD">
        <w:rPr>
          <w:rFonts w:ascii="Times New Roman" w:eastAsia="Times New Roman" w:hAnsi="Times New Roman"/>
          <w:sz w:val="28"/>
          <w:szCs w:val="28"/>
          <w:lang w:val="uk-UA"/>
        </w:rPr>
        <w:t xml:space="preserve"> </w:t>
      </w:r>
    </w:p>
    <w:p w14:paraId="3A442B1B" w14:textId="2787FC56" w:rsidR="007F0304" w:rsidRPr="005956FD" w:rsidRDefault="005956FD" w:rsidP="005956FD">
      <w:pPr>
        <w:pStyle w:val="20"/>
        <w:numPr>
          <w:ilvl w:val="0"/>
          <w:numId w:val="7"/>
        </w:numPr>
        <w:shd w:val="clear" w:color="auto" w:fill="auto"/>
        <w:tabs>
          <w:tab w:val="left" w:pos="426"/>
          <w:tab w:val="left" w:pos="709"/>
        </w:tabs>
        <w:spacing w:line="240" w:lineRule="auto"/>
        <w:jc w:val="left"/>
        <w:rPr>
          <w:rFonts w:ascii="Times New Roman" w:hAnsi="Times New Roman"/>
          <w:sz w:val="28"/>
          <w:szCs w:val="28"/>
          <w:lang w:val="uk-UA"/>
        </w:rPr>
      </w:pPr>
      <w:r>
        <w:rPr>
          <w:rStyle w:val="2"/>
          <w:rFonts w:ascii="Times New Roman" w:eastAsia="Times New Roman" w:hAnsi="Times New Roman"/>
          <w:color w:val="000000"/>
          <w:sz w:val="28"/>
          <w:szCs w:val="28"/>
          <w:lang w:val="uk-UA"/>
        </w:rPr>
        <w:t xml:space="preserve"> </w:t>
      </w:r>
      <w:r w:rsidR="007F0304" w:rsidRPr="005956FD">
        <w:rPr>
          <w:rStyle w:val="2"/>
          <w:rFonts w:ascii="Times New Roman" w:eastAsia="Times New Roman" w:hAnsi="Times New Roman"/>
          <w:color w:val="000000"/>
          <w:sz w:val="28"/>
          <w:szCs w:val="28"/>
          <w:lang w:val="uk-UA"/>
        </w:rPr>
        <w:t>У процесі співпраці Сторони зобов’язуються будувати свої</w:t>
      </w:r>
      <w:r w:rsidR="007F0304" w:rsidRPr="005956FD">
        <w:rPr>
          <w:rFonts w:ascii="Times New Roman" w:eastAsia="Times New Roman" w:hAnsi="Times New Roman"/>
          <w:sz w:val="28"/>
          <w:szCs w:val="28"/>
          <w:lang w:val="uk-UA"/>
        </w:rPr>
        <w:t xml:space="preserve"> взаємовідносини на принципах законності, добровільності, рівноправності, прозорості та відкритості, взаємної відповідальності за результати співпраці.</w:t>
      </w:r>
    </w:p>
    <w:p w14:paraId="643672E3" w14:textId="77777777" w:rsidR="007F0304" w:rsidRPr="005956FD" w:rsidRDefault="007F0304" w:rsidP="005956FD">
      <w:pPr>
        <w:ind w:firstLine="709"/>
        <w:rPr>
          <w:b/>
          <w:bCs/>
          <w:sz w:val="28"/>
          <w:szCs w:val="28"/>
          <w:lang w:val="uk-UA"/>
        </w:rPr>
      </w:pPr>
    </w:p>
    <w:p w14:paraId="633B391F" w14:textId="7EC5EDC9" w:rsidR="007F0304" w:rsidRPr="005956FD" w:rsidRDefault="005956FD" w:rsidP="00D73233">
      <w:pPr>
        <w:ind w:firstLine="709"/>
        <w:rPr>
          <w:b/>
          <w:bCs/>
          <w:sz w:val="28"/>
          <w:szCs w:val="28"/>
          <w:lang w:val="uk-UA"/>
        </w:rPr>
      </w:pPr>
      <w:r>
        <w:rPr>
          <w:b/>
          <w:bCs/>
          <w:sz w:val="28"/>
          <w:szCs w:val="28"/>
          <w:lang w:val="uk-UA"/>
        </w:rPr>
        <w:t xml:space="preserve">                            </w:t>
      </w:r>
      <w:r w:rsidR="007F0304" w:rsidRPr="005956FD">
        <w:rPr>
          <w:b/>
          <w:bCs/>
          <w:sz w:val="28"/>
          <w:szCs w:val="28"/>
          <w:lang w:val="uk-UA"/>
        </w:rPr>
        <w:t xml:space="preserve">2. Права та обов’язки </w:t>
      </w:r>
      <w:r w:rsidR="004673F6">
        <w:rPr>
          <w:b/>
          <w:bCs/>
          <w:sz w:val="28"/>
          <w:szCs w:val="28"/>
          <w:lang w:val="uk-UA"/>
        </w:rPr>
        <w:t>С</w:t>
      </w:r>
      <w:r w:rsidR="007F0304" w:rsidRPr="005956FD">
        <w:rPr>
          <w:b/>
          <w:bCs/>
          <w:sz w:val="28"/>
          <w:szCs w:val="28"/>
          <w:lang w:val="uk-UA"/>
        </w:rPr>
        <w:t>торін</w:t>
      </w:r>
    </w:p>
    <w:p w14:paraId="0D6E96E3" w14:textId="6ECE0390" w:rsidR="00D73233" w:rsidRDefault="007F0304" w:rsidP="00996E99">
      <w:pPr>
        <w:rPr>
          <w:sz w:val="28"/>
          <w:szCs w:val="28"/>
          <w:lang w:val="uk-UA"/>
        </w:rPr>
      </w:pPr>
      <w:r w:rsidRPr="00D73233">
        <w:rPr>
          <w:b/>
          <w:sz w:val="28"/>
          <w:szCs w:val="28"/>
          <w:lang w:val="uk-UA"/>
        </w:rPr>
        <w:t>2.1</w:t>
      </w:r>
      <w:r w:rsidR="005956FD" w:rsidRPr="00D73233">
        <w:rPr>
          <w:b/>
          <w:sz w:val="28"/>
          <w:szCs w:val="28"/>
          <w:lang w:val="uk-UA"/>
        </w:rPr>
        <w:t>.</w:t>
      </w:r>
      <w:r w:rsidRPr="005956FD">
        <w:rPr>
          <w:sz w:val="28"/>
          <w:szCs w:val="28"/>
          <w:lang w:val="uk-UA"/>
        </w:rPr>
        <w:t xml:space="preserve"> Сторони, виходячи з того</w:t>
      </w:r>
      <w:r w:rsidR="004673F6">
        <w:rPr>
          <w:sz w:val="28"/>
          <w:szCs w:val="28"/>
          <w:lang w:val="uk-UA"/>
        </w:rPr>
        <w:t>,</w:t>
      </w:r>
      <w:r w:rsidRPr="005956FD">
        <w:rPr>
          <w:sz w:val="28"/>
          <w:szCs w:val="28"/>
          <w:lang w:val="uk-UA"/>
        </w:rPr>
        <w:t xml:space="preserve"> що в країні мають місце масштабні гуманітарні виклики і спільні зусилля з обох </w:t>
      </w:r>
      <w:r w:rsidR="004673F6">
        <w:rPr>
          <w:sz w:val="28"/>
          <w:szCs w:val="28"/>
          <w:lang w:val="uk-UA"/>
        </w:rPr>
        <w:t>С</w:t>
      </w:r>
      <w:r w:rsidRPr="005956FD">
        <w:rPr>
          <w:sz w:val="28"/>
          <w:szCs w:val="28"/>
          <w:lang w:val="uk-UA"/>
        </w:rPr>
        <w:t>торін збільшать можливість домогтися найкращих результатів у благодійному напрямку.</w:t>
      </w:r>
      <w:r w:rsidR="00D73233">
        <w:rPr>
          <w:sz w:val="28"/>
          <w:szCs w:val="28"/>
          <w:lang w:val="uk-UA"/>
        </w:rPr>
        <w:t xml:space="preserve"> </w:t>
      </w:r>
    </w:p>
    <w:p w14:paraId="350E01C5" w14:textId="4A3C5171" w:rsidR="007F0304" w:rsidRPr="005956FD" w:rsidRDefault="004673F6" w:rsidP="00996E99">
      <w:pPr>
        <w:rPr>
          <w:sz w:val="28"/>
          <w:szCs w:val="28"/>
          <w:lang w:val="uk-UA"/>
        </w:rPr>
      </w:pPr>
      <w:r w:rsidRPr="004673F6">
        <w:rPr>
          <w:b/>
          <w:sz w:val="28"/>
          <w:szCs w:val="28"/>
          <w:lang w:val="uk-UA"/>
        </w:rPr>
        <w:t>2.2.</w:t>
      </w:r>
      <w:r>
        <w:rPr>
          <w:sz w:val="28"/>
          <w:szCs w:val="28"/>
          <w:lang w:val="uk-UA"/>
        </w:rPr>
        <w:t xml:space="preserve"> </w:t>
      </w:r>
      <w:r w:rsidR="007F0304" w:rsidRPr="005956FD">
        <w:rPr>
          <w:sz w:val="28"/>
          <w:szCs w:val="28"/>
          <w:lang w:val="uk-UA"/>
        </w:rPr>
        <w:t>Співпраця Сторін здійснюється в наступній формі:</w:t>
      </w:r>
    </w:p>
    <w:p w14:paraId="7566BA01" w14:textId="23AD9CE9" w:rsidR="007F0304" w:rsidRPr="005956FD" w:rsidRDefault="004673F6" w:rsidP="00996E99">
      <w:pPr>
        <w:pStyle w:val="ab"/>
        <w:numPr>
          <w:ilvl w:val="0"/>
          <w:numId w:val="9"/>
        </w:numPr>
        <w:ind w:left="426" w:hanging="142"/>
        <w:rPr>
          <w:sz w:val="28"/>
          <w:szCs w:val="28"/>
          <w:lang w:val="uk-UA"/>
        </w:rPr>
      </w:pPr>
      <w:r>
        <w:rPr>
          <w:sz w:val="28"/>
          <w:szCs w:val="28"/>
          <w:lang w:val="uk-UA"/>
        </w:rPr>
        <w:t>в</w:t>
      </w:r>
      <w:r w:rsidR="007F0304" w:rsidRPr="005956FD">
        <w:rPr>
          <w:sz w:val="28"/>
          <w:szCs w:val="28"/>
          <w:lang w:val="uk-UA"/>
        </w:rPr>
        <w:t>изначення проблем серед вразливих категорій населення та осіб</w:t>
      </w:r>
      <w:r w:rsidR="00996E99">
        <w:rPr>
          <w:sz w:val="28"/>
          <w:szCs w:val="28"/>
          <w:lang w:val="uk-UA"/>
        </w:rPr>
        <w:t xml:space="preserve">, </w:t>
      </w:r>
      <w:r w:rsidR="007F0304" w:rsidRPr="005956FD">
        <w:rPr>
          <w:sz w:val="28"/>
          <w:szCs w:val="28"/>
          <w:lang w:val="uk-UA"/>
        </w:rPr>
        <w:t>що перебувають у складних життєвих обставинах, постраждалих в наслідок катастроф, збройних конфліктів, нещасних випадків;</w:t>
      </w:r>
    </w:p>
    <w:p w14:paraId="00FAB799" w14:textId="1380E32D" w:rsidR="007F0304" w:rsidRPr="005956FD" w:rsidRDefault="00D73233" w:rsidP="00D73233">
      <w:pPr>
        <w:pStyle w:val="ab"/>
        <w:numPr>
          <w:ilvl w:val="0"/>
          <w:numId w:val="9"/>
        </w:numPr>
        <w:ind w:left="426" w:hanging="142"/>
        <w:rPr>
          <w:sz w:val="28"/>
          <w:szCs w:val="28"/>
          <w:lang w:val="uk-UA"/>
        </w:rPr>
      </w:pPr>
      <w:r>
        <w:rPr>
          <w:sz w:val="28"/>
          <w:szCs w:val="28"/>
          <w:lang w:val="uk-UA"/>
        </w:rPr>
        <w:lastRenderedPageBreak/>
        <w:t>н</w:t>
      </w:r>
      <w:r w:rsidR="007F0304" w:rsidRPr="005956FD">
        <w:rPr>
          <w:sz w:val="28"/>
          <w:szCs w:val="28"/>
          <w:lang w:val="uk-UA"/>
        </w:rPr>
        <w:t>адання благодійної натуральної допомоги потребуючим;</w:t>
      </w:r>
    </w:p>
    <w:p w14:paraId="2D62062E" w14:textId="29ABEE3D" w:rsidR="007F0304" w:rsidRPr="005956FD" w:rsidRDefault="00D73233" w:rsidP="00D73233">
      <w:pPr>
        <w:pStyle w:val="ab"/>
        <w:numPr>
          <w:ilvl w:val="0"/>
          <w:numId w:val="9"/>
        </w:numPr>
        <w:ind w:left="426" w:hanging="142"/>
        <w:rPr>
          <w:sz w:val="28"/>
          <w:szCs w:val="28"/>
          <w:lang w:val="uk-UA"/>
        </w:rPr>
      </w:pPr>
      <w:r>
        <w:rPr>
          <w:sz w:val="28"/>
          <w:szCs w:val="28"/>
          <w:lang w:val="uk-UA"/>
        </w:rPr>
        <w:t>а</w:t>
      </w:r>
      <w:r w:rsidR="007F0304" w:rsidRPr="005956FD">
        <w:rPr>
          <w:sz w:val="28"/>
          <w:szCs w:val="28"/>
          <w:lang w:val="uk-UA"/>
        </w:rPr>
        <w:t>дресна допомога маломобільним особам;</w:t>
      </w:r>
    </w:p>
    <w:p w14:paraId="2493E2E3" w14:textId="25945C27" w:rsidR="007F0304" w:rsidRPr="005956FD" w:rsidRDefault="00D73233" w:rsidP="00D73233">
      <w:pPr>
        <w:pStyle w:val="ab"/>
        <w:numPr>
          <w:ilvl w:val="0"/>
          <w:numId w:val="9"/>
        </w:numPr>
        <w:ind w:left="426" w:hanging="142"/>
        <w:rPr>
          <w:sz w:val="28"/>
          <w:szCs w:val="28"/>
          <w:lang w:val="uk-UA"/>
        </w:rPr>
      </w:pPr>
      <w:r>
        <w:rPr>
          <w:sz w:val="28"/>
          <w:szCs w:val="28"/>
          <w:lang w:val="uk-UA"/>
        </w:rPr>
        <w:t>в</w:t>
      </w:r>
      <w:r w:rsidR="007F0304" w:rsidRPr="005956FD">
        <w:rPr>
          <w:sz w:val="28"/>
          <w:szCs w:val="28"/>
          <w:lang w:val="uk-UA"/>
        </w:rPr>
        <w:t xml:space="preserve">едення прозорого обліку </w:t>
      </w:r>
      <w:proofErr w:type="spellStart"/>
      <w:r w:rsidR="007F0304" w:rsidRPr="005956FD">
        <w:rPr>
          <w:sz w:val="28"/>
          <w:szCs w:val="28"/>
          <w:lang w:val="uk-UA"/>
        </w:rPr>
        <w:t>бенефіціарів</w:t>
      </w:r>
      <w:proofErr w:type="spellEnd"/>
      <w:r w:rsidR="004673F6">
        <w:rPr>
          <w:sz w:val="28"/>
          <w:szCs w:val="28"/>
          <w:lang w:val="uk-UA"/>
        </w:rPr>
        <w:t>;</w:t>
      </w:r>
    </w:p>
    <w:p w14:paraId="5873EB14" w14:textId="448BD71F" w:rsidR="007F0304" w:rsidRPr="005956FD" w:rsidRDefault="00D73233" w:rsidP="00D73233">
      <w:pPr>
        <w:pStyle w:val="ab"/>
        <w:numPr>
          <w:ilvl w:val="0"/>
          <w:numId w:val="9"/>
        </w:numPr>
        <w:ind w:left="426" w:hanging="142"/>
        <w:rPr>
          <w:sz w:val="28"/>
          <w:szCs w:val="28"/>
          <w:lang w:val="uk-UA"/>
        </w:rPr>
      </w:pPr>
      <w:r>
        <w:rPr>
          <w:sz w:val="28"/>
          <w:szCs w:val="28"/>
          <w:lang w:val="uk-UA"/>
        </w:rPr>
        <w:t>п</w:t>
      </w:r>
      <w:r w:rsidR="007F0304" w:rsidRPr="005956FD">
        <w:rPr>
          <w:sz w:val="28"/>
          <w:szCs w:val="28"/>
          <w:lang w:val="uk-UA"/>
        </w:rPr>
        <w:t>роведення благодійних акцій соціального спрямування;</w:t>
      </w:r>
    </w:p>
    <w:p w14:paraId="720E40D5" w14:textId="61CC2581" w:rsidR="007F0304" w:rsidRPr="005956FD" w:rsidRDefault="00D73233" w:rsidP="00D73233">
      <w:pPr>
        <w:pStyle w:val="ab"/>
        <w:numPr>
          <w:ilvl w:val="0"/>
          <w:numId w:val="9"/>
        </w:numPr>
        <w:ind w:left="426" w:hanging="142"/>
        <w:rPr>
          <w:sz w:val="28"/>
          <w:szCs w:val="28"/>
          <w:lang w:val="uk-UA"/>
        </w:rPr>
      </w:pPr>
      <w:r>
        <w:rPr>
          <w:sz w:val="28"/>
          <w:szCs w:val="28"/>
          <w:lang w:val="uk-UA"/>
        </w:rPr>
        <w:t>р</w:t>
      </w:r>
      <w:r w:rsidR="007F0304" w:rsidRPr="005956FD">
        <w:rPr>
          <w:sz w:val="28"/>
          <w:szCs w:val="28"/>
          <w:lang w:val="uk-UA"/>
        </w:rPr>
        <w:t>озповсюдження інформації про спільну співпрацю серед населення</w:t>
      </w:r>
      <w:r w:rsidR="004673F6">
        <w:rPr>
          <w:sz w:val="28"/>
          <w:szCs w:val="28"/>
          <w:lang w:val="uk-UA"/>
        </w:rPr>
        <w:t>;</w:t>
      </w:r>
    </w:p>
    <w:p w14:paraId="27DA1661" w14:textId="5B152DBB" w:rsidR="007F0304" w:rsidRPr="005956FD" w:rsidRDefault="00D73233" w:rsidP="00D73233">
      <w:pPr>
        <w:pStyle w:val="ab"/>
        <w:numPr>
          <w:ilvl w:val="0"/>
          <w:numId w:val="9"/>
        </w:numPr>
        <w:ind w:left="426" w:hanging="142"/>
        <w:rPr>
          <w:sz w:val="28"/>
          <w:szCs w:val="28"/>
          <w:lang w:val="uk-UA"/>
        </w:rPr>
      </w:pPr>
      <w:r>
        <w:rPr>
          <w:sz w:val="28"/>
          <w:szCs w:val="28"/>
          <w:lang w:val="uk-UA"/>
        </w:rPr>
        <w:t>в</w:t>
      </w:r>
      <w:r w:rsidR="007F0304" w:rsidRPr="005956FD">
        <w:rPr>
          <w:sz w:val="28"/>
          <w:szCs w:val="28"/>
          <w:lang w:val="uk-UA"/>
        </w:rPr>
        <w:t xml:space="preserve">заємодопомога у вирішенні базових потреб благодійної діяльності </w:t>
      </w:r>
      <w:r w:rsidR="004673F6">
        <w:rPr>
          <w:sz w:val="28"/>
          <w:szCs w:val="28"/>
          <w:lang w:val="uk-UA"/>
        </w:rPr>
        <w:t>С</w:t>
      </w:r>
      <w:r w:rsidR="007F0304" w:rsidRPr="005956FD">
        <w:rPr>
          <w:sz w:val="28"/>
          <w:szCs w:val="28"/>
          <w:lang w:val="uk-UA"/>
        </w:rPr>
        <w:t>торін</w:t>
      </w:r>
      <w:r>
        <w:rPr>
          <w:sz w:val="28"/>
          <w:szCs w:val="28"/>
          <w:lang w:val="uk-UA"/>
        </w:rPr>
        <w:t xml:space="preserve"> </w:t>
      </w:r>
      <w:r w:rsidR="007F0304" w:rsidRPr="005956FD">
        <w:rPr>
          <w:sz w:val="28"/>
          <w:szCs w:val="28"/>
          <w:lang w:val="uk-UA"/>
        </w:rPr>
        <w:t>та підтримки Статутної діяльності організації.</w:t>
      </w:r>
    </w:p>
    <w:p w14:paraId="45964301" w14:textId="135FCEB3" w:rsidR="00D73233" w:rsidRPr="004673F6" w:rsidRDefault="004673F6" w:rsidP="004673F6">
      <w:pPr>
        <w:rPr>
          <w:sz w:val="28"/>
          <w:szCs w:val="28"/>
          <w:lang w:val="uk-UA"/>
        </w:rPr>
      </w:pPr>
      <w:r>
        <w:rPr>
          <w:b/>
          <w:sz w:val="28"/>
          <w:szCs w:val="28"/>
          <w:lang w:val="uk-UA"/>
        </w:rPr>
        <w:t>2.3</w:t>
      </w:r>
      <w:r w:rsidR="00D73233" w:rsidRPr="004673F6">
        <w:rPr>
          <w:b/>
          <w:sz w:val="28"/>
          <w:szCs w:val="28"/>
          <w:lang w:val="uk-UA"/>
        </w:rPr>
        <w:t xml:space="preserve">. </w:t>
      </w:r>
      <w:r w:rsidR="007F0304" w:rsidRPr="004673F6">
        <w:rPr>
          <w:sz w:val="28"/>
          <w:szCs w:val="28"/>
          <w:lang w:val="uk-UA"/>
        </w:rPr>
        <w:t xml:space="preserve">В рамках цієї Угоди Сторони здійснюють і розвивають співпрацю в цілях </w:t>
      </w:r>
      <w:r w:rsidR="00D73233" w:rsidRPr="004673F6">
        <w:rPr>
          <w:sz w:val="28"/>
          <w:szCs w:val="28"/>
          <w:lang w:val="uk-UA"/>
        </w:rPr>
        <w:t xml:space="preserve">  </w:t>
      </w:r>
    </w:p>
    <w:p w14:paraId="74994966" w14:textId="3F7D50EC" w:rsidR="007F0304" w:rsidRPr="005956FD" w:rsidRDefault="007F0304" w:rsidP="00D73233">
      <w:pPr>
        <w:pStyle w:val="ab"/>
        <w:ind w:left="0"/>
        <w:rPr>
          <w:sz w:val="28"/>
          <w:szCs w:val="28"/>
          <w:lang w:val="uk-UA"/>
        </w:rPr>
      </w:pPr>
      <w:r w:rsidRPr="005956FD">
        <w:rPr>
          <w:sz w:val="28"/>
          <w:szCs w:val="28"/>
          <w:lang w:val="uk-UA"/>
        </w:rPr>
        <w:t>досягнення своїх завдань шляхом надання взаємних послуг на безоплатній основі.</w:t>
      </w:r>
    </w:p>
    <w:p w14:paraId="37A1B6CE" w14:textId="78CB7CC0" w:rsidR="007F0304" w:rsidRPr="00D73233" w:rsidRDefault="00D73233" w:rsidP="00D73233">
      <w:pPr>
        <w:rPr>
          <w:sz w:val="28"/>
          <w:szCs w:val="28"/>
          <w:lang w:val="uk-UA"/>
        </w:rPr>
      </w:pPr>
      <w:r w:rsidRPr="00D73233">
        <w:rPr>
          <w:b/>
          <w:sz w:val="28"/>
          <w:szCs w:val="28"/>
          <w:lang w:val="uk-UA"/>
        </w:rPr>
        <w:t>2.</w:t>
      </w:r>
      <w:r w:rsidR="004673F6">
        <w:rPr>
          <w:b/>
          <w:sz w:val="28"/>
          <w:szCs w:val="28"/>
          <w:lang w:val="uk-UA"/>
        </w:rPr>
        <w:t>4</w:t>
      </w:r>
      <w:r w:rsidRPr="00D73233">
        <w:rPr>
          <w:b/>
          <w:sz w:val="28"/>
          <w:szCs w:val="28"/>
          <w:lang w:val="uk-UA"/>
        </w:rPr>
        <w:t>.</w:t>
      </w:r>
      <w:r>
        <w:rPr>
          <w:sz w:val="28"/>
          <w:szCs w:val="28"/>
          <w:lang w:val="uk-UA"/>
        </w:rPr>
        <w:t xml:space="preserve"> </w:t>
      </w:r>
      <w:r w:rsidR="007F0304" w:rsidRPr="00D73233">
        <w:rPr>
          <w:sz w:val="28"/>
          <w:szCs w:val="28"/>
          <w:lang w:val="uk-UA"/>
        </w:rPr>
        <w:t>Обсяги та конкретні терміни проведення спільних заходів, благодійних акцій, узгоджуються Сторонами в робочому порядку.</w:t>
      </w:r>
    </w:p>
    <w:p w14:paraId="51EED447" w14:textId="77777777" w:rsidR="007F0304" w:rsidRPr="005956FD" w:rsidRDefault="007F0304" w:rsidP="005956FD">
      <w:pPr>
        <w:rPr>
          <w:sz w:val="28"/>
          <w:szCs w:val="28"/>
          <w:lang w:val="uk-UA"/>
        </w:rPr>
      </w:pPr>
    </w:p>
    <w:p w14:paraId="525280A8" w14:textId="320499D3" w:rsidR="007F0304" w:rsidRPr="005956FD" w:rsidRDefault="00D73233" w:rsidP="00D73233">
      <w:pPr>
        <w:ind w:firstLine="709"/>
        <w:rPr>
          <w:b/>
          <w:bCs/>
          <w:sz w:val="28"/>
          <w:szCs w:val="28"/>
          <w:lang w:val="uk-UA"/>
        </w:rPr>
      </w:pPr>
      <w:r>
        <w:rPr>
          <w:b/>
          <w:bCs/>
          <w:sz w:val="28"/>
          <w:szCs w:val="28"/>
          <w:lang w:val="uk-UA"/>
        </w:rPr>
        <w:t xml:space="preserve">                           </w:t>
      </w:r>
      <w:r w:rsidR="00996E99">
        <w:rPr>
          <w:b/>
          <w:bCs/>
          <w:sz w:val="28"/>
          <w:szCs w:val="28"/>
          <w:lang w:val="uk-UA"/>
        </w:rPr>
        <w:t xml:space="preserve"> </w:t>
      </w:r>
      <w:r>
        <w:rPr>
          <w:b/>
          <w:bCs/>
          <w:sz w:val="28"/>
          <w:szCs w:val="28"/>
          <w:lang w:val="uk-UA"/>
        </w:rPr>
        <w:t xml:space="preserve">        </w:t>
      </w:r>
      <w:r w:rsidR="007F0304" w:rsidRPr="005956FD">
        <w:rPr>
          <w:b/>
          <w:bCs/>
          <w:sz w:val="28"/>
          <w:szCs w:val="28"/>
          <w:lang w:val="uk-UA"/>
        </w:rPr>
        <w:t>3. Узгодження дій</w:t>
      </w:r>
    </w:p>
    <w:p w14:paraId="421E9734" w14:textId="77777777" w:rsidR="007F0304" w:rsidRPr="005956FD" w:rsidRDefault="007F0304" w:rsidP="001E68F7">
      <w:pPr>
        <w:rPr>
          <w:sz w:val="28"/>
          <w:szCs w:val="28"/>
          <w:lang w:val="uk-UA"/>
        </w:rPr>
      </w:pPr>
      <w:r w:rsidRPr="00D73233">
        <w:rPr>
          <w:b/>
          <w:sz w:val="28"/>
          <w:szCs w:val="28"/>
          <w:lang w:val="uk-UA"/>
        </w:rPr>
        <w:t>3.1.</w:t>
      </w:r>
      <w:r w:rsidRPr="005956FD">
        <w:rPr>
          <w:sz w:val="28"/>
          <w:szCs w:val="28"/>
          <w:lang w:val="uk-UA"/>
        </w:rPr>
        <w:t xml:space="preserve"> У разі виникнення під час реалізації цього Меморандуму потенційно можливих додаткових напрямків співробітництва, Сторони інформують одна одну про це. Додаткові напрямки співробітництва закріплюються між Сторонами шляхом укладення Додаткових угод до цього Меморандуму, що є невід’ємними частинами. </w:t>
      </w:r>
    </w:p>
    <w:p w14:paraId="2A9B8E7E" w14:textId="77777777" w:rsidR="007F0304" w:rsidRPr="005956FD" w:rsidRDefault="007F0304" w:rsidP="001E68F7">
      <w:pPr>
        <w:rPr>
          <w:sz w:val="28"/>
          <w:szCs w:val="28"/>
          <w:lang w:val="uk-UA"/>
        </w:rPr>
      </w:pPr>
      <w:r w:rsidRPr="00D73233">
        <w:rPr>
          <w:b/>
          <w:sz w:val="28"/>
          <w:szCs w:val="28"/>
          <w:lang w:val="uk-UA"/>
        </w:rPr>
        <w:t>3.2.</w:t>
      </w:r>
      <w:r w:rsidRPr="005956FD">
        <w:rPr>
          <w:sz w:val="28"/>
          <w:szCs w:val="28"/>
          <w:lang w:val="uk-UA"/>
        </w:rPr>
        <w:t xml:space="preserve"> У разі виникнення труднощів, пов’язаних з виконанням положень цього Меморандуму, Сторони негайно інформують одна одну про це. Всі суперечки між Сторонами, які можуть виникнути при виконанні цього Меморандуму, будуть вирішуватись шляхом переговорів, слідуючи принципам співробітництва і доброї волі та згідно з чинним законодавством України.  </w:t>
      </w:r>
    </w:p>
    <w:p w14:paraId="2CB64121" w14:textId="77777777" w:rsidR="007F0304" w:rsidRPr="005956FD" w:rsidRDefault="007F0304" w:rsidP="005956FD">
      <w:pPr>
        <w:ind w:firstLine="709"/>
        <w:rPr>
          <w:b/>
          <w:bCs/>
          <w:sz w:val="28"/>
          <w:szCs w:val="28"/>
          <w:lang w:val="uk-UA"/>
        </w:rPr>
      </w:pPr>
    </w:p>
    <w:p w14:paraId="3BDB8A33" w14:textId="64EC9E13" w:rsidR="007F0304" w:rsidRPr="005956FD" w:rsidRDefault="00D73233" w:rsidP="00996E99">
      <w:pPr>
        <w:tabs>
          <w:tab w:val="left" w:pos="2552"/>
          <w:tab w:val="left" w:pos="2835"/>
        </w:tabs>
        <w:ind w:firstLine="709"/>
        <w:rPr>
          <w:b/>
          <w:bCs/>
          <w:sz w:val="28"/>
          <w:szCs w:val="28"/>
          <w:lang w:val="uk-UA"/>
        </w:rPr>
      </w:pPr>
      <w:r>
        <w:rPr>
          <w:b/>
          <w:bCs/>
          <w:sz w:val="28"/>
          <w:szCs w:val="28"/>
          <w:lang w:val="uk-UA"/>
        </w:rPr>
        <w:t xml:space="preserve">                        </w:t>
      </w:r>
      <w:r w:rsidR="00996E99">
        <w:rPr>
          <w:b/>
          <w:bCs/>
          <w:sz w:val="28"/>
          <w:szCs w:val="28"/>
          <w:lang w:val="uk-UA"/>
        </w:rPr>
        <w:t xml:space="preserve">     </w:t>
      </w:r>
      <w:r>
        <w:rPr>
          <w:b/>
          <w:bCs/>
          <w:sz w:val="28"/>
          <w:szCs w:val="28"/>
          <w:lang w:val="uk-UA"/>
        </w:rPr>
        <w:t xml:space="preserve">   </w:t>
      </w:r>
      <w:r w:rsidR="007F0304" w:rsidRPr="005956FD">
        <w:rPr>
          <w:b/>
          <w:bCs/>
          <w:sz w:val="28"/>
          <w:szCs w:val="28"/>
          <w:lang w:val="uk-UA"/>
        </w:rPr>
        <w:t>4. Прикінцеві положення</w:t>
      </w:r>
    </w:p>
    <w:p w14:paraId="70518F0E" w14:textId="0145ABF4" w:rsidR="007F0304" w:rsidRPr="005956FD" w:rsidRDefault="007F0304" w:rsidP="004673F6">
      <w:pPr>
        <w:rPr>
          <w:sz w:val="28"/>
          <w:szCs w:val="28"/>
          <w:lang w:val="uk-UA"/>
        </w:rPr>
      </w:pPr>
      <w:r w:rsidRPr="00D73233">
        <w:rPr>
          <w:b/>
          <w:sz w:val="28"/>
          <w:szCs w:val="28"/>
          <w:lang w:val="uk-UA"/>
        </w:rPr>
        <w:t>4.1</w:t>
      </w:r>
      <w:r w:rsidR="00D73233" w:rsidRPr="00D73233">
        <w:rPr>
          <w:b/>
          <w:sz w:val="28"/>
          <w:szCs w:val="28"/>
          <w:lang w:val="uk-UA"/>
        </w:rPr>
        <w:t>.</w:t>
      </w:r>
      <w:r w:rsidRPr="005956FD">
        <w:rPr>
          <w:sz w:val="28"/>
          <w:szCs w:val="28"/>
          <w:lang w:val="uk-UA"/>
        </w:rPr>
        <w:t xml:space="preserve"> Цей Меморандум є документом, що визначає загальні напрями співпраці та не створює юридичних зобов’язань для Сторін. Даний Меморандум не стосується прав і зобов’язань Сторін щодо укладених договорів з третіми сторонами і не може служити перешкодою для виконання взятих зобов’язань.</w:t>
      </w:r>
    </w:p>
    <w:p w14:paraId="03EA05B3" w14:textId="68E270FA" w:rsidR="007F0304" w:rsidRPr="005956FD" w:rsidRDefault="007F0304" w:rsidP="004673F6">
      <w:pPr>
        <w:rPr>
          <w:sz w:val="28"/>
          <w:szCs w:val="28"/>
          <w:lang w:val="uk-UA"/>
        </w:rPr>
      </w:pPr>
      <w:r w:rsidRPr="00D73233">
        <w:rPr>
          <w:b/>
          <w:sz w:val="28"/>
          <w:szCs w:val="28"/>
          <w:lang w:val="uk-UA"/>
        </w:rPr>
        <w:t>4.2</w:t>
      </w:r>
      <w:r w:rsidR="00D73233" w:rsidRPr="00D73233">
        <w:rPr>
          <w:b/>
          <w:sz w:val="28"/>
          <w:szCs w:val="28"/>
          <w:lang w:val="uk-UA"/>
        </w:rPr>
        <w:t>.</w:t>
      </w:r>
      <w:r w:rsidRPr="005956FD">
        <w:rPr>
          <w:sz w:val="28"/>
          <w:szCs w:val="28"/>
          <w:lang w:val="uk-UA"/>
        </w:rPr>
        <w:t xml:space="preserve"> Цей Меморандум не є попереднім договором у розумінні статті 635 Цивільного кодексу України та статті 182 Господарського кодексу України і не покладає на Сторони юридичних обов’язків щодо укладення у майбутньому основного договору.</w:t>
      </w:r>
    </w:p>
    <w:p w14:paraId="43E95003" w14:textId="521526A4" w:rsidR="007F0304" w:rsidRPr="005956FD" w:rsidRDefault="007F0304" w:rsidP="004673F6">
      <w:pPr>
        <w:rPr>
          <w:sz w:val="28"/>
          <w:szCs w:val="28"/>
          <w:lang w:val="uk-UA"/>
        </w:rPr>
      </w:pPr>
      <w:r w:rsidRPr="00D73233">
        <w:rPr>
          <w:rStyle w:val="2"/>
          <w:b/>
          <w:sz w:val="28"/>
          <w:szCs w:val="28"/>
          <w:lang w:val="uk-UA"/>
        </w:rPr>
        <w:t>4.3</w:t>
      </w:r>
      <w:r w:rsidR="00D73233" w:rsidRPr="00D73233">
        <w:rPr>
          <w:rStyle w:val="2"/>
          <w:b/>
          <w:sz w:val="28"/>
          <w:szCs w:val="28"/>
          <w:lang w:val="uk-UA"/>
        </w:rPr>
        <w:t>.</w:t>
      </w:r>
      <w:r w:rsidRPr="005956FD">
        <w:rPr>
          <w:rStyle w:val="2"/>
          <w:sz w:val="28"/>
          <w:szCs w:val="28"/>
          <w:lang w:val="uk-UA"/>
        </w:rPr>
        <w:t xml:space="preserve"> Цей Меморандум набуває чинності з моменту підписання обома Сторонами та скріплення їх печатками. Меморандум укладається строком на один рік.</w:t>
      </w:r>
      <w:r w:rsidRPr="005956FD">
        <w:rPr>
          <w:sz w:val="28"/>
          <w:szCs w:val="28"/>
          <w:lang w:val="uk-UA"/>
        </w:rPr>
        <w:t xml:space="preserve">       </w:t>
      </w:r>
    </w:p>
    <w:p w14:paraId="68AF4E77" w14:textId="10784A08" w:rsidR="007F0304" w:rsidRPr="005956FD" w:rsidRDefault="007F0304" w:rsidP="004673F6">
      <w:pPr>
        <w:rPr>
          <w:sz w:val="28"/>
          <w:szCs w:val="28"/>
          <w:lang w:val="uk-UA"/>
        </w:rPr>
      </w:pPr>
      <w:r w:rsidRPr="00D73233">
        <w:rPr>
          <w:b/>
          <w:sz w:val="28"/>
          <w:szCs w:val="28"/>
          <w:lang w:val="uk-UA"/>
        </w:rPr>
        <w:t>4.4</w:t>
      </w:r>
      <w:r w:rsidR="00D73233" w:rsidRPr="00D73233">
        <w:rPr>
          <w:b/>
          <w:sz w:val="28"/>
          <w:szCs w:val="28"/>
          <w:lang w:val="uk-UA"/>
        </w:rPr>
        <w:t>.</w:t>
      </w:r>
      <w:r w:rsidRPr="005956FD">
        <w:rPr>
          <w:sz w:val="28"/>
          <w:szCs w:val="28"/>
          <w:lang w:val="uk-UA"/>
        </w:rPr>
        <w:t xml:space="preserve"> Сторони можуть достроково припинити дію Меморандуму в будь-який час письмово повідомивши про це іншу Сторону не пізніше як за 14 днів.</w:t>
      </w:r>
    </w:p>
    <w:p w14:paraId="28622118" w14:textId="71BCD052" w:rsidR="007F0304" w:rsidRPr="005956FD" w:rsidRDefault="007F0304" w:rsidP="004673F6">
      <w:pPr>
        <w:rPr>
          <w:sz w:val="28"/>
          <w:szCs w:val="28"/>
          <w:lang w:val="uk-UA"/>
        </w:rPr>
      </w:pPr>
      <w:r w:rsidRPr="00D73233">
        <w:rPr>
          <w:b/>
          <w:sz w:val="28"/>
          <w:szCs w:val="28"/>
          <w:lang w:val="uk-UA"/>
        </w:rPr>
        <w:t>4.5</w:t>
      </w:r>
      <w:r w:rsidR="00D73233" w:rsidRPr="00D73233">
        <w:rPr>
          <w:b/>
          <w:sz w:val="28"/>
          <w:szCs w:val="28"/>
          <w:lang w:val="uk-UA"/>
        </w:rPr>
        <w:t>.</w:t>
      </w:r>
      <w:r w:rsidRPr="005956FD">
        <w:rPr>
          <w:sz w:val="28"/>
          <w:szCs w:val="28"/>
          <w:lang w:val="uk-UA"/>
        </w:rPr>
        <w:t xml:space="preserve"> У разі припинення дії цього Меморандуму, заходи, які було розпочато на підставі Меморандуму й не завершено протягом строку його дії, можуть продовжуватись і завершуються згідно з умовами, що були узгоджені Сторонами, за винятком випадків, коли завершити ці заходи неможливо. </w:t>
      </w:r>
    </w:p>
    <w:p w14:paraId="579C64D8" w14:textId="49838DB4" w:rsidR="007F0304" w:rsidRPr="005956FD" w:rsidRDefault="00D73233" w:rsidP="004673F6">
      <w:pPr>
        <w:pStyle w:val="20"/>
        <w:shd w:val="clear" w:color="auto" w:fill="auto"/>
        <w:tabs>
          <w:tab w:val="left" w:pos="431"/>
        </w:tabs>
        <w:spacing w:line="240" w:lineRule="auto"/>
        <w:ind w:firstLine="0"/>
        <w:jc w:val="left"/>
        <w:rPr>
          <w:rFonts w:ascii="Times New Roman" w:eastAsia="Times New Roman" w:hAnsi="Times New Roman"/>
          <w:color w:val="000000"/>
          <w:sz w:val="28"/>
          <w:szCs w:val="28"/>
          <w:lang w:val="uk-UA"/>
        </w:rPr>
      </w:pPr>
      <w:r w:rsidRPr="00D73233">
        <w:rPr>
          <w:rStyle w:val="2"/>
          <w:rFonts w:ascii="Times New Roman" w:eastAsia="Times New Roman" w:hAnsi="Times New Roman"/>
          <w:b/>
          <w:color w:val="000000" w:themeColor="text1"/>
          <w:sz w:val="28"/>
          <w:szCs w:val="28"/>
          <w:lang w:val="uk-UA"/>
        </w:rPr>
        <w:t>4.6.</w:t>
      </w:r>
      <w:r>
        <w:rPr>
          <w:rStyle w:val="2"/>
          <w:rFonts w:ascii="Times New Roman" w:eastAsia="Times New Roman" w:hAnsi="Times New Roman"/>
          <w:color w:val="000000" w:themeColor="text1"/>
          <w:sz w:val="28"/>
          <w:szCs w:val="28"/>
          <w:lang w:val="uk-UA"/>
        </w:rPr>
        <w:t xml:space="preserve"> </w:t>
      </w:r>
      <w:r w:rsidR="007F0304" w:rsidRPr="005956FD">
        <w:rPr>
          <w:rStyle w:val="2"/>
          <w:rFonts w:ascii="Times New Roman" w:eastAsia="Times New Roman" w:hAnsi="Times New Roman"/>
          <w:color w:val="000000" w:themeColor="text1"/>
          <w:sz w:val="28"/>
          <w:szCs w:val="28"/>
          <w:lang w:val="uk-UA"/>
        </w:rPr>
        <w:t>Спірні питання щодо тлумачення положень Меморандуму та його реалізації вирішуються шляхом спільних консультацій та переговорів.</w:t>
      </w:r>
    </w:p>
    <w:p w14:paraId="25D5851E" w14:textId="77777777" w:rsidR="007F0304" w:rsidRPr="005956FD" w:rsidRDefault="007F0304" w:rsidP="004673F6">
      <w:pPr>
        <w:pStyle w:val="20"/>
        <w:shd w:val="clear" w:color="auto" w:fill="auto"/>
        <w:spacing w:line="240" w:lineRule="auto"/>
        <w:ind w:firstLine="709"/>
        <w:jc w:val="left"/>
        <w:rPr>
          <w:rFonts w:ascii="Times New Roman" w:eastAsia="Times New Roman" w:hAnsi="Times New Roman"/>
          <w:color w:val="000000"/>
          <w:sz w:val="28"/>
          <w:szCs w:val="28"/>
          <w:lang w:val="uk-UA"/>
        </w:rPr>
      </w:pPr>
    </w:p>
    <w:p w14:paraId="6E614CA9" w14:textId="77777777" w:rsidR="00D73233" w:rsidRDefault="00D73233" w:rsidP="001E68F7">
      <w:pPr>
        <w:ind w:firstLine="709"/>
        <w:rPr>
          <w:b/>
          <w:bCs/>
          <w:sz w:val="28"/>
          <w:szCs w:val="28"/>
          <w:lang w:val="uk-UA"/>
        </w:rPr>
      </w:pPr>
    </w:p>
    <w:p w14:paraId="129F5467" w14:textId="17F286DF" w:rsidR="007F0304" w:rsidRPr="005956FD" w:rsidRDefault="00D73233" w:rsidP="00D73233">
      <w:pPr>
        <w:ind w:firstLine="709"/>
        <w:rPr>
          <w:b/>
          <w:bCs/>
          <w:sz w:val="28"/>
          <w:szCs w:val="28"/>
          <w:lang w:val="uk-UA"/>
        </w:rPr>
      </w:pPr>
      <w:r>
        <w:rPr>
          <w:b/>
          <w:bCs/>
          <w:sz w:val="28"/>
          <w:szCs w:val="28"/>
          <w:lang w:val="uk-UA"/>
        </w:rPr>
        <w:lastRenderedPageBreak/>
        <w:t xml:space="preserve">                                     </w:t>
      </w:r>
      <w:r w:rsidR="007F0304" w:rsidRPr="005956FD">
        <w:rPr>
          <w:b/>
          <w:bCs/>
          <w:sz w:val="28"/>
          <w:szCs w:val="28"/>
          <w:lang w:val="uk-UA"/>
        </w:rPr>
        <w:t>5. Інші положення</w:t>
      </w:r>
    </w:p>
    <w:p w14:paraId="05759DAE" w14:textId="2F258595" w:rsidR="007F0304" w:rsidRPr="005956FD" w:rsidRDefault="007F0304" w:rsidP="001E68F7">
      <w:pPr>
        <w:rPr>
          <w:sz w:val="28"/>
          <w:szCs w:val="28"/>
          <w:lang w:val="uk-UA"/>
        </w:rPr>
      </w:pPr>
      <w:r w:rsidRPr="00D73233">
        <w:rPr>
          <w:b/>
          <w:sz w:val="28"/>
          <w:szCs w:val="28"/>
          <w:lang w:val="uk-UA"/>
        </w:rPr>
        <w:t>5.1.</w:t>
      </w:r>
      <w:r w:rsidRPr="005956FD">
        <w:rPr>
          <w:sz w:val="28"/>
          <w:szCs w:val="28"/>
          <w:lang w:val="uk-UA"/>
        </w:rPr>
        <w:t xml:space="preserve"> Сторони розглядають цей Меморандум як декларацію про наміри, що не призводить до юридичних чи фінансових наслідків або зобов’язань для будь-кого з них.</w:t>
      </w:r>
    </w:p>
    <w:p w14:paraId="0C2EE0C6" w14:textId="77777777" w:rsidR="007F0304" w:rsidRPr="005956FD" w:rsidRDefault="007F0304" w:rsidP="001E68F7">
      <w:pPr>
        <w:tabs>
          <w:tab w:val="left" w:pos="709"/>
          <w:tab w:val="left" w:pos="1134"/>
        </w:tabs>
        <w:rPr>
          <w:sz w:val="28"/>
          <w:szCs w:val="28"/>
          <w:lang w:val="uk-UA"/>
        </w:rPr>
      </w:pPr>
      <w:r w:rsidRPr="00D73233">
        <w:rPr>
          <w:b/>
          <w:sz w:val="28"/>
          <w:szCs w:val="28"/>
          <w:lang w:val="uk-UA"/>
        </w:rPr>
        <w:t>5.2.</w:t>
      </w:r>
      <w:r w:rsidRPr="005956FD">
        <w:rPr>
          <w:sz w:val="28"/>
          <w:szCs w:val="28"/>
          <w:lang w:val="uk-UA"/>
        </w:rPr>
        <w:t xml:space="preserve"> Кожна Сторона має право співпрацювати з третьою стороною з будь-яких питань, подібних тим, що передбачаються цим Меморандумом. Жодне з положень цього Меморандуму не перешкоджатиме будь-якій із Сторін укладати інші угоди з іншими особами.</w:t>
      </w:r>
    </w:p>
    <w:p w14:paraId="7D71C71F" w14:textId="77777777" w:rsidR="007F0304" w:rsidRPr="005956FD" w:rsidRDefault="007F0304" w:rsidP="001E68F7">
      <w:pPr>
        <w:rPr>
          <w:sz w:val="28"/>
          <w:szCs w:val="28"/>
          <w:lang w:val="uk-UA"/>
        </w:rPr>
      </w:pPr>
      <w:r w:rsidRPr="00D73233">
        <w:rPr>
          <w:b/>
          <w:sz w:val="28"/>
          <w:szCs w:val="28"/>
          <w:lang w:val="uk-UA"/>
        </w:rPr>
        <w:t>5.3.</w:t>
      </w:r>
      <w:r w:rsidRPr="005956FD">
        <w:rPr>
          <w:sz w:val="28"/>
          <w:szCs w:val="28"/>
          <w:lang w:val="uk-UA"/>
        </w:rPr>
        <w:t xml:space="preserve"> Будь-які зміни чи доповнення до цього Меморандуму вносяться за письмовою згодою Сторін, викладаються в окремому документі, підписуються уповноваженими представниками Сторін та стають невід’ємною частиною Меморандуму.</w:t>
      </w:r>
    </w:p>
    <w:p w14:paraId="10F0DD23" w14:textId="77777777" w:rsidR="007F0304" w:rsidRPr="005956FD" w:rsidRDefault="007F0304" w:rsidP="001E68F7">
      <w:pPr>
        <w:rPr>
          <w:sz w:val="28"/>
          <w:szCs w:val="28"/>
          <w:lang w:val="uk-UA"/>
        </w:rPr>
      </w:pPr>
      <w:r w:rsidRPr="00D73233">
        <w:rPr>
          <w:b/>
          <w:sz w:val="28"/>
          <w:szCs w:val="28"/>
          <w:lang w:val="uk-UA"/>
        </w:rPr>
        <w:t>5.4.</w:t>
      </w:r>
      <w:r w:rsidRPr="005956FD">
        <w:rPr>
          <w:sz w:val="28"/>
          <w:szCs w:val="28"/>
          <w:lang w:val="uk-UA"/>
        </w:rPr>
        <w:t xml:space="preserve"> Будь-які спірні питання щодо тлумачення або застосування цього Меморандуму вирішуються Сторонами шляхом проведення консультацій та досягнення взаємної згоди.</w:t>
      </w:r>
    </w:p>
    <w:p w14:paraId="48317B80" w14:textId="5F55B54F" w:rsidR="007F0304" w:rsidRDefault="007F0304" w:rsidP="001E68F7">
      <w:pPr>
        <w:rPr>
          <w:sz w:val="28"/>
          <w:szCs w:val="28"/>
          <w:lang w:val="uk-UA"/>
        </w:rPr>
      </w:pPr>
      <w:r w:rsidRPr="00D73233">
        <w:rPr>
          <w:b/>
          <w:sz w:val="28"/>
          <w:szCs w:val="28"/>
          <w:lang w:val="uk-UA"/>
        </w:rPr>
        <w:t>5.5.</w:t>
      </w:r>
      <w:r w:rsidRPr="005956FD">
        <w:rPr>
          <w:sz w:val="28"/>
          <w:szCs w:val="28"/>
          <w:lang w:val="uk-UA"/>
        </w:rPr>
        <w:t xml:space="preserve"> Цей Меморандум укладено в двох примірниках, що мають однакову юридичну силу, по одному примірнику кожній зі Сторін.</w:t>
      </w:r>
    </w:p>
    <w:p w14:paraId="76198E02" w14:textId="77777777" w:rsidR="00D73233" w:rsidRPr="005956FD" w:rsidRDefault="00D73233" w:rsidP="005956FD">
      <w:pPr>
        <w:ind w:firstLine="709"/>
        <w:rPr>
          <w:sz w:val="28"/>
          <w:szCs w:val="28"/>
          <w:lang w:val="uk-UA"/>
        </w:rPr>
      </w:pPr>
    </w:p>
    <w:p w14:paraId="5A238543" w14:textId="77777777" w:rsidR="008B5FEC" w:rsidRPr="005956FD" w:rsidRDefault="008B5FEC" w:rsidP="005956FD">
      <w:pPr>
        <w:ind w:firstLine="709"/>
        <w:rPr>
          <w:sz w:val="28"/>
          <w:szCs w:val="28"/>
          <w:lang w:val="uk-UA"/>
        </w:rPr>
      </w:pPr>
      <w:bookmarkStart w:id="0" w:name="_GoBack"/>
      <w:bookmarkEnd w:id="0"/>
    </w:p>
    <w:tbl>
      <w:tblPr>
        <w:tblStyle w:val="a8"/>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880"/>
      </w:tblGrid>
      <w:tr w:rsidR="007F0304" w:rsidRPr="005956FD" w14:paraId="2DED578A" w14:textId="77777777" w:rsidTr="00D73233">
        <w:trPr>
          <w:trHeight w:val="3443"/>
        </w:trPr>
        <w:tc>
          <w:tcPr>
            <w:tcW w:w="4732" w:type="dxa"/>
          </w:tcPr>
          <w:p w14:paraId="2D5BC3DA" w14:textId="3AE095D1" w:rsidR="007F0304" w:rsidRDefault="007F0304" w:rsidP="005956FD">
            <w:pPr>
              <w:rPr>
                <w:b/>
                <w:bCs/>
                <w:sz w:val="28"/>
                <w:szCs w:val="28"/>
                <w:lang w:val="uk-UA"/>
              </w:rPr>
            </w:pPr>
            <w:r w:rsidRPr="005956FD">
              <w:rPr>
                <w:b/>
                <w:bCs/>
                <w:sz w:val="28"/>
                <w:szCs w:val="28"/>
                <w:lang w:val="uk-UA"/>
              </w:rPr>
              <w:t>Могилів-Подільська   міськрайонна організація Товариства Червоного Хреста України</w:t>
            </w:r>
          </w:p>
          <w:p w14:paraId="54E0359C" w14:textId="77777777" w:rsidR="001E68F7" w:rsidRPr="005956FD" w:rsidRDefault="001E68F7" w:rsidP="005956FD">
            <w:pPr>
              <w:rPr>
                <w:b/>
                <w:bCs/>
                <w:sz w:val="28"/>
                <w:szCs w:val="28"/>
                <w:lang w:val="uk-UA"/>
              </w:rPr>
            </w:pPr>
          </w:p>
          <w:p w14:paraId="347560AE" w14:textId="5C754D14" w:rsidR="007F0304" w:rsidRPr="005956FD" w:rsidRDefault="007F0304" w:rsidP="005956FD">
            <w:pPr>
              <w:rPr>
                <w:sz w:val="28"/>
                <w:szCs w:val="28"/>
                <w:lang w:val="uk-UA"/>
              </w:rPr>
            </w:pPr>
            <w:r w:rsidRPr="005956FD">
              <w:rPr>
                <w:sz w:val="28"/>
                <w:szCs w:val="28"/>
                <w:lang w:val="uk-UA"/>
              </w:rPr>
              <w:t>вул. Сагайдачного</w:t>
            </w:r>
            <w:r w:rsidR="001E68F7">
              <w:rPr>
                <w:sz w:val="28"/>
                <w:szCs w:val="28"/>
                <w:lang w:val="uk-UA"/>
              </w:rPr>
              <w:t>,</w:t>
            </w:r>
            <w:r w:rsidRPr="005956FD">
              <w:rPr>
                <w:sz w:val="28"/>
                <w:szCs w:val="28"/>
                <w:lang w:val="uk-UA"/>
              </w:rPr>
              <w:t xml:space="preserve"> 3,                            м. Могилів-Подільський,</w:t>
            </w:r>
          </w:p>
          <w:p w14:paraId="160ACEED" w14:textId="77777777" w:rsidR="007F0304" w:rsidRPr="005956FD" w:rsidRDefault="007F0304" w:rsidP="005956FD">
            <w:pPr>
              <w:rPr>
                <w:sz w:val="28"/>
                <w:szCs w:val="28"/>
                <w:lang w:val="uk-UA"/>
              </w:rPr>
            </w:pPr>
            <w:r w:rsidRPr="005956FD">
              <w:rPr>
                <w:sz w:val="28"/>
                <w:szCs w:val="28"/>
                <w:lang w:val="uk-UA"/>
              </w:rPr>
              <w:t>Вінницька обл.</w:t>
            </w:r>
          </w:p>
          <w:p w14:paraId="37B11A2A" w14:textId="77777777" w:rsidR="007F0304" w:rsidRPr="005956FD" w:rsidRDefault="007F0304" w:rsidP="005956FD">
            <w:pPr>
              <w:rPr>
                <w:sz w:val="28"/>
                <w:szCs w:val="28"/>
                <w:lang w:val="uk-UA"/>
              </w:rPr>
            </w:pPr>
            <w:proofErr w:type="spellStart"/>
            <w:r w:rsidRPr="005956FD">
              <w:rPr>
                <w:sz w:val="28"/>
                <w:szCs w:val="28"/>
                <w:lang w:val="uk-UA"/>
              </w:rPr>
              <w:t>тел</w:t>
            </w:r>
            <w:proofErr w:type="spellEnd"/>
            <w:r w:rsidRPr="005956FD">
              <w:rPr>
                <w:sz w:val="28"/>
                <w:szCs w:val="28"/>
                <w:lang w:val="uk-UA"/>
              </w:rPr>
              <w:t>. 0672033906</w:t>
            </w:r>
          </w:p>
          <w:p w14:paraId="20457C5A" w14:textId="0ADF7D8F" w:rsidR="007F0304" w:rsidRPr="005956FD" w:rsidRDefault="007F0304" w:rsidP="005956FD">
            <w:pPr>
              <w:rPr>
                <w:sz w:val="28"/>
                <w:szCs w:val="28"/>
                <w:shd w:val="clear" w:color="auto" w:fill="FFFFFF"/>
                <w:lang w:val="uk-UA"/>
              </w:rPr>
            </w:pPr>
            <w:proofErr w:type="spellStart"/>
            <w:r w:rsidRPr="005956FD">
              <w:rPr>
                <w:sz w:val="28"/>
                <w:szCs w:val="28"/>
                <w:shd w:val="clear" w:color="auto" w:fill="FFFFFF"/>
                <w:lang w:val="uk-UA"/>
              </w:rPr>
              <w:t>ел</w:t>
            </w:r>
            <w:proofErr w:type="spellEnd"/>
            <w:r w:rsidRPr="005956FD">
              <w:rPr>
                <w:sz w:val="28"/>
                <w:szCs w:val="28"/>
                <w:shd w:val="clear" w:color="auto" w:fill="FFFFFF"/>
                <w:lang w:val="uk-UA"/>
              </w:rPr>
              <w:t>.</w:t>
            </w:r>
            <w:r w:rsidR="001E68F7">
              <w:rPr>
                <w:sz w:val="28"/>
                <w:szCs w:val="28"/>
                <w:shd w:val="clear" w:color="auto" w:fill="FFFFFF"/>
                <w:lang w:val="uk-UA"/>
              </w:rPr>
              <w:t xml:space="preserve"> </w:t>
            </w:r>
            <w:r w:rsidRPr="005956FD">
              <w:rPr>
                <w:sz w:val="28"/>
                <w:szCs w:val="28"/>
                <w:shd w:val="clear" w:color="auto" w:fill="FFFFFF"/>
                <w:lang w:val="uk-UA"/>
              </w:rPr>
              <w:t xml:space="preserve">пошта: </w:t>
            </w:r>
            <w:hyperlink r:id="rId7" w:history="1">
              <w:r w:rsidRPr="005956FD">
                <w:rPr>
                  <w:rStyle w:val="ac"/>
                  <w:sz w:val="28"/>
                  <w:szCs w:val="28"/>
                  <w:shd w:val="clear" w:color="auto" w:fill="FFFFFF"/>
                  <w:lang w:val="uk-UA"/>
                </w:rPr>
                <w:t>od.mog@redcross.ork.ua</w:t>
              </w:r>
            </w:hyperlink>
          </w:p>
          <w:p w14:paraId="24C039ED" w14:textId="77777777" w:rsidR="007F0304" w:rsidRPr="005956FD" w:rsidRDefault="007F0304" w:rsidP="005956FD">
            <w:pPr>
              <w:rPr>
                <w:sz w:val="28"/>
                <w:szCs w:val="28"/>
                <w:lang w:val="uk-UA"/>
              </w:rPr>
            </w:pPr>
          </w:p>
          <w:p w14:paraId="61550A82" w14:textId="77777777" w:rsidR="00D73233" w:rsidRDefault="00D73233" w:rsidP="005956FD">
            <w:pPr>
              <w:rPr>
                <w:sz w:val="28"/>
                <w:szCs w:val="28"/>
                <w:lang w:val="uk-UA"/>
              </w:rPr>
            </w:pPr>
          </w:p>
          <w:p w14:paraId="7D7AF988" w14:textId="776B1016" w:rsidR="007F0304" w:rsidRPr="005956FD" w:rsidRDefault="007F0304" w:rsidP="005956FD">
            <w:pPr>
              <w:rPr>
                <w:sz w:val="28"/>
                <w:szCs w:val="28"/>
                <w:lang w:val="uk-UA"/>
              </w:rPr>
            </w:pPr>
            <w:r w:rsidRPr="005956FD">
              <w:rPr>
                <w:sz w:val="28"/>
                <w:szCs w:val="28"/>
                <w:lang w:val="uk-UA"/>
              </w:rPr>
              <w:t>Голова МПМРО ТЧХ України</w:t>
            </w:r>
          </w:p>
          <w:p w14:paraId="711CC2D3" w14:textId="16811A6F" w:rsidR="00D73233" w:rsidRDefault="007F0304" w:rsidP="005956FD">
            <w:pPr>
              <w:rPr>
                <w:sz w:val="28"/>
                <w:szCs w:val="28"/>
                <w:lang w:val="uk-UA"/>
              </w:rPr>
            </w:pPr>
            <w:r w:rsidRPr="005956FD">
              <w:rPr>
                <w:sz w:val="28"/>
                <w:szCs w:val="28"/>
                <w:lang w:val="uk-UA"/>
              </w:rPr>
              <w:t xml:space="preserve">              </w:t>
            </w:r>
          </w:p>
          <w:p w14:paraId="02436275" w14:textId="4D69DBA9" w:rsidR="007F0304" w:rsidRPr="005956FD" w:rsidRDefault="007F0304" w:rsidP="005956FD">
            <w:pPr>
              <w:rPr>
                <w:sz w:val="28"/>
                <w:szCs w:val="28"/>
                <w:lang w:val="uk-UA"/>
              </w:rPr>
            </w:pPr>
            <w:r w:rsidRPr="005956FD">
              <w:rPr>
                <w:sz w:val="28"/>
                <w:szCs w:val="28"/>
                <w:lang w:val="uk-UA"/>
              </w:rPr>
              <w:t>_______________ Ю.О.</w:t>
            </w:r>
            <w:r w:rsidR="00D73233">
              <w:rPr>
                <w:sz w:val="28"/>
                <w:szCs w:val="28"/>
                <w:lang w:val="uk-UA"/>
              </w:rPr>
              <w:t xml:space="preserve"> </w:t>
            </w:r>
            <w:r w:rsidRPr="005956FD">
              <w:rPr>
                <w:sz w:val="28"/>
                <w:szCs w:val="28"/>
                <w:lang w:val="uk-UA"/>
              </w:rPr>
              <w:t>Примаченко</w:t>
            </w:r>
          </w:p>
          <w:p w14:paraId="6E24C57E" w14:textId="77777777" w:rsidR="007F0304" w:rsidRPr="005956FD" w:rsidRDefault="007F0304" w:rsidP="005956FD">
            <w:pPr>
              <w:rPr>
                <w:sz w:val="28"/>
                <w:szCs w:val="28"/>
                <w:lang w:val="uk-UA"/>
              </w:rPr>
            </w:pPr>
          </w:p>
        </w:tc>
        <w:tc>
          <w:tcPr>
            <w:tcW w:w="4880" w:type="dxa"/>
          </w:tcPr>
          <w:p w14:paraId="13B96C50" w14:textId="77777777" w:rsidR="007F0304" w:rsidRPr="005956FD" w:rsidRDefault="007F0304" w:rsidP="005956FD">
            <w:pPr>
              <w:rPr>
                <w:b/>
                <w:bCs/>
                <w:sz w:val="28"/>
                <w:szCs w:val="28"/>
                <w:lang w:val="uk-UA"/>
              </w:rPr>
            </w:pPr>
            <w:r w:rsidRPr="005956FD">
              <w:rPr>
                <w:b/>
                <w:bCs/>
                <w:sz w:val="28"/>
                <w:szCs w:val="28"/>
                <w:lang w:val="uk-UA"/>
              </w:rPr>
              <w:t>Могилів-Подільська міська територіальна громада Вінницької області</w:t>
            </w:r>
          </w:p>
          <w:p w14:paraId="4B7CF514" w14:textId="77777777" w:rsidR="007F0304" w:rsidRPr="005956FD" w:rsidRDefault="007F0304" w:rsidP="005956FD">
            <w:pPr>
              <w:rPr>
                <w:sz w:val="28"/>
                <w:szCs w:val="28"/>
                <w:lang w:val="uk-UA"/>
              </w:rPr>
            </w:pPr>
          </w:p>
          <w:p w14:paraId="11DBB68D" w14:textId="77777777" w:rsidR="001E68F7" w:rsidRDefault="001E68F7" w:rsidP="005956FD">
            <w:pPr>
              <w:tabs>
                <w:tab w:val="left" w:pos="996"/>
              </w:tabs>
              <w:rPr>
                <w:sz w:val="28"/>
                <w:szCs w:val="28"/>
                <w:lang w:val="uk-UA"/>
              </w:rPr>
            </w:pPr>
          </w:p>
          <w:p w14:paraId="13D2ED11" w14:textId="387594D6" w:rsidR="007F0304" w:rsidRPr="005956FD" w:rsidRDefault="007F0304" w:rsidP="005956FD">
            <w:pPr>
              <w:tabs>
                <w:tab w:val="left" w:pos="996"/>
              </w:tabs>
              <w:rPr>
                <w:sz w:val="28"/>
                <w:szCs w:val="28"/>
                <w:lang w:val="uk-UA"/>
              </w:rPr>
            </w:pPr>
            <w:proofErr w:type="spellStart"/>
            <w:r w:rsidRPr="005956FD">
              <w:rPr>
                <w:sz w:val="28"/>
                <w:szCs w:val="28"/>
                <w:lang w:val="uk-UA"/>
              </w:rPr>
              <w:t>пл</w:t>
            </w:r>
            <w:proofErr w:type="spellEnd"/>
            <w:r w:rsidRPr="005956FD">
              <w:rPr>
                <w:sz w:val="28"/>
                <w:szCs w:val="28"/>
                <w:lang w:val="uk-UA"/>
              </w:rPr>
              <w:t>. Шевченка,</w:t>
            </w:r>
            <w:r w:rsidR="001E68F7">
              <w:rPr>
                <w:sz w:val="28"/>
                <w:szCs w:val="28"/>
                <w:lang w:val="uk-UA"/>
              </w:rPr>
              <w:t xml:space="preserve"> </w:t>
            </w:r>
            <w:r w:rsidRPr="005956FD">
              <w:rPr>
                <w:sz w:val="28"/>
                <w:szCs w:val="28"/>
                <w:lang w:val="uk-UA"/>
              </w:rPr>
              <w:t>6/16,</w:t>
            </w:r>
          </w:p>
          <w:p w14:paraId="1DDD4EC3" w14:textId="6E854CC8" w:rsidR="007F0304" w:rsidRPr="005956FD" w:rsidRDefault="007F0304" w:rsidP="005956FD">
            <w:pPr>
              <w:tabs>
                <w:tab w:val="left" w:pos="996"/>
              </w:tabs>
              <w:rPr>
                <w:sz w:val="28"/>
                <w:szCs w:val="28"/>
                <w:lang w:val="uk-UA"/>
              </w:rPr>
            </w:pPr>
            <w:r w:rsidRPr="005956FD">
              <w:rPr>
                <w:sz w:val="28"/>
                <w:szCs w:val="28"/>
                <w:lang w:val="uk-UA"/>
              </w:rPr>
              <w:t>м.</w:t>
            </w:r>
            <w:r w:rsidR="001E68F7">
              <w:rPr>
                <w:sz w:val="28"/>
                <w:szCs w:val="28"/>
                <w:lang w:val="uk-UA"/>
              </w:rPr>
              <w:t xml:space="preserve"> </w:t>
            </w:r>
            <w:r w:rsidRPr="005956FD">
              <w:rPr>
                <w:sz w:val="28"/>
                <w:szCs w:val="28"/>
                <w:lang w:val="uk-UA"/>
              </w:rPr>
              <w:t>Могилів-Подільський,</w:t>
            </w:r>
          </w:p>
          <w:p w14:paraId="4E236169" w14:textId="77777777" w:rsidR="007F0304" w:rsidRPr="005956FD" w:rsidRDefault="007F0304" w:rsidP="005956FD">
            <w:pPr>
              <w:rPr>
                <w:sz w:val="28"/>
                <w:szCs w:val="28"/>
                <w:lang w:val="uk-UA"/>
              </w:rPr>
            </w:pPr>
            <w:r w:rsidRPr="005956FD">
              <w:rPr>
                <w:sz w:val="28"/>
                <w:szCs w:val="28"/>
                <w:lang w:val="uk-UA"/>
              </w:rPr>
              <w:t>Вінницька обл.</w:t>
            </w:r>
          </w:p>
          <w:p w14:paraId="3E5CD96E" w14:textId="77777777" w:rsidR="007F0304" w:rsidRPr="005956FD" w:rsidRDefault="007F0304" w:rsidP="005956FD">
            <w:pPr>
              <w:tabs>
                <w:tab w:val="left" w:pos="996"/>
              </w:tabs>
              <w:rPr>
                <w:sz w:val="28"/>
                <w:szCs w:val="28"/>
                <w:lang w:val="uk-UA"/>
              </w:rPr>
            </w:pPr>
            <w:proofErr w:type="spellStart"/>
            <w:r w:rsidRPr="005956FD">
              <w:rPr>
                <w:sz w:val="28"/>
                <w:szCs w:val="28"/>
                <w:lang w:val="uk-UA"/>
              </w:rPr>
              <w:t>Тел</w:t>
            </w:r>
            <w:proofErr w:type="spellEnd"/>
            <w:r w:rsidRPr="005956FD">
              <w:rPr>
                <w:sz w:val="28"/>
                <w:szCs w:val="28"/>
                <w:lang w:val="uk-UA"/>
              </w:rPr>
              <w:t>. 6-27-33. Факс: (04337) 6-55-82</w:t>
            </w:r>
          </w:p>
          <w:p w14:paraId="0B0E141A" w14:textId="77777777" w:rsidR="007F0304" w:rsidRPr="005956FD" w:rsidRDefault="007F0304" w:rsidP="005956FD">
            <w:pPr>
              <w:tabs>
                <w:tab w:val="left" w:pos="996"/>
              </w:tabs>
              <w:rPr>
                <w:sz w:val="28"/>
                <w:szCs w:val="28"/>
                <w:lang w:val="uk-UA"/>
              </w:rPr>
            </w:pPr>
            <w:proofErr w:type="spellStart"/>
            <w:r w:rsidRPr="005956FD">
              <w:rPr>
                <w:sz w:val="28"/>
                <w:szCs w:val="28"/>
                <w:lang w:val="uk-UA"/>
              </w:rPr>
              <w:t>ел</w:t>
            </w:r>
            <w:proofErr w:type="spellEnd"/>
            <w:r w:rsidRPr="005956FD">
              <w:rPr>
                <w:sz w:val="28"/>
                <w:szCs w:val="28"/>
                <w:lang w:val="uk-UA"/>
              </w:rPr>
              <w:t xml:space="preserve">. пошта: </w:t>
            </w:r>
            <w:hyperlink r:id="rId8" w:history="1">
              <w:r w:rsidRPr="005956FD">
                <w:rPr>
                  <w:rStyle w:val="ac"/>
                  <w:sz w:val="28"/>
                  <w:szCs w:val="28"/>
                  <w:lang w:val="uk-UA"/>
                </w:rPr>
                <w:t>mpmvk@mpmr.gov.ua</w:t>
              </w:r>
            </w:hyperlink>
          </w:p>
          <w:p w14:paraId="3625D355" w14:textId="77777777" w:rsidR="007F0304" w:rsidRPr="005956FD" w:rsidRDefault="007F0304" w:rsidP="005956FD">
            <w:pPr>
              <w:tabs>
                <w:tab w:val="left" w:pos="996"/>
              </w:tabs>
              <w:rPr>
                <w:sz w:val="28"/>
                <w:szCs w:val="28"/>
                <w:lang w:val="uk-UA"/>
              </w:rPr>
            </w:pPr>
          </w:p>
          <w:p w14:paraId="64292BF5" w14:textId="77777777" w:rsidR="007F0304" w:rsidRPr="005956FD" w:rsidRDefault="007F0304" w:rsidP="005956FD">
            <w:pPr>
              <w:tabs>
                <w:tab w:val="left" w:pos="996"/>
              </w:tabs>
              <w:rPr>
                <w:sz w:val="28"/>
                <w:szCs w:val="28"/>
                <w:lang w:val="uk-UA"/>
              </w:rPr>
            </w:pPr>
          </w:p>
          <w:p w14:paraId="1A884C2B" w14:textId="77777777" w:rsidR="007F0304" w:rsidRPr="005956FD" w:rsidRDefault="007F0304" w:rsidP="005956FD">
            <w:pPr>
              <w:rPr>
                <w:sz w:val="28"/>
                <w:szCs w:val="28"/>
                <w:lang w:val="uk-UA"/>
              </w:rPr>
            </w:pPr>
            <w:r w:rsidRPr="005956FD">
              <w:rPr>
                <w:sz w:val="28"/>
                <w:szCs w:val="28"/>
                <w:lang w:val="uk-UA"/>
              </w:rPr>
              <w:t xml:space="preserve">Міський голова </w:t>
            </w:r>
          </w:p>
          <w:p w14:paraId="79DED241" w14:textId="77777777" w:rsidR="007F0304" w:rsidRPr="005956FD" w:rsidRDefault="007F0304" w:rsidP="005956FD">
            <w:pPr>
              <w:rPr>
                <w:sz w:val="28"/>
                <w:szCs w:val="28"/>
                <w:lang w:val="uk-UA"/>
              </w:rPr>
            </w:pPr>
          </w:p>
          <w:p w14:paraId="7434F023" w14:textId="70F4BD8D" w:rsidR="007F0304" w:rsidRPr="005956FD" w:rsidRDefault="007F0304" w:rsidP="005956FD">
            <w:pPr>
              <w:rPr>
                <w:sz w:val="28"/>
                <w:szCs w:val="28"/>
                <w:lang w:val="uk-UA"/>
              </w:rPr>
            </w:pPr>
            <w:r w:rsidRPr="005956FD">
              <w:rPr>
                <w:sz w:val="28"/>
                <w:szCs w:val="28"/>
                <w:lang w:val="uk-UA"/>
              </w:rPr>
              <w:t>________________Г.Г.</w:t>
            </w:r>
            <w:r w:rsidR="00D73233">
              <w:rPr>
                <w:sz w:val="28"/>
                <w:szCs w:val="28"/>
                <w:lang w:val="uk-UA"/>
              </w:rPr>
              <w:t xml:space="preserve"> </w:t>
            </w:r>
            <w:proofErr w:type="spellStart"/>
            <w:r w:rsidRPr="005956FD">
              <w:rPr>
                <w:sz w:val="28"/>
                <w:szCs w:val="28"/>
                <w:lang w:val="uk-UA"/>
              </w:rPr>
              <w:t>Глухманюк</w:t>
            </w:r>
            <w:proofErr w:type="spellEnd"/>
          </w:p>
        </w:tc>
      </w:tr>
    </w:tbl>
    <w:p w14:paraId="0C691314" w14:textId="1FBC5181" w:rsidR="003D4054" w:rsidRPr="005956FD" w:rsidRDefault="003D4054" w:rsidP="005956FD">
      <w:pPr>
        <w:rPr>
          <w:color w:val="000000"/>
          <w:sz w:val="28"/>
          <w:szCs w:val="28"/>
          <w:lang w:val="uk-UA"/>
        </w:rPr>
      </w:pPr>
    </w:p>
    <w:p w14:paraId="61DDB8B2" w14:textId="1FBB7F62" w:rsidR="008B5FEC" w:rsidRDefault="008B5FEC" w:rsidP="005956FD">
      <w:pPr>
        <w:rPr>
          <w:color w:val="000000"/>
          <w:sz w:val="28"/>
          <w:szCs w:val="28"/>
          <w:lang w:val="uk-UA"/>
        </w:rPr>
      </w:pPr>
    </w:p>
    <w:p w14:paraId="77129CA1" w14:textId="77777777" w:rsidR="001E68F7" w:rsidRPr="005956FD" w:rsidRDefault="001E68F7" w:rsidP="005956FD">
      <w:pPr>
        <w:rPr>
          <w:color w:val="000000"/>
          <w:sz w:val="28"/>
          <w:szCs w:val="28"/>
          <w:lang w:val="uk-UA"/>
        </w:rPr>
      </w:pPr>
    </w:p>
    <w:p w14:paraId="4BE26ABF" w14:textId="77777777" w:rsidR="00996E99" w:rsidRPr="005956FD" w:rsidRDefault="00996E99" w:rsidP="005956FD">
      <w:pPr>
        <w:rPr>
          <w:color w:val="000000"/>
          <w:sz w:val="28"/>
          <w:szCs w:val="28"/>
          <w:lang w:val="uk-UA"/>
        </w:rPr>
      </w:pPr>
    </w:p>
    <w:p w14:paraId="5AB839D4" w14:textId="300005EE" w:rsidR="008B5FEC" w:rsidRPr="005956FD" w:rsidRDefault="001E68F7" w:rsidP="005956FD">
      <w:pPr>
        <w:rPr>
          <w:color w:val="000000"/>
          <w:sz w:val="28"/>
          <w:szCs w:val="28"/>
          <w:lang w:val="uk-UA"/>
        </w:rPr>
      </w:pPr>
      <w:r>
        <w:rPr>
          <w:color w:val="000000"/>
          <w:sz w:val="28"/>
          <w:szCs w:val="28"/>
          <w:lang w:val="uk-UA"/>
        </w:rPr>
        <w:t xml:space="preserve">    </w:t>
      </w:r>
      <w:r w:rsidR="008B5FEC" w:rsidRPr="005956FD">
        <w:rPr>
          <w:color w:val="000000"/>
          <w:sz w:val="28"/>
          <w:szCs w:val="28"/>
          <w:lang w:val="uk-UA"/>
        </w:rPr>
        <w:t xml:space="preserve">Секретар міської ради                                            Тетяна БОРИСОВА      </w:t>
      </w:r>
    </w:p>
    <w:p w14:paraId="168F8680" w14:textId="77777777" w:rsidR="008B5FEC" w:rsidRPr="005956FD" w:rsidRDefault="008B5FEC" w:rsidP="005956FD">
      <w:pPr>
        <w:rPr>
          <w:color w:val="000000"/>
          <w:sz w:val="28"/>
          <w:szCs w:val="28"/>
          <w:lang w:val="uk-UA"/>
        </w:rPr>
      </w:pPr>
    </w:p>
    <w:sectPr w:rsidR="008B5FEC" w:rsidRPr="005956FD" w:rsidSect="00D73233">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444B9AC"/>
    <w:lvl w:ilvl="0">
      <w:start w:val="1"/>
      <w:numFmt w:val="decimal"/>
      <w:lvlText w:val="1.%1."/>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A450E4"/>
    <w:multiLevelType w:val="hybridMultilevel"/>
    <w:tmpl w:val="9022F602"/>
    <w:lvl w:ilvl="0" w:tplc="1F28C114">
      <w:start w:val="1"/>
      <w:numFmt w:val="bullet"/>
      <w:lvlText w:val="-"/>
      <w:lvlJc w:val="left"/>
      <w:pPr>
        <w:ind w:left="1440" w:hanging="360"/>
      </w:pPr>
      <w:rPr>
        <w:rFonts w:ascii="Times New Roman" w:eastAsiaTheme="minorHAnsi"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2" w15:restartNumberingAfterBreak="0">
    <w:nsid w:val="00E4483C"/>
    <w:multiLevelType w:val="multilevel"/>
    <w:tmpl w:val="C9262EB0"/>
    <w:lvl w:ilvl="0">
      <w:start w:val="2"/>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4D1E22"/>
    <w:multiLevelType w:val="hybridMultilevel"/>
    <w:tmpl w:val="617642A2"/>
    <w:lvl w:ilvl="0" w:tplc="5BD43C30">
      <w:numFmt w:val="bullet"/>
      <w:lvlText w:val="-"/>
      <w:lvlJc w:val="left"/>
      <w:pPr>
        <w:ind w:left="786"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0EB0949"/>
    <w:multiLevelType w:val="hybridMultilevel"/>
    <w:tmpl w:val="1E8A0B92"/>
    <w:lvl w:ilvl="0" w:tplc="99ACEF2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7778C"/>
    <w:multiLevelType w:val="multilevel"/>
    <w:tmpl w:val="13DC3482"/>
    <w:lvl w:ilvl="0">
      <w:start w:val="4"/>
      <w:numFmt w:val="decimal"/>
      <w:lvlText w:val="%1"/>
      <w:lvlJc w:val="left"/>
      <w:pPr>
        <w:ind w:left="375" w:hanging="375"/>
      </w:pPr>
    </w:lvl>
    <w:lvl w:ilvl="1">
      <w:start w:val="6"/>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0D35787"/>
    <w:multiLevelType w:val="hybridMultilevel"/>
    <w:tmpl w:val="4E8A9D88"/>
    <w:lvl w:ilvl="0" w:tplc="54F6CFD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5A1871"/>
    <w:multiLevelType w:val="hybridMultilevel"/>
    <w:tmpl w:val="041E440E"/>
    <w:lvl w:ilvl="0" w:tplc="189ED2BC">
      <w:numFmt w:val="bullet"/>
      <w:lvlText w:val="-"/>
      <w:lvlJc w:val="left"/>
      <w:pPr>
        <w:ind w:left="720" w:hanging="360"/>
      </w:pPr>
      <w:rPr>
        <w:rFonts w:ascii="Calibri" w:eastAsia="Calibri" w:hAnsi="Calibri" w:cs="Calibri"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E142568"/>
    <w:multiLevelType w:val="hybridMultilevel"/>
    <w:tmpl w:val="007022AC"/>
    <w:lvl w:ilvl="0" w:tplc="9EC220F0">
      <w:numFmt w:val="bullet"/>
      <w:lvlText w:val="-"/>
      <w:lvlJc w:val="left"/>
      <w:pPr>
        <w:ind w:left="720"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EA93D9C"/>
    <w:multiLevelType w:val="hybridMultilevel"/>
    <w:tmpl w:val="85C4160A"/>
    <w:lvl w:ilvl="0" w:tplc="CB74A3CA">
      <w:start w:val="1"/>
      <w:numFmt w:val="decimal"/>
      <w:lvlText w:val="%1."/>
      <w:lvlJc w:val="left"/>
      <w:pPr>
        <w:tabs>
          <w:tab w:val="num" w:pos="1637"/>
        </w:tabs>
        <w:ind w:left="1637" w:hanging="360"/>
      </w:pPr>
      <w:rPr>
        <w:b/>
        <w:sz w:val="28"/>
        <w:szCs w:val="28"/>
      </w:rPr>
    </w:lvl>
    <w:lvl w:ilvl="1" w:tplc="1EC001BC">
      <w:numFmt w:val="none"/>
      <w:lvlText w:val=""/>
      <w:lvlJc w:val="left"/>
      <w:pPr>
        <w:tabs>
          <w:tab w:val="num" w:pos="360"/>
        </w:tabs>
        <w:ind w:left="0" w:firstLine="0"/>
      </w:pPr>
    </w:lvl>
    <w:lvl w:ilvl="2" w:tplc="C6C0261E">
      <w:numFmt w:val="none"/>
      <w:lvlText w:val=""/>
      <w:lvlJc w:val="left"/>
      <w:pPr>
        <w:tabs>
          <w:tab w:val="num" w:pos="360"/>
        </w:tabs>
        <w:ind w:left="0" w:firstLine="0"/>
      </w:pPr>
    </w:lvl>
    <w:lvl w:ilvl="3" w:tplc="9D80E900">
      <w:numFmt w:val="none"/>
      <w:lvlText w:val=""/>
      <w:lvlJc w:val="left"/>
      <w:pPr>
        <w:tabs>
          <w:tab w:val="num" w:pos="360"/>
        </w:tabs>
        <w:ind w:left="0" w:firstLine="0"/>
      </w:pPr>
    </w:lvl>
    <w:lvl w:ilvl="4" w:tplc="323C889A">
      <w:numFmt w:val="none"/>
      <w:lvlText w:val=""/>
      <w:lvlJc w:val="left"/>
      <w:pPr>
        <w:tabs>
          <w:tab w:val="num" w:pos="360"/>
        </w:tabs>
        <w:ind w:left="0" w:firstLine="0"/>
      </w:pPr>
    </w:lvl>
    <w:lvl w:ilvl="5" w:tplc="12188B96">
      <w:numFmt w:val="none"/>
      <w:lvlText w:val=""/>
      <w:lvlJc w:val="left"/>
      <w:pPr>
        <w:tabs>
          <w:tab w:val="num" w:pos="360"/>
        </w:tabs>
        <w:ind w:left="0" w:firstLine="0"/>
      </w:pPr>
    </w:lvl>
    <w:lvl w:ilvl="6" w:tplc="8C5E88C6">
      <w:numFmt w:val="none"/>
      <w:lvlText w:val=""/>
      <w:lvlJc w:val="left"/>
      <w:pPr>
        <w:tabs>
          <w:tab w:val="num" w:pos="360"/>
        </w:tabs>
        <w:ind w:left="0" w:firstLine="0"/>
      </w:pPr>
    </w:lvl>
    <w:lvl w:ilvl="7" w:tplc="A01CD550">
      <w:numFmt w:val="none"/>
      <w:lvlText w:val=""/>
      <w:lvlJc w:val="left"/>
      <w:pPr>
        <w:tabs>
          <w:tab w:val="num" w:pos="360"/>
        </w:tabs>
        <w:ind w:left="0" w:firstLine="0"/>
      </w:pPr>
    </w:lvl>
    <w:lvl w:ilvl="8" w:tplc="0658CDF2">
      <w:numFmt w:val="none"/>
      <w:lvlText w:val=""/>
      <w:lvlJc w:val="left"/>
      <w:pPr>
        <w:tabs>
          <w:tab w:val="num" w:pos="360"/>
        </w:tabs>
        <w:ind w:left="0" w:firstLine="0"/>
      </w:pPr>
    </w:lvl>
  </w:abstractNum>
  <w:num w:numId="1">
    <w:abstractNumId w:val="6"/>
  </w:num>
  <w:num w:numId="2">
    <w:abstractNumId w:val="4"/>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8"/>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05"/>
    <w:rsid w:val="00006BFA"/>
    <w:rsid w:val="0001254A"/>
    <w:rsid w:val="00015F29"/>
    <w:rsid w:val="00016295"/>
    <w:rsid w:val="000365B6"/>
    <w:rsid w:val="00043397"/>
    <w:rsid w:val="00061900"/>
    <w:rsid w:val="00070BA9"/>
    <w:rsid w:val="000727F0"/>
    <w:rsid w:val="00080183"/>
    <w:rsid w:val="00086E1A"/>
    <w:rsid w:val="00091260"/>
    <w:rsid w:val="00094230"/>
    <w:rsid w:val="00097813"/>
    <w:rsid w:val="000A7898"/>
    <w:rsid w:val="000B08AF"/>
    <w:rsid w:val="000C2B8C"/>
    <w:rsid w:val="000D1138"/>
    <w:rsid w:val="000E67FA"/>
    <w:rsid w:val="0010130C"/>
    <w:rsid w:val="001025D9"/>
    <w:rsid w:val="00165A3E"/>
    <w:rsid w:val="00185E62"/>
    <w:rsid w:val="0019028A"/>
    <w:rsid w:val="00194851"/>
    <w:rsid w:val="001E68F7"/>
    <w:rsid w:val="001F4FE5"/>
    <w:rsid w:val="001F60CD"/>
    <w:rsid w:val="00220211"/>
    <w:rsid w:val="0022117B"/>
    <w:rsid w:val="00223969"/>
    <w:rsid w:val="002648C7"/>
    <w:rsid w:val="0026636A"/>
    <w:rsid w:val="002B3B82"/>
    <w:rsid w:val="002C32C7"/>
    <w:rsid w:val="002C6C53"/>
    <w:rsid w:val="002F4B2F"/>
    <w:rsid w:val="002F6EA2"/>
    <w:rsid w:val="00325938"/>
    <w:rsid w:val="0033199A"/>
    <w:rsid w:val="00332460"/>
    <w:rsid w:val="00335FE4"/>
    <w:rsid w:val="003606D1"/>
    <w:rsid w:val="00380B61"/>
    <w:rsid w:val="0038317C"/>
    <w:rsid w:val="003A1438"/>
    <w:rsid w:val="003B52EB"/>
    <w:rsid w:val="003B5616"/>
    <w:rsid w:val="003C27C9"/>
    <w:rsid w:val="003D4054"/>
    <w:rsid w:val="003D7258"/>
    <w:rsid w:val="003E1FF8"/>
    <w:rsid w:val="003F2E84"/>
    <w:rsid w:val="003F72EB"/>
    <w:rsid w:val="00415A29"/>
    <w:rsid w:val="004216A8"/>
    <w:rsid w:val="00424EEE"/>
    <w:rsid w:val="004272E6"/>
    <w:rsid w:val="004476F3"/>
    <w:rsid w:val="0045275C"/>
    <w:rsid w:val="004647B2"/>
    <w:rsid w:val="004673F6"/>
    <w:rsid w:val="00473810"/>
    <w:rsid w:val="00484681"/>
    <w:rsid w:val="00490F8E"/>
    <w:rsid w:val="004917CC"/>
    <w:rsid w:val="004A6C75"/>
    <w:rsid w:val="004B3123"/>
    <w:rsid w:val="004B7445"/>
    <w:rsid w:val="004C2B4D"/>
    <w:rsid w:val="004D6D55"/>
    <w:rsid w:val="004E2D5F"/>
    <w:rsid w:val="004E5EA8"/>
    <w:rsid w:val="0050020A"/>
    <w:rsid w:val="00514265"/>
    <w:rsid w:val="00516CB9"/>
    <w:rsid w:val="005172D3"/>
    <w:rsid w:val="00537C59"/>
    <w:rsid w:val="00552B60"/>
    <w:rsid w:val="00557933"/>
    <w:rsid w:val="00567AEE"/>
    <w:rsid w:val="00571B11"/>
    <w:rsid w:val="00573C48"/>
    <w:rsid w:val="005814F9"/>
    <w:rsid w:val="005956FD"/>
    <w:rsid w:val="00597F47"/>
    <w:rsid w:val="005A7B69"/>
    <w:rsid w:val="005C3579"/>
    <w:rsid w:val="005C7E69"/>
    <w:rsid w:val="005D316B"/>
    <w:rsid w:val="005F1E92"/>
    <w:rsid w:val="005F2044"/>
    <w:rsid w:val="005F3539"/>
    <w:rsid w:val="0060682C"/>
    <w:rsid w:val="006309D1"/>
    <w:rsid w:val="00656ECE"/>
    <w:rsid w:val="006668D2"/>
    <w:rsid w:val="006E7169"/>
    <w:rsid w:val="006F655B"/>
    <w:rsid w:val="0070102C"/>
    <w:rsid w:val="00705005"/>
    <w:rsid w:val="00707B93"/>
    <w:rsid w:val="00716DD8"/>
    <w:rsid w:val="00753440"/>
    <w:rsid w:val="00776D60"/>
    <w:rsid w:val="0077785C"/>
    <w:rsid w:val="00784719"/>
    <w:rsid w:val="00790600"/>
    <w:rsid w:val="007A1043"/>
    <w:rsid w:val="007B230C"/>
    <w:rsid w:val="007B31B7"/>
    <w:rsid w:val="007B79E4"/>
    <w:rsid w:val="007C1248"/>
    <w:rsid w:val="007F0304"/>
    <w:rsid w:val="007F2D30"/>
    <w:rsid w:val="007F4CE4"/>
    <w:rsid w:val="00803BA9"/>
    <w:rsid w:val="00804DA5"/>
    <w:rsid w:val="008102A6"/>
    <w:rsid w:val="008105E3"/>
    <w:rsid w:val="0081313D"/>
    <w:rsid w:val="00817BB1"/>
    <w:rsid w:val="00822692"/>
    <w:rsid w:val="00823D0D"/>
    <w:rsid w:val="008301BB"/>
    <w:rsid w:val="00832B09"/>
    <w:rsid w:val="008334FF"/>
    <w:rsid w:val="00840606"/>
    <w:rsid w:val="00876321"/>
    <w:rsid w:val="00876C02"/>
    <w:rsid w:val="008856DA"/>
    <w:rsid w:val="00887ACB"/>
    <w:rsid w:val="008921CA"/>
    <w:rsid w:val="008970BC"/>
    <w:rsid w:val="008A6026"/>
    <w:rsid w:val="008B1B08"/>
    <w:rsid w:val="008B5FEC"/>
    <w:rsid w:val="008C67D6"/>
    <w:rsid w:val="008D03E5"/>
    <w:rsid w:val="008D5B4F"/>
    <w:rsid w:val="008D6F8A"/>
    <w:rsid w:val="008F05C4"/>
    <w:rsid w:val="008F31AC"/>
    <w:rsid w:val="00931564"/>
    <w:rsid w:val="009551AC"/>
    <w:rsid w:val="00963762"/>
    <w:rsid w:val="0096476D"/>
    <w:rsid w:val="00981E26"/>
    <w:rsid w:val="00983D4C"/>
    <w:rsid w:val="00996E99"/>
    <w:rsid w:val="009A2401"/>
    <w:rsid w:val="009A7868"/>
    <w:rsid w:val="009B2840"/>
    <w:rsid w:val="009C1892"/>
    <w:rsid w:val="009C5C16"/>
    <w:rsid w:val="009D78E3"/>
    <w:rsid w:val="009E1F43"/>
    <w:rsid w:val="009E3713"/>
    <w:rsid w:val="00A10272"/>
    <w:rsid w:val="00A13926"/>
    <w:rsid w:val="00A152E5"/>
    <w:rsid w:val="00A16FF6"/>
    <w:rsid w:val="00A2435E"/>
    <w:rsid w:val="00A45558"/>
    <w:rsid w:val="00A50ED2"/>
    <w:rsid w:val="00A57C27"/>
    <w:rsid w:val="00A77596"/>
    <w:rsid w:val="00A9333D"/>
    <w:rsid w:val="00A9566C"/>
    <w:rsid w:val="00AA52AD"/>
    <w:rsid w:val="00AB264A"/>
    <w:rsid w:val="00AB5AA2"/>
    <w:rsid w:val="00AB7D44"/>
    <w:rsid w:val="00AC09EA"/>
    <w:rsid w:val="00AD2C7F"/>
    <w:rsid w:val="00AD5A2A"/>
    <w:rsid w:val="00AE3D1E"/>
    <w:rsid w:val="00B15115"/>
    <w:rsid w:val="00B32796"/>
    <w:rsid w:val="00B37B20"/>
    <w:rsid w:val="00B42080"/>
    <w:rsid w:val="00B43B8D"/>
    <w:rsid w:val="00B83FCA"/>
    <w:rsid w:val="00BA0C32"/>
    <w:rsid w:val="00BA0D10"/>
    <w:rsid w:val="00BF6894"/>
    <w:rsid w:val="00C01ED7"/>
    <w:rsid w:val="00C14AE4"/>
    <w:rsid w:val="00C70D53"/>
    <w:rsid w:val="00C71E24"/>
    <w:rsid w:val="00C77653"/>
    <w:rsid w:val="00C92BE3"/>
    <w:rsid w:val="00C96328"/>
    <w:rsid w:val="00CC0C10"/>
    <w:rsid w:val="00CC2EBC"/>
    <w:rsid w:val="00CD7722"/>
    <w:rsid w:val="00CE2719"/>
    <w:rsid w:val="00CE6FAE"/>
    <w:rsid w:val="00D007C6"/>
    <w:rsid w:val="00D06DCF"/>
    <w:rsid w:val="00D17A92"/>
    <w:rsid w:val="00D37439"/>
    <w:rsid w:val="00D565AA"/>
    <w:rsid w:val="00D730C0"/>
    <w:rsid w:val="00D73233"/>
    <w:rsid w:val="00D85BD9"/>
    <w:rsid w:val="00D931CB"/>
    <w:rsid w:val="00DA0585"/>
    <w:rsid w:val="00DC20FD"/>
    <w:rsid w:val="00DC5A0E"/>
    <w:rsid w:val="00DC6541"/>
    <w:rsid w:val="00DE3A0E"/>
    <w:rsid w:val="00E10F28"/>
    <w:rsid w:val="00E213E9"/>
    <w:rsid w:val="00E2247A"/>
    <w:rsid w:val="00E24A4E"/>
    <w:rsid w:val="00E90D73"/>
    <w:rsid w:val="00E91704"/>
    <w:rsid w:val="00E94D7E"/>
    <w:rsid w:val="00EA6E64"/>
    <w:rsid w:val="00EB7E77"/>
    <w:rsid w:val="00EC2444"/>
    <w:rsid w:val="00ED271D"/>
    <w:rsid w:val="00EE42DD"/>
    <w:rsid w:val="00F264A9"/>
    <w:rsid w:val="00F30568"/>
    <w:rsid w:val="00F45DEE"/>
    <w:rsid w:val="00F50F0E"/>
    <w:rsid w:val="00F70E4D"/>
    <w:rsid w:val="00F71CF1"/>
    <w:rsid w:val="00F7251E"/>
    <w:rsid w:val="00F732E6"/>
    <w:rsid w:val="00F93207"/>
    <w:rsid w:val="00F95ECC"/>
    <w:rsid w:val="00FA064E"/>
    <w:rsid w:val="00FB4C77"/>
    <w:rsid w:val="00FC4D41"/>
    <w:rsid w:val="00FD644E"/>
    <w:rsid w:val="00FE53BA"/>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BC76"/>
  <w15:docId w15:val="{2D0375CC-0272-4B2C-A1B4-3E471B8F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0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05005"/>
    <w:pPr>
      <w:autoSpaceDE w:val="0"/>
      <w:autoSpaceDN w:val="0"/>
      <w:jc w:val="center"/>
    </w:pPr>
    <w:rPr>
      <w:b/>
      <w:bCs/>
      <w:color w:val="000080"/>
      <w:sz w:val="28"/>
      <w:szCs w:val="28"/>
      <w:lang w:val="uk-UA"/>
    </w:rPr>
  </w:style>
  <w:style w:type="paragraph" w:styleId="a4">
    <w:name w:val="No Spacing"/>
    <w:link w:val="a5"/>
    <w:uiPriority w:val="1"/>
    <w:qFormat/>
    <w:rsid w:val="00705005"/>
    <w:rPr>
      <w:sz w:val="22"/>
      <w:szCs w:val="22"/>
      <w:lang w:eastAsia="en-US"/>
    </w:rPr>
  </w:style>
  <w:style w:type="character" w:customStyle="1" w:styleId="a5">
    <w:name w:val="Без інтервалів Знак"/>
    <w:link w:val="a4"/>
    <w:uiPriority w:val="99"/>
    <w:locked/>
    <w:rsid w:val="00705005"/>
    <w:rPr>
      <w:rFonts w:ascii="Calibri" w:eastAsia="Calibri" w:hAnsi="Calibri" w:cs="Times New Roman"/>
    </w:rPr>
  </w:style>
  <w:style w:type="paragraph" w:styleId="a6">
    <w:name w:val="Normal (Web)"/>
    <w:basedOn w:val="a"/>
    <w:rsid w:val="00DC20FD"/>
    <w:pPr>
      <w:spacing w:before="100" w:beforeAutospacing="1" w:after="100" w:afterAutospacing="1"/>
    </w:pPr>
    <w:rPr>
      <w:sz w:val="24"/>
      <w:szCs w:val="24"/>
    </w:rPr>
  </w:style>
  <w:style w:type="character" w:styleId="a7">
    <w:name w:val="Strong"/>
    <w:basedOn w:val="a0"/>
    <w:uiPriority w:val="22"/>
    <w:qFormat/>
    <w:rsid w:val="001F4FE5"/>
    <w:rPr>
      <w:b/>
      <w:bCs/>
    </w:rPr>
  </w:style>
  <w:style w:type="table" w:styleId="a8">
    <w:name w:val="Table Grid"/>
    <w:basedOn w:val="a1"/>
    <w:uiPriority w:val="39"/>
    <w:rsid w:val="0032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6D55"/>
    <w:rPr>
      <w:rFonts w:ascii="Segoe UI" w:hAnsi="Segoe UI" w:cs="Segoe UI"/>
      <w:sz w:val="18"/>
      <w:szCs w:val="18"/>
    </w:rPr>
  </w:style>
  <w:style w:type="character" w:customStyle="1" w:styleId="aa">
    <w:name w:val="Текст у виносці Знак"/>
    <w:basedOn w:val="a0"/>
    <w:link w:val="a9"/>
    <w:uiPriority w:val="99"/>
    <w:semiHidden/>
    <w:rsid w:val="004D6D55"/>
    <w:rPr>
      <w:rFonts w:ascii="Segoe UI" w:eastAsia="Times New Roman" w:hAnsi="Segoe UI" w:cs="Segoe UI"/>
      <w:sz w:val="18"/>
      <w:szCs w:val="18"/>
    </w:rPr>
  </w:style>
  <w:style w:type="paragraph" w:styleId="ab">
    <w:name w:val="List Paragraph"/>
    <w:basedOn w:val="a"/>
    <w:uiPriority w:val="34"/>
    <w:qFormat/>
    <w:rsid w:val="005D316B"/>
    <w:pPr>
      <w:ind w:left="720"/>
      <w:contextualSpacing/>
    </w:pPr>
  </w:style>
  <w:style w:type="character" w:customStyle="1" w:styleId="normaltextrun">
    <w:name w:val="normaltextrun"/>
    <w:basedOn w:val="a0"/>
    <w:rsid w:val="007F0304"/>
  </w:style>
  <w:style w:type="character" w:customStyle="1" w:styleId="eop">
    <w:name w:val="eop"/>
    <w:basedOn w:val="a0"/>
    <w:rsid w:val="007F0304"/>
  </w:style>
  <w:style w:type="character" w:customStyle="1" w:styleId="2">
    <w:name w:val="Основной текст (2)_"/>
    <w:basedOn w:val="a0"/>
    <w:link w:val="20"/>
    <w:locked/>
    <w:rsid w:val="007F0304"/>
    <w:rPr>
      <w:sz w:val="18"/>
      <w:szCs w:val="18"/>
      <w:shd w:val="clear" w:color="auto" w:fill="FFFFFF"/>
    </w:rPr>
  </w:style>
  <w:style w:type="paragraph" w:customStyle="1" w:styleId="20">
    <w:name w:val="Основной текст (2)"/>
    <w:basedOn w:val="a"/>
    <w:link w:val="2"/>
    <w:rsid w:val="007F0304"/>
    <w:pPr>
      <w:widowControl w:val="0"/>
      <w:shd w:val="clear" w:color="auto" w:fill="FFFFFF"/>
      <w:spacing w:line="206" w:lineRule="exact"/>
      <w:ind w:hanging="240"/>
      <w:jc w:val="both"/>
    </w:pPr>
    <w:rPr>
      <w:rFonts w:ascii="Calibri" w:eastAsia="Calibri" w:hAnsi="Calibri"/>
      <w:sz w:val="18"/>
      <w:szCs w:val="18"/>
    </w:rPr>
  </w:style>
  <w:style w:type="character" w:styleId="ac">
    <w:name w:val="Hyperlink"/>
    <w:basedOn w:val="a0"/>
    <w:uiPriority w:val="99"/>
    <w:unhideWhenUsed/>
    <w:rsid w:val="007F0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2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mvk@mpmr.gov.ua" TargetMode="External"/><Relationship Id="rId3" Type="http://schemas.openxmlformats.org/officeDocument/2006/relationships/styles" Target="styles.xml"/><Relationship Id="rId7" Type="http://schemas.openxmlformats.org/officeDocument/2006/relationships/hyperlink" Target="mailto:od.mog@redcross.ork.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E70C-43E1-4284-9969-898B0AD6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5280</Words>
  <Characters>3011</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2024-04-10T06:35:00Z</cp:lastPrinted>
  <dcterms:created xsi:type="dcterms:W3CDTF">2024-03-05T13:00:00Z</dcterms:created>
  <dcterms:modified xsi:type="dcterms:W3CDTF">2024-04-10T06:35:00Z</dcterms:modified>
</cp:coreProperties>
</file>