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15D6" w14:textId="77777777" w:rsidR="00B522E6" w:rsidRPr="00B522E6" w:rsidRDefault="00B522E6" w:rsidP="00B522E6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2DBB9F2A" w14:textId="28465A69" w:rsidR="00B522E6" w:rsidRPr="00B522E6" w:rsidRDefault="00B522E6" w:rsidP="00B522E6">
      <w:pPr>
        <w:tabs>
          <w:tab w:val="left" w:pos="284"/>
          <w:tab w:val="left" w:pos="567"/>
        </w:tabs>
        <w:suppressAutoHyphens w:val="0"/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B522E6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 wp14:anchorId="7AA69A5F" wp14:editId="6B61F6CF">
            <wp:extent cx="449580" cy="579120"/>
            <wp:effectExtent l="0" t="0" r="762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E1BB" w14:textId="77777777" w:rsidR="00B522E6" w:rsidRPr="00B522E6" w:rsidRDefault="00B522E6" w:rsidP="00B522E6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B522E6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B522E6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B522E6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522E6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554183BF" w14:textId="253919F5" w:rsidR="00B522E6" w:rsidRPr="00B522E6" w:rsidRDefault="00B522E6" w:rsidP="00B522E6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 w:rsidRPr="00B522E6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B3BA7F1" wp14:editId="041142B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A1819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B522E6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4D6814CC" w14:textId="08038C43" w:rsidR="00B522E6" w:rsidRPr="00B522E6" w:rsidRDefault="00B522E6" w:rsidP="00B522E6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B522E6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B522E6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="00532F5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</w:t>
      </w:r>
      <w:r w:rsidRPr="00B522E6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2</w:t>
      </w:r>
    </w:p>
    <w:p w14:paraId="2CF2AADB" w14:textId="77777777" w:rsidR="00B522E6" w:rsidRPr="00B522E6" w:rsidRDefault="00B522E6" w:rsidP="00B522E6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B522E6" w:rsidRPr="00B522E6" w14:paraId="51C6465B" w14:textId="77777777" w:rsidTr="0014314F">
        <w:trPr>
          <w:trHeight w:val="618"/>
        </w:trPr>
        <w:tc>
          <w:tcPr>
            <w:tcW w:w="1313" w:type="pct"/>
            <w:hideMark/>
          </w:tcPr>
          <w:p w14:paraId="749157BE" w14:textId="77777777" w:rsidR="00B522E6" w:rsidRPr="00B522E6" w:rsidRDefault="00B522E6" w:rsidP="00B522E6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522E6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14:paraId="06DFF91B" w14:textId="77777777" w:rsidR="00B522E6" w:rsidRPr="00B522E6" w:rsidRDefault="00B522E6" w:rsidP="00B522E6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B522E6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596435A2" w14:textId="77777777" w:rsidR="00B522E6" w:rsidRPr="00B522E6" w:rsidRDefault="00B522E6" w:rsidP="00B522E6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746A63DC" w14:textId="77777777" w:rsidR="00B522E6" w:rsidRPr="00B522E6" w:rsidRDefault="00B522E6" w:rsidP="00B522E6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B522E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3085F139" w14:textId="77777777" w:rsidR="00B522E6" w:rsidRPr="00B522E6" w:rsidRDefault="00B522E6" w:rsidP="00B522E6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1D83ECC1" w14:textId="77777777" w:rsidR="00B522E6" w:rsidRPr="00B522E6" w:rsidRDefault="00B522E6" w:rsidP="00B522E6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691E61CE" w14:textId="77777777" w:rsidR="00B522E6" w:rsidRPr="00B522E6" w:rsidRDefault="00B522E6" w:rsidP="00B522E6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4D9B16CB" w14:textId="77777777" w:rsidR="00B522E6" w:rsidRPr="00B522E6" w:rsidRDefault="00B522E6" w:rsidP="00B522E6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14:paraId="445CB2B4" w14:textId="1AA59DAE" w:rsidR="00B522E6" w:rsidRDefault="00B522E6" w:rsidP="00B522E6">
      <w:pPr>
        <w:pStyle w:val="af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54208BC" w14:textId="1BA1C538" w:rsidR="00B522E6" w:rsidRDefault="00532F58" w:rsidP="00532F58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E26589" w:rsidRPr="00B522E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 звернення депутатів</w:t>
      </w:r>
      <w:r w:rsidR="00E26589" w:rsidRPr="00B522E6">
        <w:rPr>
          <w:rStyle w:val="10"/>
          <w:b/>
          <w:sz w:val="28"/>
          <w:szCs w:val="28"/>
          <w:lang w:val="uk-UA"/>
        </w:rPr>
        <w:t xml:space="preserve"> </w:t>
      </w:r>
      <w:r w:rsidR="00E26589" w:rsidRPr="00B522E6">
        <w:rPr>
          <w:b/>
          <w:bCs/>
          <w:color w:val="000000"/>
          <w:sz w:val="28"/>
          <w:szCs w:val="28"/>
          <w:lang w:val="uk-UA"/>
        </w:rPr>
        <w:t>Могилів-Подільської</w:t>
      </w:r>
      <w:r w:rsidR="00E26589" w:rsidRPr="00B522E6">
        <w:rPr>
          <w:color w:val="000000"/>
          <w:sz w:val="28"/>
          <w:szCs w:val="28"/>
          <w:lang w:val="uk-UA"/>
        </w:rPr>
        <w:t xml:space="preserve"> </w:t>
      </w:r>
      <w:r w:rsidR="00E26589" w:rsidRPr="00B522E6">
        <w:rPr>
          <w:b/>
          <w:bCs/>
          <w:color w:val="000000"/>
          <w:sz w:val="28"/>
          <w:szCs w:val="28"/>
          <w:lang w:val="uk-UA"/>
        </w:rPr>
        <w:t>міської ради</w:t>
      </w:r>
      <w:r w:rsidR="00E26589" w:rsidRPr="00B522E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2B664C4" w14:textId="24AA8E22" w:rsidR="00B522E6" w:rsidRDefault="00B522E6" w:rsidP="00532F58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VIІI скликання </w:t>
      </w:r>
      <w:r w:rsidR="00E26589" w:rsidRPr="00B522E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E26589" w:rsidRPr="00B522E6">
        <w:rPr>
          <w:b/>
          <w:bCs/>
          <w:color w:val="000000"/>
          <w:sz w:val="28"/>
          <w:szCs w:val="28"/>
          <w:lang w:val="uk-UA"/>
        </w:rPr>
        <w:t xml:space="preserve">звернення до Верховної Ради України щодо заборони народним депутатам України, обраним від політичної партії «ОПОЗИЦІЙНА ПЛАТФОРМА – ЗА ЖИТТЯ» займати посади голови, заступників голови, секретаря комітету Верховної Ради України, входити до складу тимчасових комісій, утворених у Верховній Раді України, входити до складу депутатських груп та займати керівні посади в будь-яких інших органах, утворених у Верховній Раді України, </w:t>
      </w:r>
    </w:p>
    <w:p w14:paraId="152296E1" w14:textId="77777777" w:rsidR="00B522E6" w:rsidRDefault="00E26589" w:rsidP="00532F58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B522E6">
        <w:rPr>
          <w:b/>
          <w:bCs/>
          <w:color w:val="000000"/>
          <w:sz w:val="28"/>
          <w:szCs w:val="28"/>
          <w:lang w:val="uk-UA"/>
        </w:rPr>
        <w:t xml:space="preserve">та необхідності прийняття змін до законів України, що унеможливить здійснення депутатських повноважень у Верховній Раді України </w:t>
      </w:r>
    </w:p>
    <w:p w14:paraId="3076A13E" w14:textId="4F142259" w:rsidR="00532F58" w:rsidRDefault="00E26589" w:rsidP="00532F58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B522E6">
        <w:rPr>
          <w:b/>
          <w:bCs/>
          <w:color w:val="000000"/>
          <w:sz w:val="28"/>
          <w:szCs w:val="28"/>
          <w:lang w:val="uk-UA"/>
        </w:rPr>
        <w:t>та місцевих радах й подальше балотування особами, що обиралися та були обраними від політичних партій, чия діяльність бул</w:t>
      </w:r>
      <w:r w:rsidR="008A74CA">
        <w:rPr>
          <w:b/>
          <w:bCs/>
          <w:color w:val="000000"/>
          <w:sz w:val="28"/>
          <w:szCs w:val="28"/>
          <w:lang w:val="uk-UA"/>
        </w:rPr>
        <w:t>а</w:t>
      </w:r>
      <w:r w:rsidRPr="00B522E6">
        <w:rPr>
          <w:b/>
          <w:bCs/>
          <w:color w:val="000000"/>
          <w:sz w:val="28"/>
          <w:szCs w:val="28"/>
          <w:lang w:val="uk-UA"/>
        </w:rPr>
        <w:t xml:space="preserve"> призупинена </w:t>
      </w:r>
      <w:r w:rsidR="00532F58">
        <w:rPr>
          <w:b/>
          <w:bCs/>
          <w:color w:val="000000"/>
          <w:sz w:val="28"/>
          <w:szCs w:val="28"/>
          <w:lang w:val="uk-UA"/>
        </w:rPr>
        <w:t xml:space="preserve">              </w:t>
      </w:r>
    </w:p>
    <w:p w14:paraId="7C506C00" w14:textId="13268B34" w:rsidR="00E26589" w:rsidRDefault="00532F58" w:rsidP="00532F58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</w:t>
      </w:r>
      <w:r w:rsidR="00B522E6">
        <w:rPr>
          <w:b/>
          <w:bCs/>
          <w:color w:val="000000"/>
          <w:sz w:val="28"/>
          <w:szCs w:val="28"/>
          <w:lang w:val="uk-UA"/>
        </w:rPr>
        <w:t>р</w:t>
      </w:r>
      <w:r w:rsidR="00E26589" w:rsidRPr="00B522E6">
        <w:rPr>
          <w:b/>
          <w:bCs/>
          <w:color w:val="000000"/>
          <w:sz w:val="28"/>
          <w:szCs w:val="28"/>
          <w:lang w:val="uk-UA"/>
        </w:rPr>
        <w:t>ішенням Ради національної безпеки та оборони України</w:t>
      </w:r>
    </w:p>
    <w:p w14:paraId="6DAAA742" w14:textId="77777777" w:rsidR="00B522E6" w:rsidRPr="00B522E6" w:rsidRDefault="00B522E6" w:rsidP="00B522E6">
      <w:pPr>
        <w:pStyle w:val="af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013D686" w14:textId="3A712CA9" w:rsidR="00A732F8" w:rsidRDefault="00E26589" w:rsidP="00B522E6">
      <w:pPr>
        <w:pStyle w:val="af6"/>
        <w:spacing w:before="0" w:beforeAutospacing="0" w:after="0" w:afterAutospacing="0"/>
        <w:ind w:firstLine="720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>Відповідно до Конституції України, Закону України «Про місцеве самоврядування в Україні», Закону України «Про правовий режим воєнного стану»</w:t>
      </w:r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522E6">
        <w:rPr>
          <w:color w:val="000000"/>
          <w:sz w:val="28"/>
          <w:szCs w:val="28"/>
          <w:lang w:val="uk-UA"/>
        </w:rPr>
        <w:t>Регламенту</w:t>
      </w:r>
      <w:r w:rsidRPr="00B522E6">
        <w:rPr>
          <w:bCs/>
          <w:color w:val="000000"/>
          <w:sz w:val="28"/>
          <w:szCs w:val="28"/>
          <w:lang w:val="uk-UA"/>
        </w:rPr>
        <w:t xml:space="preserve"> Могилів-Подільської</w:t>
      </w:r>
      <w:r w:rsidRPr="00B522E6">
        <w:rPr>
          <w:color w:val="000000"/>
          <w:sz w:val="28"/>
          <w:szCs w:val="28"/>
          <w:lang w:val="uk-UA"/>
        </w:rPr>
        <w:t xml:space="preserve"> </w:t>
      </w:r>
      <w:r w:rsidRPr="00B522E6">
        <w:rPr>
          <w:bCs/>
          <w:color w:val="000000"/>
          <w:sz w:val="28"/>
          <w:szCs w:val="28"/>
          <w:lang w:val="uk-UA"/>
        </w:rPr>
        <w:t>міської</w:t>
      </w:r>
      <w:r w:rsidR="00B522E6">
        <w:rPr>
          <w:color w:val="000000"/>
          <w:sz w:val="28"/>
          <w:szCs w:val="28"/>
          <w:lang w:val="uk-UA"/>
        </w:rPr>
        <w:t xml:space="preserve"> </w:t>
      </w:r>
      <w:r w:rsidRPr="00B522E6">
        <w:rPr>
          <w:color w:val="000000"/>
          <w:sz w:val="28"/>
          <w:szCs w:val="28"/>
          <w:lang w:val="uk-UA"/>
        </w:rPr>
        <w:t xml:space="preserve">ради </w:t>
      </w:r>
      <w:r w:rsidRPr="00B522E6">
        <w:rPr>
          <w:color w:val="000000"/>
          <w:sz w:val="28"/>
          <w:szCs w:val="28"/>
          <w:shd w:val="clear" w:color="auto" w:fill="FFFFFF"/>
          <w:lang w:val="uk-UA"/>
        </w:rPr>
        <w:t>VIІI скликання</w:t>
      </w:r>
      <w:r w:rsidR="00B522E6">
        <w:rPr>
          <w:color w:val="000000"/>
          <w:sz w:val="28"/>
          <w:szCs w:val="28"/>
          <w:lang w:val="uk-UA"/>
        </w:rPr>
        <w:t>, </w:t>
      </w:r>
      <w:r w:rsidRPr="00B522E6">
        <w:rPr>
          <w:color w:val="000000"/>
          <w:sz w:val="28"/>
          <w:szCs w:val="28"/>
          <w:lang w:val="uk-UA"/>
        </w:rPr>
        <w:t xml:space="preserve">Указу Президента </w:t>
      </w:r>
      <w:proofErr w:type="spellStart"/>
      <w:r w:rsidRPr="00B522E6">
        <w:rPr>
          <w:color w:val="000000"/>
          <w:sz w:val="28"/>
          <w:szCs w:val="28"/>
          <w:lang w:val="uk-UA"/>
        </w:rPr>
        <w:t>України</w:t>
      </w:r>
      <w:proofErr w:type="spellEnd"/>
      <w:r w:rsidR="008A74CA">
        <w:rPr>
          <w:color w:val="000000"/>
          <w:sz w:val="28"/>
          <w:szCs w:val="28"/>
          <w:lang w:val="uk-UA"/>
        </w:rPr>
        <w:t xml:space="preserve"> від 19 березня 2022 року №</w:t>
      </w:r>
      <w:r w:rsidRPr="00B522E6">
        <w:rPr>
          <w:color w:val="000000"/>
          <w:sz w:val="28"/>
          <w:szCs w:val="28"/>
          <w:lang w:val="uk-UA"/>
        </w:rPr>
        <w:t xml:space="preserve">153/2022 «Про рішення Ради національної безпеки і оборони України від 18 березня 2022 року </w:t>
      </w:r>
      <w:r w:rsidR="008A74CA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Щодо призупинення діяльності окремих політичних партій</w:t>
      </w:r>
      <w:r w:rsidR="00B522E6">
        <w:rPr>
          <w:color w:val="000000"/>
          <w:sz w:val="28"/>
          <w:szCs w:val="28"/>
          <w:lang w:val="uk-UA"/>
        </w:rPr>
        <w:t xml:space="preserve">», - </w:t>
      </w:r>
    </w:p>
    <w:p w14:paraId="2A5DB87A" w14:textId="77777777" w:rsidR="00B522E6" w:rsidRPr="00B522E6" w:rsidRDefault="00B522E6" w:rsidP="00B522E6">
      <w:pPr>
        <w:pStyle w:val="af6"/>
        <w:spacing w:before="0" w:beforeAutospacing="0" w:after="0" w:afterAutospacing="0"/>
        <w:ind w:firstLine="720"/>
        <w:rPr>
          <w:color w:val="FF0000"/>
          <w:sz w:val="28"/>
          <w:szCs w:val="28"/>
          <w:lang w:val="uk-UA"/>
        </w:rPr>
      </w:pPr>
    </w:p>
    <w:p w14:paraId="3FB7ADA5" w14:textId="0D812564" w:rsidR="00A732F8" w:rsidRPr="00B522E6" w:rsidRDefault="00B522E6" w:rsidP="00B522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міська рада</w:t>
      </w:r>
      <w:r w:rsidR="00A732F8" w:rsidRPr="00B522E6">
        <w:rPr>
          <w:b/>
          <w:sz w:val="28"/>
          <w:szCs w:val="28"/>
          <w:lang w:val="uk-UA"/>
        </w:rPr>
        <w:t xml:space="preserve"> ВИРІШИЛА:</w:t>
      </w:r>
    </w:p>
    <w:p w14:paraId="36FDB59C" w14:textId="77777777" w:rsidR="00E26589" w:rsidRPr="00B522E6" w:rsidRDefault="00E26589" w:rsidP="00B522E6">
      <w:pPr>
        <w:rPr>
          <w:b/>
          <w:sz w:val="28"/>
          <w:szCs w:val="28"/>
          <w:lang w:val="uk-UA"/>
        </w:rPr>
      </w:pPr>
    </w:p>
    <w:p w14:paraId="6811E095" w14:textId="5C0F22F4" w:rsidR="00E26589" w:rsidRDefault="00E26589" w:rsidP="00B522E6">
      <w:pPr>
        <w:pStyle w:val="af6"/>
        <w:numPr>
          <w:ilvl w:val="0"/>
          <w:numId w:val="9"/>
        </w:numPr>
        <w:spacing w:before="0" w:beforeAutospacing="0" w:after="0" w:afterAutospacing="0"/>
        <w:ind w:left="426" w:hanging="284"/>
        <w:textAlignment w:val="baseline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>Направити звернення ради до Верховної Ради України щодо заборони народним депутатам України, обраним від політичної партії «ОПОЗИЦІЙНА ПЛАТФОРМА – ЗА ЖИТТЯ» займати посади голови, заступників голови, секретаря комітету Верховної Ради України, входити до складу тимчасових комісій, утворених у Верховній Раді України, входити до складу депутатських груп та займати керівні посади в будь</w:t>
      </w:r>
      <w:r w:rsidR="008A74CA">
        <w:rPr>
          <w:color w:val="000000"/>
          <w:sz w:val="28"/>
          <w:szCs w:val="28"/>
          <w:lang w:val="uk-UA"/>
        </w:rPr>
        <w:t xml:space="preserve"> </w:t>
      </w:r>
      <w:r w:rsidRPr="00B522E6">
        <w:rPr>
          <w:color w:val="000000"/>
          <w:sz w:val="28"/>
          <w:szCs w:val="28"/>
          <w:lang w:val="uk-UA"/>
        </w:rPr>
        <w:t>-яких інших органах, утворених у Верховній Раді України, та необхідності прийняття змін до законів України, що унеможливить здійснення депутатських повноважень у Верховній Раді України та місцевих радах й подальше балотування особами, що обиралися та/або були обраними від політичних партій, чия діяльність бул</w:t>
      </w:r>
      <w:r w:rsidR="008A74CA">
        <w:rPr>
          <w:color w:val="000000"/>
          <w:sz w:val="28"/>
          <w:szCs w:val="28"/>
          <w:lang w:val="uk-UA"/>
        </w:rPr>
        <w:t>а</w:t>
      </w:r>
      <w:r w:rsidRPr="00B522E6">
        <w:rPr>
          <w:color w:val="000000"/>
          <w:sz w:val="28"/>
          <w:szCs w:val="28"/>
          <w:lang w:val="uk-UA"/>
        </w:rPr>
        <w:t xml:space="preserve"> призупинена рішенням Ради національної безпеки та оборони.</w:t>
      </w:r>
    </w:p>
    <w:p w14:paraId="7B08C143" w14:textId="678BDFD4" w:rsidR="00B522E6" w:rsidRDefault="00B522E6" w:rsidP="00B522E6">
      <w:pPr>
        <w:pStyle w:val="af6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6998BC6F" w14:textId="77777777" w:rsidR="00B522E6" w:rsidRPr="00B522E6" w:rsidRDefault="00B522E6" w:rsidP="00B522E6">
      <w:pPr>
        <w:pStyle w:val="af6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4D502BE4" w14:textId="0F74B115" w:rsidR="00A732F8" w:rsidRPr="00B522E6" w:rsidRDefault="00A732F8" w:rsidP="00B522E6">
      <w:pPr>
        <w:pStyle w:val="af6"/>
        <w:numPr>
          <w:ilvl w:val="0"/>
          <w:numId w:val="9"/>
        </w:numPr>
        <w:spacing w:before="0" w:beforeAutospacing="0" w:after="0" w:afterAutospacing="0"/>
        <w:ind w:left="425" w:hanging="283"/>
        <w:rPr>
          <w:sz w:val="28"/>
          <w:szCs w:val="28"/>
          <w:lang w:val="uk-UA"/>
        </w:rPr>
      </w:pPr>
      <w:r w:rsidRPr="00B522E6">
        <w:rPr>
          <w:sz w:val="28"/>
          <w:szCs w:val="28"/>
          <w:lang w:val="uk-UA"/>
        </w:rPr>
        <w:t xml:space="preserve">Контроль за виконанням </w:t>
      </w:r>
      <w:r w:rsidR="008A74CA">
        <w:rPr>
          <w:sz w:val="28"/>
          <w:szCs w:val="28"/>
          <w:lang w:val="uk-UA"/>
        </w:rPr>
        <w:t xml:space="preserve">даного </w:t>
      </w:r>
      <w:proofErr w:type="spellStart"/>
      <w:r w:rsidR="008A74CA">
        <w:rPr>
          <w:sz w:val="28"/>
          <w:szCs w:val="28"/>
          <w:lang w:val="uk-UA"/>
        </w:rPr>
        <w:t>даного</w:t>
      </w:r>
      <w:proofErr w:type="spellEnd"/>
      <w:r w:rsidR="008A74CA">
        <w:rPr>
          <w:sz w:val="28"/>
          <w:szCs w:val="28"/>
          <w:lang w:val="uk-UA"/>
        </w:rPr>
        <w:t xml:space="preserve"> </w:t>
      </w:r>
      <w:r w:rsidRPr="00B522E6">
        <w:rPr>
          <w:sz w:val="28"/>
          <w:szCs w:val="28"/>
          <w:lang w:val="uk-UA"/>
        </w:rPr>
        <w:t>рішення покласти на постійну</w:t>
      </w:r>
      <w:r w:rsidR="008A74CA">
        <w:rPr>
          <w:sz w:val="28"/>
          <w:szCs w:val="28"/>
          <w:lang w:val="uk-UA"/>
        </w:rPr>
        <w:t xml:space="preserve"> комісію міської ради</w:t>
      </w:r>
      <w:r w:rsidRPr="00B522E6">
        <w:rPr>
          <w:sz w:val="28"/>
          <w:szCs w:val="28"/>
          <w:lang w:val="uk-UA"/>
        </w:rPr>
        <w:t xml:space="preserve"> з питань </w:t>
      </w:r>
      <w:r w:rsidR="00A539C6" w:rsidRPr="00B522E6">
        <w:rPr>
          <w:rStyle w:val="a8"/>
          <w:b w:val="0"/>
          <w:bCs w:val="0"/>
          <w:sz w:val="28"/>
          <w:szCs w:val="28"/>
          <w:shd w:val="clear" w:color="auto" w:fill="FFFFFF"/>
          <w:lang w:val="uk-UA"/>
        </w:rPr>
        <w:t>прав людини, законності, депутатської діяльності, етики та регламенту</w:t>
      </w:r>
      <w:r w:rsidRPr="00B522E6">
        <w:rPr>
          <w:sz w:val="28"/>
          <w:szCs w:val="28"/>
          <w:lang w:val="uk-UA"/>
        </w:rPr>
        <w:t xml:space="preserve"> (</w:t>
      </w:r>
      <w:r w:rsidR="00A539C6" w:rsidRPr="00B522E6">
        <w:rPr>
          <w:sz w:val="28"/>
          <w:szCs w:val="28"/>
          <w:lang w:val="uk-UA"/>
        </w:rPr>
        <w:t>Грабар</w:t>
      </w:r>
      <w:r w:rsidR="00B522E6">
        <w:rPr>
          <w:sz w:val="28"/>
          <w:szCs w:val="28"/>
          <w:lang w:val="uk-UA"/>
        </w:rPr>
        <w:t xml:space="preserve"> С.А.</w:t>
      </w:r>
      <w:r w:rsidRPr="00B522E6">
        <w:rPr>
          <w:sz w:val="28"/>
          <w:szCs w:val="28"/>
          <w:lang w:val="uk-UA"/>
        </w:rPr>
        <w:t xml:space="preserve">). </w:t>
      </w:r>
    </w:p>
    <w:p w14:paraId="42F79C6D" w14:textId="77777777" w:rsidR="00A732F8" w:rsidRPr="00B522E6" w:rsidRDefault="00A732F8" w:rsidP="00B522E6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14:paraId="3038CFD3" w14:textId="4A38FB89" w:rsidR="00A732F8" w:rsidRDefault="00A732F8" w:rsidP="00B522E6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14:paraId="0D012394" w14:textId="7FBEA892" w:rsidR="00B522E6" w:rsidRDefault="00B522E6" w:rsidP="00B522E6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14:paraId="4AF05F7B" w14:textId="77777777" w:rsidR="00B522E6" w:rsidRPr="00B522E6" w:rsidRDefault="00B522E6" w:rsidP="00B522E6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14:paraId="0E899D68" w14:textId="4463F84A" w:rsidR="00A732F8" w:rsidRPr="00B522E6" w:rsidRDefault="00A732F8" w:rsidP="00B522E6">
      <w:pPr>
        <w:rPr>
          <w:color w:val="FF0000"/>
          <w:sz w:val="28"/>
          <w:szCs w:val="28"/>
          <w:lang w:val="uk-UA"/>
        </w:rPr>
      </w:pPr>
      <w:r w:rsidRPr="00B522E6">
        <w:rPr>
          <w:color w:val="FF0000"/>
          <w:sz w:val="28"/>
          <w:szCs w:val="28"/>
          <w:lang w:val="uk-UA"/>
        </w:rPr>
        <w:t xml:space="preserve">       </w:t>
      </w:r>
      <w:r w:rsidRPr="00B522E6">
        <w:rPr>
          <w:sz w:val="28"/>
          <w:szCs w:val="28"/>
          <w:lang w:val="uk-UA"/>
        </w:rPr>
        <w:t xml:space="preserve">    Міський голова               </w:t>
      </w:r>
      <w:r w:rsidR="00B522E6">
        <w:rPr>
          <w:sz w:val="28"/>
          <w:szCs w:val="28"/>
          <w:lang w:val="uk-UA"/>
        </w:rPr>
        <w:t xml:space="preserve">                          </w:t>
      </w:r>
      <w:r w:rsidRPr="00B522E6">
        <w:rPr>
          <w:sz w:val="28"/>
          <w:szCs w:val="28"/>
          <w:lang w:val="uk-UA"/>
        </w:rPr>
        <w:t xml:space="preserve">       Геннадій ГЛУХМАНЮК</w:t>
      </w:r>
    </w:p>
    <w:p w14:paraId="0BC0A3DB" w14:textId="233E9ADD" w:rsidR="00A732F8" w:rsidRDefault="00A732F8" w:rsidP="00B522E6">
      <w:pPr>
        <w:rPr>
          <w:b/>
          <w:bCs/>
          <w:sz w:val="28"/>
          <w:szCs w:val="28"/>
          <w:lang w:val="uk-UA"/>
        </w:rPr>
      </w:pPr>
    </w:p>
    <w:p w14:paraId="33C7CE67" w14:textId="13460F27" w:rsidR="00B522E6" w:rsidRDefault="00B522E6" w:rsidP="00B522E6">
      <w:pPr>
        <w:rPr>
          <w:b/>
          <w:bCs/>
          <w:sz w:val="28"/>
          <w:szCs w:val="28"/>
          <w:lang w:val="uk-UA"/>
        </w:rPr>
      </w:pPr>
    </w:p>
    <w:p w14:paraId="01BFF475" w14:textId="3C11E334" w:rsidR="00B522E6" w:rsidRDefault="00B522E6" w:rsidP="00B522E6">
      <w:pPr>
        <w:rPr>
          <w:b/>
          <w:bCs/>
          <w:sz w:val="28"/>
          <w:szCs w:val="28"/>
          <w:lang w:val="uk-UA"/>
        </w:rPr>
      </w:pPr>
    </w:p>
    <w:p w14:paraId="15460C4D" w14:textId="3B529840" w:rsidR="00B522E6" w:rsidRDefault="00B522E6" w:rsidP="00B522E6">
      <w:pPr>
        <w:rPr>
          <w:b/>
          <w:bCs/>
          <w:sz w:val="28"/>
          <w:szCs w:val="28"/>
          <w:lang w:val="uk-UA"/>
        </w:rPr>
      </w:pPr>
    </w:p>
    <w:p w14:paraId="6AA7A484" w14:textId="3C5F50EB" w:rsidR="00B522E6" w:rsidRDefault="00B522E6" w:rsidP="00B522E6">
      <w:pPr>
        <w:rPr>
          <w:b/>
          <w:bCs/>
          <w:sz w:val="28"/>
          <w:szCs w:val="28"/>
          <w:lang w:val="uk-UA"/>
        </w:rPr>
      </w:pPr>
    </w:p>
    <w:p w14:paraId="2FB00F9A" w14:textId="77777777" w:rsidR="00B522E6" w:rsidRP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3C8897CF" w14:textId="0D1807B9" w:rsidR="00220F43" w:rsidRDefault="00220F43" w:rsidP="00B522E6">
      <w:pPr>
        <w:rPr>
          <w:b/>
          <w:bCs/>
          <w:sz w:val="28"/>
          <w:szCs w:val="28"/>
          <w:lang w:val="uk-UA" w:eastAsia="ru-RU"/>
        </w:rPr>
      </w:pPr>
    </w:p>
    <w:p w14:paraId="6DECF103" w14:textId="35E6F1C2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77D56814" w14:textId="5106C7D8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0C2D779F" w14:textId="4752D38C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4F8A71F5" w14:textId="0D42A484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0AE0DA1" w14:textId="404DC3BD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025AF2DF" w14:textId="7623F3E1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C4FF8A6" w14:textId="0302D718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1F025E94" w14:textId="38F329B6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639402B5" w14:textId="4038C08E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C3FE984" w14:textId="1AEE564E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4471B0A6" w14:textId="5892A0A0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0C290F8B" w14:textId="1E45ECD0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7B9AAC91" w14:textId="77DB420A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31817424" w14:textId="4E516251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2335A414" w14:textId="5BE46742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645A4091" w14:textId="756BE299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46E10550" w14:textId="4195A01C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242C280B" w14:textId="4D08E79E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69AA6606" w14:textId="4918D4E9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8ACDB97" w14:textId="7A710DBD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E28FC5A" w14:textId="6565E9BA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11C46707" w14:textId="36B144F2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49AEC3BE" w14:textId="509822F8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778260DA" w14:textId="5FCA8673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7794E255" w14:textId="25BBE10C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33B5611A" w14:textId="505AF0D2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4BD581FA" w14:textId="58E83DEB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609C4200" w14:textId="659CEDD6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05D23E7" w14:textId="203723BF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7E630D28" w14:textId="38FCAF44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50DCA7BB" w14:textId="3C1B9D95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0A791F25" w14:textId="63AC82E4" w:rsid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6C26445C" w14:textId="77777777" w:rsidR="00B522E6" w:rsidRPr="00B522E6" w:rsidRDefault="00B522E6" w:rsidP="00B522E6">
      <w:pPr>
        <w:rPr>
          <w:b/>
          <w:bCs/>
          <w:sz w:val="28"/>
          <w:szCs w:val="28"/>
          <w:lang w:val="uk-UA" w:eastAsia="ru-RU"/>
        </w:rPr>
      </w:pPr>
    </w:p>
    <w:p w14:paraId="6A27263F" w14:textId="77777777" w:rsidR="003774FC" w:rsidRPr="00B522E6" w:rsidRDefault="003774FC" w:rsidP="00B522E6">
      <w:pPr>
        <w:rPr>
          <w:b/>
          <w:bCs/>
          <w:sz w:val="28"/>
          <w:szCs w:val="28"/>
          <w:lang w:val="uk-UA" w:eastAsia="ru-RU"/>
        </w:rPr>
      </w:pPr>
    </w:p>
    <w:p w14:paraId="09014A1E" w14:textId="6A757F1D" w:rsidR="00A732F8" w:rsidRPr="00B522E6" w:rsidRDefault="00B522E6" w:rsidP="00B522E6">
      <w:pPr>
        <w:pStyle w:val="af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A732F8" w:rsidRPr="00B522E6">
        <w:rPr>
          <w:sz w:val="28"/>
          <w:szCs w:val="28"/>
          <w:lang w:val="uk-UA"/>
        </w:rPr>
        <w:t xml:space="preserve">Додаток  </w:t>
      </w:r>
    </w:p>
    <w:p w14:paraId="5B58C35E" w14:textId="38BEB14B" w:rsidR="00B522E6" w:rsidRDefault="00A732F8" w:rsidP="00B522E6">
      <w:pPr>
        <w:rPr>
          <w:sz w:val="28"/>
          <w:szCs w:val="28"/>
          <w:lang w:val="uk-UA"/>
        </w:rPr>
      </w:pPr>
      <w:r w:rsidRPr="00B522E6">
        <w:rPr>
          <w:sz w:val="28"/>
          <w:szCs w:val="28"/>
          <w:lang w:val="uk-UA"/>
        </w:rPr>
        <w:t xml:space="preserve">                                                                 </w:t>
      </w:r>
      <w:r w:rsidR="00B522E6">
        <w:rPr>
          <w:sz w:val="28"/>
          <w:szCs w:val="28"/>
          <w:lang w:val="uk-UA"/>
        </w:rPr>
        <w:t xml:space="preserve">                          </w:t>
      </w:r>
      <w:r w:rsidRPr="00B522E6">
        <w:rPr>
          <w:sz w:val="28"/>
          <w:szCs w:val="28"/>
          <w:lang w:val="uk-UA"/>
        </w:rPr>
        <w:t xml:space="preserve"> до рішення </w:t>
      </w:r>
      <w:r w:rsidR="00B522E6">
        <w:rPr>
          <w:sz w:val="28"/>
          <w:szCs w:val="28"/>
          <w:lang w:val="uk-UA"/>
        </w:rPr>
        <w:t xml:space="preserve">40 </w:t>
      </w:r>
      <w:r w:rsidR="00B522E6" w:rsidRPr="00B522E6">
        <w:rPr>
          <w:sz w:val="28"/>
          <w:szCs w:val="28"/>
          <w:lang w:val="uk-UA"/>
        </w:rPr>
        <w:t>сесії</w:t>
      </w:r>
      <w:r w:rsidR="00B522E6">
        <w:rPr>
          <w:sz w:val="28"/>
          <w:szCs w:val="28"/>
          <w:lang w:val="uk-UA"/>
        </w:rPr>
        <w:t xml:space="preserve"> </w:t>
      </w:r>
    </w:p>
    <w:p w14:paraId="118506F8" w14:textId="0FF24924" w:rsidR="00A732F8" w:rsidRPr="00B522E6" w:rsidRDefault="00B522E6" w:rsidP="00B522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міської ради</w:t>
      </w:r>
      <w:r w:rsidR="00A732F8" w:rsidRPr="00B522E6">
        <w:rPr>
          <w:sz w:val="28"/>
          <w:szCs w:val="28"/>
          <w:lang w:val="uk-UA"/>
        </w:rPr>
        <w:t xml:space="preserve"> 8 скликання </w:t>
      </w:r>
    </w:p>
    <w:p w14:paraId="380043C3" w14:textId="25299707" w:rsidR="00A732F8" w:rsidRPr="00B522E6" w:rsidRDefault="00A732F8" w:rsidP="00B522E6">
      <w:pPr>
        <w:pStyle w:val="1a"/>
        <w:spacing w:after="0" w:line="240" w:lineRule="auto"/>
        <w:contextualSpacing/>
        <w:rPr>
          <w:rStyle w:val="10"/>
          <w:rFonts w:ascii="Times New Roman" w:hAnsi="Times New Roman"/>
          <w:b/>
          <w:sz w:val="28"/>
          <w:szCs w:val="28"/>
        </w:rPr>
      </w:pPr>
      <w:r w:rsidRPr="00B52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522E6">
        <w:rPr>
          <w:rFonts w:ascii="Times New Roman" w:hAnsi="Times New Roman"/>
          <w:sz w:val="28"/>
          <w:szCs w:val="28"/>
        </w:rPr>
        <w:t xml:space="preserve">     </w:t>
      </w:r>
      <w:r w:rsidR="00532F58">
        <w:rPr>
          <w:rFonts w:ascii="Times New Roman" w:hAnsi="Times New Roman"/>
          <w:sz w:val="28"/>
          <w:szCs w:val="28"/>
        </w:rPr>
        <w:t xml:space="preserve">          від 20.12.2023 року №</w:t>
      </w:r>
      <w:r w:rsidR="00B522E6">
        <w:rPr>
          <w:rFonts w:ascii="Times New Roman" w:hAnsi="Times New Roman"/>
          <w:sz w:val="28"/>
          <w:szCs w:val="28"/>
        </w:rPr>
        <w:t>952</w:t>
      </w:r>
    </w:p>
    <w:p w14:paraId="5D5FBA0C" w14:textId="77777777" w:rsidR="00A732F8" w:rsidRPr="00B522E6" w:rsidRDefault="00A732F8" w:rsidP="00B522E6">
      <w:pPr>
        <w:pStyle w:val="1a"/>
        <w:spacing w:after="0" w:line="240" w:lineRule="auto"/>
        <w:contextualSpacing/>
        <w:rPr>
          <w:rStyle w:val="10"/>
          <w:rFonts w:ascii="Times New Roman" w:hAnsi="Times New Roman"/>
          <w:b/>
          <w:sz w:val="28"/>
          <w:szCs w:val="28"/>
        </w:rPr>
      </w:pPr>
    </w:p>
    <w:p w14:paraId="6A329E54" w14:textId="283D9BDE" w:rsidR="00B522E6" w:rsidRDefault="00E26589" w:rsidP="00B522E6">
      <w:pPr>
        <w:pStyle w:val="af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B522E6">
        <w:rPr>
          <w:b/>
          <w:bCs/>
          <w:color w:val="000000"/>
          <w:sz w:val="28"/>
          <w:szCs w:val="28"/>
          <w:lang w:val="uk-UA"/>
        </w:rPr>
        <w:t>Звернення</w:t>
      </w:r>
    </w:p>
    <w:p w14:paraId="027CE9AD" w14:textId="4D0695A7" w:rsidR="00E26589" w:rsidRDefault="00E26589" w:rsidP="002B2F0B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B522E6">
        <w:rPr>
          <w:b/>
          <w:bCs/>
          <w:color w:val="000000"/>
          <w:sz w:val="28"/>
          <w:szCs w:val="28"/>
          <w:lang w:val="uk-UA"/>
        </w:rPr>
        <w:t>до Верховної Ради України щодо заборони народним депутатам України, обраним від політичної партії «ОПОЗИЦІЙНА ПЛАТФОРМА – ЗА ЖИТТЯ» займати посади голови, заступників голови, секретаря комітету Верховної Ради України, входити до складу тимчасових комісій, утворених у Верховній Раді України, входити до складу депутатських груп та займати керівні посади в будь-яких інших органах, утворених у Верховній Раді України, та необхідності прийняття змін до законів України, що унеможливить здійснення депутатських повноважень у Верховній Раді України та місцевих радах й подальше балотування особами, що обиралися та були обраними від політичних партій, чия діяльність були призупинена Рішенням Ради національної безпеки та оборони України</w:t>
      </w:r>
    </w:p>
    <w:p w14:paraId="4DD67F41" w14:textId="77777777" w:rsidR="002B2F0B" w:rsidRPr="00B522E6" w:rsidRDefault="002B2F0B" w:rsidP="002B2F0B">
      <w:pPr>
        <w:pStyle w:val="af6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381E85A3" w14:textId="3B6D25DD" w:rsidR="00E26589" w:rsidRPr="00B522E6" w:rsidRDefault="00E26589" w:rsidP="002B2F0B">
      <w:pPr>
        <w:pStyle w:val="af6"/>
        <w:spacing w:before="0" w:beforeAutospacing="0" w:after="0" w:afterAutospacing="0"/>
        <w:ind w:firstLine="709"/>
        <w:rPr>
          <w:rFonts w:eastAsiaTheme="minorEastAsia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>У</w:t>
      </w:r>
      <w:r w:rsidR="002B2F0B">
        <w:rPr>
          <w:color w:val="000000"/>
          <w:sz w:val="28"/>
          <w:szCs w:val="28"/>
          <w:lang w:val="uk-UA"/>
        </w:rPr>
        <w:t xml:space="preserve">казом Президента </w:t>
      </w:r>
      <w:proofErr w:type="spellStart"/>
      <w:r w:rsidR="002B2F0B">
        <w:rPr>
          <w:color w:val="000000"/>
          <w:sz w:val="28"/>
          <w:szCs w:val="28"/>
          <w:lang w:val="uk-UA"/>
        </w:rPr>
        <w:t>України</w:t>
      </w:r>
      <w:proofErr w:type="spellEnd"/>
      <w:r w:rsidR="002B2F0B">
        <w:rPr>
          <w:color w:val="000000"/>
          <w:sz w:val="28"/>
          <w:szCs w:val="28"/>
          <w:lang w:val="uk-UA"/>
        </w:rPr>
        <w:t xml:space="preserve"> від </w:t>
      </w:r>
      <w:r w:rsidRPr="00B522E6">
        <w:rPr>
          <w:color w:val="000000"/>
          <w:sz w:val="28"/>
          <w:szCs w:val="28"/>
          <w:lang w:val="uk-UA"/>
        </w:rPr>
        <w:t xml:space="preserve">19 березня 2022 року </w:t>
      </w:r>
      <w:r w:rsidR="002D17C8">
        <w:rPr>
          <w:color w:val="000000"/>
          <w:sz w:val="28"/>
          <w:szCs w:val="28"/>
          <w:lang w:val="uk-UA"/>
        </w:rPr>
        <w:t>№</w:t>
      </w:r>
      <w:r w:rsidR="002D17C8" w:rsidRPr="00B522E6">
        <w:rPr>
          <w:color w:val="000000"/>
          <w:sz w:val="28"/>
          <w:szCs w:val="28"/>
          <w:lang w:val="uk-UA"/>
        </w:rPr>
        <w:t xml:space="preserve">153/2022 </w:t>
      </w:r>
      <w:r w:rsidRPr="00B522E6">
        <w:rPr>
          <w:color w:val="000000"/>
          <w:sz w:val="28"/>
          <w:szCs w:val="28"/>
          <w:lang w:val="uk-UA"/>
        </w:rPr>
        <w:t xml:space="preserve">введено у дію </w:t>
      </w:r>
      <w:r w:rsidR="002B2F0B">
        <w:rPr>
          <w:color w:val="000000"/>
          <w:sz w:val="28"/>
          <w:szCs w:val="28"/>
          <w:lang w:val="uk-UA"/>
        </w:rPr>
        <w:t>р</w:t>
      </w:r>
      <w:r w:rsidRPr="00B522E6">
        <w:rPr>
          <w:color w:val="000000"/>
          <w:sz w:val="28"/>
          <w:szCs w:val="28"/>
          <w:lang w:val="uk-UA"/>
        </w:rPr>
        <w:t xml:space="preserve">ішення Ради національної безпеки і оборони від 18 березня 2022 року Щодо призупинення діяльності окремих політичних партій, а саме: </w:t>
      </w:r>
      <w:bookmarkStart w:id="0" w:name="_GoBack"/>
      <w:bookmarkEnd w:id="0"/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ОПОЗИЦІЙНА ПЛАТФОРМА –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ПАРТІЯ ШАРІЯ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ДЕРЖАВА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ЛІВА ОПОЗИЦІЯ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ПРОГРЕСИВНА СОЦІАЛІСТИЧНА ПАРТІЯ УКРАЇНИ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СОЮЗ ЛІВИХ СИЛ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СОЦІАЛІСТИЧНА ПАРТІЯ УКРАЇНИ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СОЦІАЛІСТИ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ОПОЗИЦІЙНИЙ БЛОК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НАШІ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 та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БЛОК ВОЛОДИМИРА САЛЬДО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>. </w:t>
      </w:r>
    </w:p>
    <w:p w14:paraId="7B495369" w14:textId="24F0EE76" w:rsidR="00220F43" w:rsidRPr="00B522E6" w:rsidRDefault="00E26589" w:rsidP="002B2F0B">
      <w:pPr>
        <w:pStyle w:val="af6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 xml:space="preserve">В тексті даного Рішення зазначено, що ураховуючи пряму військову агресію з боку Російської Федерації, зважаючи на антиукраїнську політичну та організаційну діяльність, пропаганду війни, публічні заяви та заклики до зміни конституційного ладу насильницьким шляхом, реальні загрози порушення суверенітету і територіальної цілісності держави, підриву її безпеки, а також дії, спрямовані на незаконне захоплення державної влади, демонстрацію проявів колабораціонізму, насильства, зважаючи на програмні та статутні цілі, що містять антиукраїнську позицію, поширення відомостей про </w:t>
      </w:r>
      <w:proofErr w:type="spellStart"/>
      <w:r w:rsidRPr="00B522E6">
        <w:rPr>
          <w:color w:val="000000"/>
          <w:sz w:val="28"/>
          <w:szCs w:val="28"/>
          <w:lang w:val="uk-UA"/>
        </w:rPr>
        <w:t>виправдовування</w:t>
      </w:r>
      <w:proofErr w:type="spellEnd"/>
      <w:r w:rsidRPr="00B522E6">
        <w:rPr>
          <w:color w:val="000000"/>
          <w:sz w:val="28"/>
          <w:szCs w:val="28"/>
          <w:lang w:val="uk-UA"/>
        </w:rPr>
        <w:t>, визнання правомірною, заперечення збройної агресії Російської Федерації проти України, з метою забезпечення національної безпеки та громадського порядку в період дії в Україні правового режиму воєнного стану, запровадженого Указом Президента України від 24 лютого 202</w:t>
      </w:r>
      <w:r w:rsidR="002D17C8">
        <w:rPr>
          <w:color w:val="000000"/>
          <w:sz w:val="28"/>
          <w:szCs w:val="28"/>
          <w:lang w:val="uk-UA"/>
        </w:rPr>
        <w:t>2 року №</w:t>
      </w:r>
      <w:r w:rsidRPr="00B522E6">
        <w:rPr>
          <w:color w:val="000000"/>
          <w:sz w:val="28"/>
          <w:szCs w:val="28"/>
          <w:lang w:val="uk-UA"/>
        </w:rPr>
        <w:t>64/2022, затвердженого Законом Ук</w:t>
      </w:r>
      <w:r w:rsidR="002D17C8">
        <w:rPr>
          <w:color w:val="000000"/>
          <w:sz w:val="28"/>
          <w:szCs w:val="28"/>
          <w:lang w:val="uk-UA"/>
        </w:rPr>
        <w:t>раїни від 24 лютого 2022 року №</w:t>
      </w:r>
      <w:r w:rsidRPr="00B522E6">
        <w:rPr>
          <w:color w:val="000000"/>
          <w:sz w:val="28"/>
          <w:szCs w:val="28"/>
          <w:lang w:val="uk-UA"/>
        </w:rPr>
        <w:t xml:space="preserve">2102–IX, була призупинена діяльність, зокрема політичних партій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ОПОЗИЦІЙНА ПЛАТФОРМА –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>.</w:t>
      </w:r>
    </w:p>
    <w:p w14:paraId="512B7F30" w14:textId="311BF1CB" w:rsidR="00E26589" w:rsidRDefault="00E26589" w:rsidP="002B2F0B">
      <w:pPr>
        <w:pStyle w:val="af6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 xml:space="preserve">14 квітня 2022 року під час закритого пленарного засідання Верховна Рада </w:t>
      </w:r>
      <w:proofErr w:type="spellStart"/>
      <w:r w:rsidRPr="00B522E6">
        <w:rPr>
          <w:color w:val="000000"/>
          <w:sz w:val="28"/>
          <w:szCs w:val="28"/>
          <w:lang w:val="uk-UA"/>
        </w:rPr>
        <w:t>України</w:t>
      </w:r>
      <w:proofErr w:type="spellEnd"/>
      <w:r w:rsidRPr="00B522E6">
        <w:rPr>
          <w:color w:val="000000"/>
          <w:sz w:val="28"/>
          <w:szCs w:val="28"/>
          <w:lang w:val="uk-UA"/>
        </w:rPr>
        <w:t xml:space="preserve"> (надалі – ВРУ) ухвалила рішення про призупинення діяльності ФРАКЦІЇ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ОПОЗИЦІЙНА ПЛАТФОРМА –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>.</w:t>
      </w:r>
    </w:p>
    <w:p w14:paraId="2C4BDB1C" w14:textId="752194A4" w:rsidR="002B2F0B" w:rsidRDefault="002B2F0B" w:rsidP="002B2F0B">
      <w:pPr>
        <w:pStyle w:val="af6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14:paraId="24503EC2" w14:textId="35845099" w:rsidR="002B2F0B" w:rsidRDefault="002B2F0B" w:rsidP="002B2F0B">
      <w:pPr>
        <w:pStyle w:val="af6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14:paraId="3014D94C" w14:textId="2AE0F8AD" w:rsidR="002B2F0B" w:rsidRDefault="002B2F0B" w:rsidP="002B2F0B">
      <w:pPr>
        <w:pStyle w:val="af6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14:paraId="13B0C3F1" w14:textId="77777777" w:rsidR="002B2F0B" w:rsidRPr="00B522E6" w:rsidRDefault="002B2F0B" w:rsidP="002B2F0B">
      <w:pPr>
        <w:pStyle w:val="af6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0CBB3759" w14:textId="470FA319" w:rsidR="00E26589" w:rsidRPr="00B522E6" w:rsidRDefault="0082573B" w:rsidP="002B2F0B">
      <w:pPr>
        <w:pStyle w:val="af6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="00E26589" w:rsidRPr="00B522E6">
        <w:rPr>
          <w:color w:val="000000"/>
          <w:sz w:val="28"/>
          <w:szCs w:val="28"/>
          <w:lang w:val="uk-UA"/>
        </w:rPr>
        <w:t xml:space="preserve">Незважаючи на це, у квітні та травні 2022 року колишні народні депутати </w:t>
      </w:r>
      <w:proofErr w:type="spellStart"/>
      <w:r w:rsidR="00E26589" w:rsidRPr="00B522E6">
        <w:rPr>
          <w:color w:val="000000"/>
          <w:sz w:val="28"/>
          <w:szCs w:val="28"/>
          <w:lang w:val="uk-UA"/>
        </w:rPr>
        <w:t>України</w:t>
      </w:r>
      <w:proofErr w:type="spellEnd"/>
      <w:r w:rsidR="00E26589" w:rsidRPr="00B522E6">
        <w:rPr>
          <w:color w:val="000000"/>
          <w:sz w:val="28"/>
          <w:szCs w:val="28"/>
          <w:lang w:val="uk-UA"/>
        </w:rPr>
        <w:t xml:space="preserve">, обрані від </w:t>
      </w:r>
      <w:proofErr w:type="spellStart"/>
      <w:r w:rsidR="00E26589" w:rsidRPr="00B522E6">
        <w:rPr>
          <w:color w:val="000000"/>
          <w:sz w:val="28"/>
          <w:szCs w:val="28"/>
          <w:lang w:val="uk-UA"/>
        </w:rPr>
        <w:t>політичноі</w:t>
      </w:r>
      <w:proofErr w:type="spellEnd"/>
      <w:r w:rsidR="00E26589" w:rsidRPr="00B522E6">
        <w:rPr>
          <w:color w:val="000000"/>
          <w:sz w:val="28"/>
          <w:szCs w:val="28"/>
          <w:lang w:val="uk-UA"/>
        </w:rPr>
        <w:t xml:space="preserve">̈ партії </w:t>
      </w:r>
      <w:r w:rsidR="002B2F0B">
        <w:rPr>
          <w:color w:val="000000"/>
          <w:sz w:val="28"/>
          <w:szCs w:val="28"/>
          <w:lang w:val="uk-UA"/>
        </w:rPr>
        <w:t>«</w:t>
      </w:r>
      <w:r w:rsidR="00E26589" w:rsidRPr="00B522E6">
        <w:rPr>
          <w:color w:val="000000"/>
          <w:sz w:val="28"/>
          <w:szCs w:val="28"/>
          <w:lang w:val="uk-UA"/>
        </w:rPr>
        <w:t>ОПОЗИЦІЙНА ПЛАТФОРМА –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="00E26589" w:rsidRPr="00B522E6">
        <w:rPr>
          <w:color w:val="000000"/>
          <w:sz w:val="28"/>
          <w:szCs w:val="28"/>
          <w:lang w:val="uk-UA"/>
        </w:rPr>
        <w:t xml:space="preserve"> виступили ініціаторами та створили нові депутатські групи «ПЛАТФОРМА ЗА ЖИТТЯ ТА МИР» та «ВІДНОВЛЕННЯ УКРАЇНИ», та продовжили здійснювати свої повноваження, маючи додаткові права, що надає їм членство у депутатських групах відповідно до Закону України «Про Регламент Верховної Ради України», аналогічні правам депутатських фракцій.</w:t>
      </w:r>
    </w:p>
    <w:p w14:paraId="0546FBD2" w14:textId="3A1C469F" w:rsidR="00E26589" w:rsidRPr="00B522E6" w:rsidRDefault="00E26589" w:rsidP="002B2F0B">
      <w:pPr>
        <w:pStyle w:val="af6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 xml:space="preserve">Крім того, ряд народних депутатів України, обраних від </w:t>
      </w:r>
      <w:proofErr w:type="spellStart"/>
      <w:r w:rsidRPr="00B522E6">
        <w:rPr>
          <w:color w:val="000000"/>
          <w:sz w:val="28"/>
          <w:szCs w:val="28"/>
          <w:lang w:val="uk-UA"/>
        </w:rPr>
        <w:t>політичноі</w:t>
      </w:r>
      <w:proofErr w:type="spellEnd"/>
      <w:r w:rsidRPr="00B522E6">
        <w:rPr>
          <w:color w:val="000000"/>
          <w:sz w:val="28"/>
          <w:szCs w:val="28"/>
          <w:lang w:val="uk-UA"/>
        </w:rPr>
        <w:t xml:space="preserve">̈ партії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ОПОЗИЦІЙНА ПЛАТФОРМА –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>, наразі досі займають керівні посади в комітетах ВРУ.</w:t>
      </w:r>
    </w:p>
    <w:p w14:paraId="0F375A65" w14:textId="7817E095" w:rsidR="00E26589" w:rsidRPr="00B522E6" w:rsidRDefault="0082573B" w:rsidP="002B2F0B">
      <w:pPr>
        <w:pStyle w:val="af6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>А відтак, заняття посад голови, заступників голови, секретаря комітету ВРУ, входження до складу тимчасових комісій, що утворюються у ВРУ, наділяє народних депутатів України додатковими повноваженнями відповідно до Закону України «Про комітети Верховної Ради України» та Закону України «Про Регламент Верховної Ради України», серед яких, зокрема, є представництво комітету ВРУ у відносинах з державними органами та органами місцевого самоврядування, об</w:t>
      </w:r>
      <w:r w:rsidR="009B40D0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>єднаннями громадян, а також з відповідними органами парламентів іноземних держав та міжнародними організаціями. </w:t>
      </w:r>
    </w:p>
    <w:p w14:paraId="59938385" w14:textId="4C6C76D6" w:rsidR="00E26589" w:rsidRPr="00B522E6" w:rsidRDefault="0082573B" w:rsidP="002B2F0B">
      <w:pPr>
        <w:pStyle w:val="af6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Варто зазначити, що </w:t>
      </w:r>
      <w:r w:rsidR="002D17C8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остановою Верховного </w:t>
      </w:r>
      <w:r w:rsidR="002B2F0B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уду у складі колегії суддів Касаційного адміністративного суду ухваленою 15 вересня 2022 року у адміністративній справі №П/857/8/22 було встановлено, зокрема, що депутати Маріупольської міської ради від політичної партії </w:t>
      </w:r>
      <w:r w:rsidR="00E26589" w:rsidRPr="00B522E6">
        <w:rPr>
          <w:color w:val="000000"/>
          <w:sz w:val="28"/>
          <w:szCs w:val="28"/>
          <w:lang w:val="uk-UA"/>
        </w:rPr>
        <w:t>«ОПОЗИЦІЙНА ПЛАТФОРМА - ЗА ЖИТТЯ»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сприяли гуманітарній катастрофі, яка зар</w:t>
      </w:r>
      <w:r w:rsidR="002D17C8">
        <w:rPr>
          <w:color w:val="000000"/>
          <w:sz w:val="28"/>
          <w:szCs w:val="28"/>
          <w:shd w:val="clear" w:color="auto" w:fill="FFFFFF"/>
          <w:lang w:val="uk-UA"/>
        </w:rPr>
        <w:t>аз є у місті Маріуполь. Так, в 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тексті судового рішення зазначено наступне: </w:t>
      </w:r>
      <w:r w:rsidR="00E26589" w:rsidRPr="00B522E6">
        <w:rPr>
          <w:color w:val="000000"/>
          <w:sz w:val="28"/>
          <w:szCs w:val="28"/>
          <w:lang w:val="uk-UA"/>
        </w:rPr>
        <w:t>«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>Вони не просто підтримали окупантів, виступали інформаторами ворожої армії та фактично корегували обстріл критичної цивільної інфраструктури. З перших днів війни окупанти прицільним вогнем знищували об</w:t>
      </w:r>
      <w:r w:rsidR="002D17C8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єкти життєзабезпечення міста. Комунальні підприємства та техніку. Склади з продовольством та медикаментами. Вежі мобільних операторів та лінії електропередачі. Насосні станції та магістральний водопровід з резервного водосховища. Було спалено всі міські автобуси, підготовлені для евакуації населення. Місце зборів надзвичайного штабу міських служб досить швидко дискредитувалося і також зазнавало обстрілів. Виявилося, що самі зрадники-депутати з політичної партії </w:t>
      </w:r>
      <w:r w:rsidR="00E26589" w:rsidRPr="00B522E6">
        <w:rPr>
          <w:color w:val="000000"/>
          <w:sz w:val="28"/>
          <w:szCs w:val="28"/>
          <w:lang w:val="uk-UA"/>
        </w:rPr>
        <w:t xml:space="preserve">«ОПОЗИЦІЙНА ПЛАТФОРМА - ЗА ЖИТТЯ» 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допомогли росіянам швидко паралізувати місто та створити гуманітарну катастрофу. Зараз посібники геноциду в Маріуполі активно сприяють створенню окупаційної адміністрації. Усі матеріали щодо </w:t>
      </w:r>
      <w:proofErr w:type="spellStart"/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>колаборантів</w:t>
      </w:r>
      <w:proofErr w:type="spellEnd"/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уже передано до СБУ…». </w:t>
      </w:r>
    </w:p>
    <w:p w14:paraId="6AB8CC73" w14:textId="184FE763" w:rsidR="002B2F0B" w:rsidRPr="002B2F0B" w:rsidRDefault="0082573B" w:rsidP="002B2F0B">
      <w:pPr>
        <w:pStyle w:val="af6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589" w:rsidRPr="00B522E6">
        <w:rPr>
          <w:color w:val="000000"/>
          <w:sz w:val="28"/>
          <w:szCs w:val="28"/>
          <w:shd w:val="clear" w:color="auto" w:fill="FFFFFF"/>
          <w:lang w:val="uk-UA"/>
        </w:rPr>
        <w:t>Слід зауважити, що у даному судовому рішенні колегія суддів дійшла висновку, що партія - спільнота громадян-однодумців, прихильників певної загальнонаціональної програми, вчинки і публічні висловлювання яких і дають розуміння, в чому полягає діяльність утвореної ними політичної партії й на які реальні цілі вона спрямована.  </w:t>
      </w:r>
    </w:p>
    <w:p w14:paraId="5039906A" w14:textId="71662E05" w:rsidR="00E26589" w:rsidRPr="00B522E6" w:rsidRDefault="00E26589" w:rsidP="002B2F0B">
      <w:pPr>
        <w:pStyle w:val="af6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shd w:val="clear" w:color="auto" w:fill="FFFFFF"/>
          <w:lang w:val="uk-UA"/>
        </w:rPr>
        <w:t>Також, колегія суддів врахувала, що Європейський суд з прав людини у справі «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Refah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Partisi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Welfare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Party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522E6">
        <w:rPr>
          <w:color w:val="000000"/>
          <w:sz w:val="28"/>
          <w:szCs w:val="28"/>
          <w:shd w:val="clear" w:color="auto" w:fill="FFFFFF"/>
          <w:lang w:val="uk-UA"/>
        </w:rPr>
        <w:t>Others</w:t>
      </w:r>
      <w:proofErr w:type="spellEnd"/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 проти Туреччини» (рішення від</w:t>
      </w:r>
      <w:r w:rsidR="002D17C8">
        <w:rPr>
          <w:color w:val="000000"/>
          <w:sz w:val="28"/>
          <w:szCs w:val="28"/>
          <w:shd w:val="clear" w:color="auto" w:fill="FFFFFF"/>
          <w:lang w:val="uk-UA"/>
        </w:rPr>
        <w:t xml:space="preserve"> 13 лютого 2003 року; заяви №№</w:t>
      </w:r>
      <w:r w:rsidRPr="00B522E6">
        <w:rPr>
          <w:color w:val="000000"/>
          <w:sz w:val="28"/>
          <w:szCs w:val="28"/>
          <w:shd w:val="clear" w:color="auto" w:fill="FFFFFF"/>
          <w:lang w:val="uk-UA"/>
        </w:rPr>
        <w:t>41340/98, 41342/98, 41343/98, 41344/98) визнав висловлювання лідерів партії та осіб, яких партія висувала кандидатами на виборах, такими, що відображають реальну політичну позицію партії. </w:t>
      </w:r>
    </w:p>
    <w:p w14:paraId="4B660FDE" w14:textId="5AD9D50F" w:rsidR="00E26589" w:rsidRPr="00B522E6" w:rsidRDefault="00E26589" w:rsidP="002B2F0B">
      <w:pPr>
        <w:pStyle w:val="af6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lastRenderedPageBreak/>
        <w:t xml:space="preserve">Враховуючи вищевикладене, виходячи з інтересів жителів територіальної громади та всієї України </w:t>
      </w:r>
      <w:r w:rsidRPr="00B522E6">
        <w:rPr>
          <w:color w:val="000000"/>
          <w:sz w:val="28"/>
          <w:szCs w:val="28"/>
          <w:shd w:val="clear" w:color="auto" w:fill="FFFFFF"/>
          <w:lang w:val="uk-UA"/>
        </w:rPr>
        <w:t xml:space="preserve">діяльність народних депутатів України, обраних від політичної партії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ОПОЗИЦІЙНА ПЛАТФОРМА -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Pr="00B522E6">
        <w:rPr>
          <w:color w:val="000000"/>
          <w:sz w:val="28"/>
          <w:szCs w:val="28"/>
          <w:shd w:val="clear" w:color="auto" w:fill="FFFFFF"/>
          <w:lang w:val="uk-UA"/>
        </w:rPr>
        <w:t>надання їм додаткових повноважень в результаті входження до керівного складу комітетів Верховної Ради України, тимчасових комісій, що утворюються у Верховній Раді України, та створених депутатських груп,</w:t>
      </w:r>
      <w:r w:rsidRPr="00B522E6">
        <w:rPr>
          <w:color w:val="000000"/>
          <w:sz w:val="28"/>
          <w:szCs w:val="28"/>
          <w:lang w:val="uk-UA"/>
        </w:rPr>
        <w:t xml:space="preserve"> може створити додаткові загрози державному суверенітету й територіальній цілісності України, сприяти підриву її державної, економічної та інформаційної безпеки, зниженню обороноздатності, веденню підривної діяльності проти України, особливо в період дії воєнного стану внаслідок російської збройної агресії, закликаємо:</w:t>
      </w:r>
    </w:p>
    <w:p w14:paraId="257B9DED" w14:textId="77777777" w:rsidR="00E26589" w:rsidRPr="00B522E6" w:rsidRDefault="00E26589" w:rsidP="002B2F0B">
      <w:pPr>
        <w:pStyle w:val="af6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>Заборонити народним депутатам України, обраним від політичної партії «ОПОЗИЦІЙНА ПЛАТФОРМА – ЗА ЖИТТЯ» займати посади голови, заступників голови, секретаря комітету Верховної Ради України, входити до складу тимчасових комісій, утворених у Верховній Раді України, входити до складу депутатських груп та займати керівні посади в будь-яких інших органах, утворених у Верховній Раді України. </w:t>
      </w:r>
    </w:p>
    <w:p w14:paraId="1266649E" w14:textId="4A95D900" w:rsidR="00E26589" w:rsidRPr="00B522E6" w:rsidRDefault="00E26589" w:rsidP="002B2F0B">
      <w:pPr>
        <w:pStyle w:val="af6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>Забезпечити прийняття відповідних змін до всіх необхідних законів України, що унеможливлять в подальшому здійснення депутатських повноважень особами, обраними від політичної партії «ОПОЗИЦІЙНА ПЛАТФОРМА – ЗА ЖИТТЯ» та всіх інших політичних партій, чия діяльність була призупинена рішенням Ради національної безпеки та оборони України (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ПАРТІЯ ШАРІЯ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ДЕРЖАВА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ЛІВА ОПОЗИЦІЯ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ПРОГРЕСИВНА СОЦІАЛІСТИЧНА ПАРТІЯ УКРАЇНИ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СОЮЗ ЛІВИХ СИЛ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СОЦІАЛІСТИЧНА ПАРТІЯ УКРАЇНИ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СОЦІАЛІСТИ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ОПОЗИЦІЙНИЙ БЛОК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НАШІ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 та </w:t>
      </w:r>
      <w:r w:rsidR="0082573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БЛОК ВОЛОДИМИРА САЛЬДО</w:t>
      </w:r>
      <w:r w:rsidR="0082573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), у Верховній Раді України та всіх місцевих </w:t>
      </w:r>
      <w:r w:rsidR="0082573B" w:rsidRPr="00B522E6">
        <w:rPr>
          <w:color w:val="000000"/>
          <w:sz w:val="28"/>
          <w:szCs w:val="28"/>
          <w:lang w:val="uk-UA"/>
        </w:rPr>
        <w:t>рад. </w:t>
      </w:r>
    </w:p>
    <w:p w14:paraId="7D2EBADD" w14:textId="7D33CCAF" w:rsidR="00E26589" w:rsidRPr="00B522E6" w:rsidRDefault="00E26589" w:rsidP="002B2F0B">
      <w:pPr>
        <w:pStyle w:val="af6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lang w:val="uk-UA"/>
        </w:rPr>
      </w:pPr>
      <w:r w:rsidRPr="00B522E6">
        <w:rPr>
          <w:color w:val="000000"/>
          <w:sz w:val="28"/>
          <w:szCs w:val="28"/>
          <w:lang w:val="uk-UA"/>
        </w:rPr>
        <w:t xml:space="preserve">Забезпечити прийняття змін до всіх необхідних законів України, що унеможливлять в подальшому можливість участі у виборчому процесі в якості кандидатів в президенти, народні депутати України та депутати місцевих рад всіх осіб, які обиралися та/або були обраними від політичних партій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ОПОЗИЦІЙНА ПЛАТФОРМА – ЗА ЖИТТЯ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ПАРТІЯ ШАРІЯ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ДЕРЖАВА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ЛІВА ОПОЗИЦІЯ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ПРОГРЕСИВНА СОЦІАЛІСТИЧНА ПАРТІЯ УКРАЇНИ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СОЮЗ ЛІВИХ СИЛ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СОЦІАЛІСТИЧНА ПАРТІЯ УКРАЇНИ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СОЦІАЛІСТИ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ОПОЗИЦІЙНИЙ БЛОК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,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НАШІ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 та </w:t>
      </w:r>
      <w:r w:rsidR="002B2F0B">
        <w:rPr>
          <w:color w:val="000000"/>
          <w:sz w:val="28"/>
          <w:szCs w:val="28"/>
          <w:lang w:val="uk-UA"/>
        </w:rPr>
        <w:t>«</w:t>
      </w:r>
      <w:r w:rsidRPr="00B522E6">
        <w:rPr>
          <w:color w:val="000000"/>
          <w:sz w:val="28"/>
          <w:szCs w:val="28"/>
          <w:lang w:val="uk-UA"/>
        </w:rPr>
        <w:t>БЛОК ВОЛОДИМИРА САЛЬДО</w:t>
      </w:r>
      <w:r w:rsidR="002B2F0B">
        <w:rPr>
          <w:color w:val="000000"/>
          <w:sz w:val="28"/>
          <w:szCs w:val="28"/>
          <w:lang w:val="uk-UA"/>
        </w:rPr>
        <w:t>»</w:t>
      </w:r>
      <w:r w:rsidRPr="00B522E6">
        <w:rPr>
          <w:color w:val="000000"/>
          <w:sz w:val="28"/>
          <w:szCs w:val="28"/>
          <w:lang w:val="uk-UA"/>
        </w:rPr>
        <w:t xml:space="preserve"> до Верховної Ради України та місцевих рад. </w:t>
      </w:r>
    </w:p>
    <w:p w14:paraId="06D40E45" w14:textId="3342C8DB" w:rsidR="003774FC" w:rsidRDefault="003774FC" w:rsidP="002B2F0B">
      <w:pPr>
        <w:rPr>
          <w:b/>
          <w:bCs/>
          <w:sz w:val="28"/>
          <w:szCs w:val="28"/>
          <w:lang w:val="uk-UA" w:eastAsia="ru-RU"/>
        </w:rPr>
      </w:pPr>
      <w:bookmarkStart w:id="1" w:name="_Hlk94618877"/>
    </w:p>
    <w:p w14:paraId="24204B3C" w14:textId="77777777" w:rsidR="0082573B" w:rsidRPr="00B522E6" w:rsidRDefault="0082573B" w:rsidP="002B2F0B">
      <w:pPr>
        <w:rPr>
          <w:b/>
          <w:bCs/>
          <w:sz w:val="28"/>
          <w:szCs w:val="28"/>
          <w:lang w:val="uk-UA" w:eastAsia="ru-RU"/>
        </w:rPr>
      </w:pPr>
    </w:p>
    <w:bookmarkEnd w:id="1"/>
    <w:p w14:paraId="7BDEBFEC" w14:textId="5FDC4ABD" w:rsidR="003A6C45" w:rsidRPr="003A6C45" w:rsidRDefault="0082573B" w:rsidP="003A6C45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    </w:t>
      </w:r>
      <w:r w:rsidR="003A6C45" w:rsidRPr="003A6C45">
        <w:rPr>
          <w:color w:val="000000"/>
          <w:sz w:val="28"/>
          <w:szCs w:val="28"/>
          <w:lang w:val="uk-UA" w:eastAsia="ru-RU"/>
        </w:rPr>
        <w:t>Міський голова                                                            Геннадій ГЛУХМАНЮК</w:t>
      </w:r>
    </w:p>
    <w:p w14:paraId="5D41427C" w14:textId="6D9A8724" w:rsidR="003A6C45" w:rsidRPr="003A6C45" w:rsidRDefault="003A6C45" w:rsidP="003A6C45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2BA07C98" w14:textId="05F2EFD4" w:rsidR="003A6C45" w:rsidRDefault="003A6C45" w:rsidP="003A6C45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53E73FE0" w14:textId="77777777" w:rsidR="0082573B" w:rsidRPr="003A6C45" w:rsidRDefault="0082573B" w:rsidP="003A6C45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3694C7D6" w14:textId="53EBD980" w:rsidR="007538DD" w:rsidRDefault="0082573B" w:rsidP="003A6C45">
      <w:pPr>
        <w:suppressAutoHyphens w:val="0"/>
        <w:jc w:val="both"/>
        <w:rPr>
          <w:b/>
          <w:bCs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   </w:t>
      </w:r>
      <w:r w:rsidR="003A6C45" w:rsidRPr="003A6C45">
        <w:rPr>
          <w:color w:val="000000"/>
          <w:sz w:val="28"/>
          <w:szCs w:val="28"/>
          <w:lang w:val="uk-UA" w:eastAsia="ru-RU"/>
        </w:rPr>
        <w:t>Секретар міської ради                                                     Тетяна БОРИСОВА</w:t>
      </w:r>
      <w:bookmarkStart w:id="2" w:name="_Hlk83295846"/>
      <w:bookmarkEnd w:id="2"/>
    </w:p>
    <w:sectPr w:rsidR="007538DD" w:rsidSect="0082573B">
      <w:footerReference w:type="default" r:id="rId10"/>
      <w:pgSz w:w="11906" w:h="16838"/>
      <w:pgMar w:top="567" w:right="849" w:bottom="284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FCDF" w14:textId="77777777" w:rsidR="00DA7ECA" w:rsidRDefault="00DA7ECA">
      <w:r>
        <w:separator/>
      </w:r>
    </w:p>
  </w:endnote>
  <w:endnote w:type="continuationSeparator" w:id="0">
    <w:p w14:paraId="6CC0A889" w14:textId="77777777" w:rsidR="00DA7ECA" w:rsidRDefault="00DA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17E5" w14:textId="77777777" w:rsidR="001C45C8" w:rsidRDefault="001C45C8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9738" w14:textId="77777777" w:rsidR="00DA7ECA" w:rsidRDefault="00DA7ECA">
      <w:r>
        <w:separator/>
      </w:r>
    </w:p>
  </w:footnote>
  <w:footnote w:type="continuationSeparator" w:id="0">
    <w:p w14:paraId="0128EA82" w14:textId="77777777" w:rsidR="00DA7ECA" w:rsidRDefault="00DA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B8A"/>
    <w:multiLevelType w:val="hybridMultilevel"/>
    <w:tmpl w:val="7C347D0C"/>
    <w:lvl w:ilvl="0" w:tplc="C6DEED84">
      <w:start w:val="1"/>
      <w:numFmt w:val="decimal"/>
      <w:lvlText w:val="%1."/>
      <w:lvlJc w:val="left"/>
      <w:pPr>
        <w:ind w:left="1143" w:hanging="43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A475CE"/>
    <w:multiLevelType w:val="hybridMultilevel"/>
    <w:tmpl w:val="5C1C2CDE"/>
    <w:lvl w:ilvl="0" w:tplc="8C40F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6E44"/>
    <w:multiLevelType w:val="hybridMultilevel"/>
    <w:tmpl w:val="0038A596"/>
    <w:lvl w:ilvl="0" w:tplc="3B00BA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151"/>
    <w:multiLevelType w:val="multilevel"/>
    <w:tmpl w:val="4636F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486E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C102E"/>
    <w:multiLevelType w:val="multilevel"/>
    <w:tmpl w:val="BD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4757B"/>
    <w:multiLevelType w:val="multilevel"/>
    <w:tmpl w:val="710C792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pStyle w:val="3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BF36889"/>
    <w:multiLevelType w:val="multilevel"/>
    <w:tmpl w:val="8E7E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27F96"/>
    <w:multiLevelType w:val="hybridMultilevel"/>
    <w:tmpl w:val="0810BA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C8"/>
    <w:rsid w:val="00000E32"/>
    <w:rsid w:val="000053D1"/>
    <w:rsid w:val="00021B47"/>
    <w:rsid w:val="00033171"/>
    <w:rsid w:val="0006434E"/>
    <w:rsid w:val="0007304D"/>
    <w:rsid w:val="00075022"/>
    <w:rsid w:val="000774B4"/>
    <w:rsid w:val="00082BAD"/>
    <w:rsid w:val="000B3829"/>
    <w:rsid w:val="000C0960"/>
    <w:rsid w:val="000D1812"/>
    <w:rsid w:val="000D1CF4"/>
    <w:rsid w:val="000F2B14"/>
    <w:rsid w:val="00134647"/>
    <w:rsid w:val="001435BF"/>
    <w:rsid w:val="00143E32"/>
    <w:rsid w:val="0015267D"/>
    <w:rsid w:val="00156C7C"/>
    <w:rsid w:val="00165985"/>
    <w:rsid w:val="00172513"/>
    <w:rsid w:val="00181B6A"/>
    <w:rsid w:val="001A27F3"/>
    <w:rsid w:val="001C0BDB"/>
    <w:rsid w:val="001C3C09"/>
    <w:rsid w:val="001C45C8"/>
    <w:rsid w:val="00220F43"/>
    <w:rsid w:val="002418D8"/>
    <w:rsid w:val="00274915"/>
    <w:rsid w:val="002A3216"/>
    <w:rsid w:val="002B2F0B"/>
    <w:rsid w:val="002D17C8"/>
    <w:rsid w:val="002E5B3B"/>
    <w:rsid w:val="0030055C"/>
    <w:rsid w:val="00304353"/>
    <w:rsid w:val="00312ADD"/>
    <w:rsid w:val="003541DD"/>
    <w:rsid w:val="003774FC"/>
    <w:rsid w:val="00383D96"/>
    <w:rsid w:val="00394FC6"/>
    <w:rsid w:val="003A6C45"/>
    <w:rsid w:val="003D6E9A"/>
    <w:rsid w:val="003E74A5"/>
    <w:rsid w:val="00400C8E"/>
    <w:rsid w:val="0040105A"/>
    <w:rsid w:val="004076E2"/>
    <w:rsid w:val="00420F88"/>
    <w:rsid w:val="00422147"/>
    <w:rsid w:val="004237FA"/>
    <w:rsid w:val="00445B1E"/>
    <w:rsid w:val="00467034"/>
    <w:rsid w:val="00496B04"/>
    <w:rsid w:val="004F1410"/>
    <w:rsid w:val="00504268"/>
    <w:rsid w:val="00511727"/>
    <w:rsid w:val="005214A7"/>
    <w:rsid w:val="00532F58"/>
    <w:rsid w:val="00536BAF"/>
    <w:rsid w:val="00594F82"/>
    <w:rsid w:val="005A0685"/>
    <w:rsid w:val="005A3554"/>
    <w:rsid w:val="005A37BA"/>
    <w:rsid w:val="005D457B"/>
    <w:rsid w:val="005D4ED5"/>
    <w:rsid w:val="005E02AE"/>
    <w:rsid w:val="005E32FE"/>
    <w:rsid w:val="00614494"/>
    <w:rsid w:val="00653543"/>
    <w:rsid w:val="0065528E"/>
    <w:rsid w:val="00660CB6"/>
    <w:rsid w:val="006620F9"/>
    <w:rsid w:val="006D678C"/>
    <w:rsid w:val="0070575E"/>
    <w:rsid w:val="007162BB"/>
    <w:rsid w:val="00737E54"/>
    <w:rsid w:val="00745770"/>
    <w:rsid w:val="00747415"/>
    <w:rsid w:val="007538DD"/>
    <w:rsid w:val="00770107"/>
    <w:rsid w:val="007760F1"/>
    <w:rsid w:val="007A5CF8"/>
    <w:rsid w:val="007C3209"/>
    <w:rsid w:val="007E57DE"/>
    <w:rsid w:val="00811A21"/>
    <w:rsid w:val="0082573B"/>
    <w:rsid w:val="00877BBE"/>
    <w:rsid w:val="008A74CA"/>
    <w:rsid w:val="008D0DC0"/>
    <w:rsid w:val="008E7DE1"/>
    <w:rsid w:val="008F2462"/>
    <w:rsid w:val="008F38B7"/>
    <w:rsid w:val="009A1920"/>
    <w:rsid w:val="009B40D0"/>
    <w:rsid w:val="009C7F4B"/>
    <w:rsid w:val="009E7D30"/>
    <w:rsid w:val="00A05D47"/>
    <w:rsid w:val="00A24923"/>
    <w:rsid w:val="00A30972"/>
    <w:rsid w:val="00A35D53"/>
    <w:rsid w:val="00A539C6"/>
    <w:rsid w:val="00A63648"/>
    <w:rsid w:val="00A71A2E"/>
    <w:rsid w:val="00A732F8"/>
    <w:rsid w:val="00A73CA3"/>
    <w:rsid w:val="00A86FFA"/>
    <w:rsid w:val="00AB08AC"/>
    <w:rsid w:val="00AB354E"/>
    <w:rsid w:val="00AD0FDC"/>
    <w:rsid w:val="00AE4128"/>
    <w:rsid w:val="00B00E2E"/>
    <w:rsid w:val="00B161EC"/>
    <w:rsid w:val="00B17CBF"/>
    <w:rsid w:val="00B522E6"/>
    <w:rsid w:val="00B74322"/>
    <w:rsid w:val="00B87F0F"/>
    <w:rsid w:val="00B87FFB"/>
    <w:rsid w:val="00BC6EA1"/>
    <w:rsid w:val="00BF2E68"/>
    <w:rsid w:val="00BF31F9"/>
    <w:rsid w:val="00C11482"/>
    <w:rsid w:val="00C21393"/>
    <w:rsid w:val="00C363ED"/>
    <w:rsid w:val="00C40E9A"/>
    <w:rsid w:val="00C457FB"/>
    <w:rsid w:val="00C75CCB"/>
    <w:rsid w:val="00C80408"/>
    <w:rsid w:val="00C84F70"/>
    <w:rsid w:val="00C87E1F"/>
    <w:rsid w:val="00CB219D"/>
    <w:rsid w:val="00CB6CE0"/>
    <w:rsid w:val="00D143D8"/>
    <w:rsid w:val="00D25920"/>
    <w:rsid w:val="00D33C8A"/>
    <w:rsid w:val="00DA04FD"/>
    <w:rsid w:val="00DA5E7F"/>
    <w:rsid w:val="00DA7ECA"/>
    <w:rsid w:val="00DC18F0"/>
    <w:rsid w:val="00E16CEB"/>
    <w:rsid w:val="00E24E95"/>
    <w:rsid w:val="00E26589"/>
    <w:rsid w:val="00E537E3"/>
    <w:rsid w:val="00E778D4"/>
    <w:rsid w:val="00E8543D"/>
    <w:rsid w:val="00E903C8"/>
    <w:rsid w:val="00EB7E65"/>
    <w:rsid w:val="00EC7883"/>
    <w:rsid w:val="00ED76A7"/>
    <w:rsid w:val="00EE4600"/>
    <w:rsid w:val="00EE52A4"/>
    <w:rsid w:val="00EF37DE"/>
    <w:rsid w:val="00F051C4"/>
    <w:rsid w:val="00F30F80"/>
    <w:rsid w:val="00F55A37"/>
    <w:rsid w:val="00F56112"/>
    <w:rsid w:val="00F714FF"/>
    <w:rsid w:val="00F919F9"/>
    <w:rsid w:val="00F92FDA"/>
    <w:rsid w:val="00FB6262"/>
    <w:rsid w:val="00FC728E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9668"/>
  <w15:docId w15:val="{E29C4695-EDD7-46E9-8308-C211013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3z0">
    <w:name w:val="WW8Num3z0"/>
    <w:rPr>
      <w:rFonts w:hint="default"/>
      <w:color w:val="FF0000"/>
      <w:sz w:val="26"/>
      <w:szCs w:val="26"/>
      <w:lang w:val="uk-UA"/>
    </w:rPr>
  </w:style>
  <w:style w:type="character" w:customStyle="1" w:styleId="WW8Num4z0">
    <w:name w:val="WW8Num4z0"/>
    <w:rPr>
      <w:rFonts w:hint="default"/>
      <w:sz w:val="26"/>
      <w:szCs w:val="26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color w:val="FF0000"/>
      <w:sz w:val="26"/>
      <w:szCs w:val="26"/>
      <w:lang w:val="uk-UA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longtext">
    <w:name w:val="long_text"/>
    <w:basedOn w:val="10"/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10"/>
  </w:style>
  <w:style w:type="character" w:customStyle="1" w:styleId="st">
    <w:name w:val="st"/>
    <w:basedOn w:val="10"/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lang w:val="x-none" w:eastAsia="ar-SA" w:bidi="ar-SA"/>
    </w:rPr>
  </w:style>
  <w:style w:type="character" w:styleId="ab">
    <w:name w:val="Emphasis"/>
    <w:qFormat/>
    <w:rPr>
      <w:i/>
      <w:iCs/>
    </w:rPr>
  </w:style>
  <w:style w:type="character" w:customStyle="1" w:styleId="rvts23">
    <w:name w:val="rvts23"/>
  </w:style>
  <w:style w:type="character" w:customStyle="1" w:styleId="ac">
    <w:name w:val="Тема примечания Знак"/>
    <w:rPr>
      <w:rFonts w:ascii="Times New Roman" w:eastAsia="Times New Roman" w:hAnsi="Times New Roman" w:cs="Times New Roman"/>
      <w:b/>
      <w:bCs/>
      <w:lang w:val="x-none" w:eastAsia="ar-SA" w:bidi="ar-SA"/>
    </w:rPr>
  </w:style>
  <w:style w:type="character" w:customStyle="1" w:styleId="apple-converted-space">
    <w:name w:val="apple-converted-space"/>
  </w:style>
  <w:style w:type="character" w:customStyle="1" w:styleId="ad">
    <w:name w:val="Символ нумерации"/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0">
    <w:name w:val="footer"/>
    <w:basedOn w:val="a"/>
    <w:rPr>
      <w:lang w:val="x-none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15">
    <w:name w:val="Обычный (веб)1"/>
    <w:basedOn w:val="a"/>
    <w:pPr>
      <w:spacing w:before="280" w:after="280"/>
    </w:pPr>
    <w:rPr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6">
    <w:name w:val="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7">
    <w:name w:val="Абзац списка1"/>
    <w:basedOn w:val="a"/>
    <w:pPr>
      <w:ind w:left="720"/>
    </w:pPr>
    <w:rPr>
      <w:rFonts w:ascii="Cambria" w:hAnsi="Cambria" w:cs="Cambria"/>
    </w:rPr>
  </w:style>
  <w:style w:type="paragraph" w:customStyle="1" w:styleId="18">
    <w:name w:val="Текст примечания1"/>
    <w:basedOn w:val="a"/>
    <w:rPr>
      <w:rFonts w:ascii="Calibri" w:eastAsia="Calibri" w:hAnsi="Calibri" w:cs="Calibri"/>
      <w:sz w:val="20"/>
      <w:szCs w:val="20"/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annotation subject"/>
    <w:basedOn w:val="18"/>
    <w:next w:val="18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2E440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rvps2">
    <w:name w:val="rvps2"/>
    <w:basedOn w:val="a"/>
    <w:rsid w:val="006727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Незакрита згадка1"/>
    <w:uiPriority w:val="99"/>
    <w:semiHidden/>
    <w:unhideWhenUsed/>
    <w:rsid w:val="00AD601E"/>
    <w:rPr>
      <w:color w:val="605E5C"/>
      <w:shd w:val="clear" w:color="auto" w:fill="E1DFDD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Normal (Web)"/>
    <w:basedOn w:val="a"/>
    <w:uiPriority w:val="99"/>
    <w:unhideWhenUsed/>
    <w:rsid w:val="00FC72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7">
    <w:basedOn w:val="a"/>
    <w:next w:val="af6"/>
    <w:rsid w:val="00AB3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8D0DC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15267D"/>
  </w:style>
  <w:style w:type="character" w:customStyle="1" w:styleId="hgkelc">
    <w:name w:val="hgkelc"/>
    <w:rsid w:val="0015267D"/>
  </w:style>
  <w:style w:type="paragraph" w:customStyle="1" w:styleId="1a">
    <w:name w:val="Обычный1"/>
    <w:basedOn w:val="a"/>
    <w:rsid w:val="00EE4600"/>
    <w:pPr>
      <w:suppressAutoHyphens w:val="0"/>
      <w:spacing w:after="160" w:line="258" w:lineRule="auto"/>
    </w:pPr>
    <w:rPr>
      <w:rFonts w:ascii="Calibri" w:hAnsi="Calibri"/>
      <w:sz w:val="22"/>
      <w:szCs w:val="20"/>
      <w:lang w:val="uk-UA" w:eastAsia="uk-UA"/>
    </w:rPr>
  </w:style>
  <w:style w:type="paragraph" w:customStyle="1" w:styleId="af8">
    <w:name w:val="Обычный (веб)"/>
    <w:basedOn w:val="1a"/>
    <w:rsid w:val="00EE4600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b">
    <w:name w:val="Стиль1"/>
    <w:basedOn w:val="1a"/>
    <w:rsid w:val="00EE4600"/>
    <w:pPr>
      <w:spacing w:after="120"/>
    </w:pPr>
    <w:rPr>
      <w:rFonts w:ascii="Arial" w:hAnsi="Arial"/>
    </w:rPr>
  </w:style>
  <w:style w:type="table" w:customStyle="1" w:styleId="1c">
    <w:name w:val="Обычная таблица1"/>
    <w:rsid w:val="00A732F8"/>
    <w:pPr>
      <w:spacing w:after="200"/>
    </w:pPr>
    <w:rPr>
      <w:rFonts w:ascii="Calibri" w:hAnsi="Calibri"/>
      <w:sz w:val="20"/>
      <w:szCs w:val="20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WLQkbPvT1V0pZH7Py2n6ZzXng==">AMUW2mVFjzL14e4/CiyNyBiQ7WcRfneL8AOd4JDUpDCQgZGJwrF+f11/pSLFbRK+saC/1AugBckLQ8qgNJ/MkAJApbcPvK6bnMgiUE0SAIV/czZ8KLigbvm7e2xyiRKuAR5EO3NF62Cp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7263F6-BFFB-4569-AE37-C623CFBA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5</Pages>
  <Words>7137</Words>
  <Characters>4069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53</cp:revision>
  <cp:lastPrinted>2024-01-02T06:37:00Z</cp:lastPrinted>
  <dcterms:created xsi:type="dcterms:W3CDTF">2021-09-10T15:58:00Z</dcterms:created>
  <dcterms:modified xsi:type="dcterms:W3CDTF">2024-01-02T06:55:00Z</dcterms:modified>
</cp:coreProperties>
</file>