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91A2B" w14:textId="30AD99B7" w:rsidR="00914454" w:rsidRPr="003A41D1" w:rsidRDefault="00914454" w:rsidP="00914454">
      <w:pPr>
        <w:tabs>
          <w:tab w:val="left" w:pos="284"/>
          <w:tab w:val="left" w:pos="567"/>
        </w:tabs>
        <w:autoSpaceDE w:val="0"/>
        <w:autoSpaceDN w:val="0"/>
        <w:rPr>
          <w:rFonts w:eastAsia="SimSun"/>
          <w:color w:val="000000"/>
          <w:szCs w:val="28"/>
          <w:lang w:eastAsia="uk-UA"/>
        </w:rPr>
      </w:pPr>
      <w:r>
        <w:rPr>
          <w:rFonts w:eastAsia="SimSun"/>
          <w:noProof/>
          <w:color w:val="000000"/>
          <w:szCs w:val="28"/>
          <w:lang w:val="uk-UA" w:eastAsia="uk-UA"/>
        </w:rPr>
        <w:t xml:space="preserve">                                                                                     </w:t>
      </w:r>
      <w:r w:rsidRPr="00736EFD">
        <w:rPr>
          <w:rFonts w:eastAsia="SimSun"/>
          <w:noProof/>
          <w:color w:val="000000"/>
          <w:szCs w:val="28"/>
          <w:lang w:val="uk-UA" w:eastAsia="uk-UA"/>
        </w:rPr>
        <w:drawing>
          <wp:inline distT="0" distB="0" distL="0" distR="0" wp14:anchorId="323D88E2" wp14:editId="49FFD250">
            <wp:extent cx="449580" cy="579120"/>
            <wp:effectExtent l="0" t="0" r="762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14:paraId="412DDC2E" w14:textId="77777777" w:rsidR="00914454" w:rsidRPr="00BF7057" w:rsidRDefault="00914454" w:rsidP="00914454">
      <w:pPr>
        <w:tabs>
          <w:tab w:val="left" w:pos="567"/>
          <w:tab w:val="left" w:pos="709"/>
        </w:tabs>
        <w:autoSpaceDE w:val="0"/>
        <w:autoSpaceDN w:val="0"/>
        <w:jc w:val="center"/>
        <w:rPr>
          <w:rFonts w:eastAsia="SimSun"/>
          <w:bCs/>
          <w:color w:val="000000"/>
          <w:sz w:val="28"/>
          <w:szCs w:val="28"/>
          <w:lang w:eastAsia="uk-UA"/>
        </w:rPr>
      </w:pPr>
      <w:r w:rsidRPr="00BF7057">
        <w:rPr>
          <w:rFonts w:eastAsia="SimSun"/>
          <w:bCs/>
          <w:smallCaps/>
          <w:color w:val="000000"/>
          <w:sz w:val="28"/>
          <w:szCs w:val="28"/>
          <w:lang w:eastAsia="uk-UA"/>
        </w:rPr>
        <w:t>УКРАЇНА</w:t>
      </w:r>
      <w:r w:rsidRPr="00BF7057">
        <w:rPr>
          <w:rFonts w:eastAsia="SimSun"/>
          <w:bCs/>
          <w:smallCaps/>
          <w:color w:val="000000"/>
          <w:sz w:val="28"/>
          <w:szCs w:val="28"/>
          <w:lang w:eastAsia="uk-UA"/>
        </w:rPr>
        <w:br/>
      </w:r>
      <w:r w:rsidRPr="00BF7057">
        <w:rPr>
          <w:rFonts w:eastAsia="SimSun"/>
          <w:bCs/>
          <w:color w:val="000000"/>
          <w:sz w:val="28"/>
          <w:szCs w:val="28"/>
          <w:lang w:eastAsia="uk-UA"/>
        </w:rPr>
        <w:t>МОГИЛІВ-ПОДІЛЬСЬКА МІСЬКА РАДА</w:t>
      </w:r>
      <w:r w:rsidRPr="00BF7057">
        <w:rPr>
          <w:rFonts w:eastAsia="SimSun"/>
          <w:bCs/>
          <w:color w:val="000000"/>
          <w:sz w:val="28"/>
          <w:szCs w:val="28"/>
          <w:lang w:eastAsia="uk-UA"/>
        </w:rPr>
        <w:br/>
        <w:t>ВІННИЦЬКОЇ ОБЛАСТІ</w:t>
      </w:r>
    </w:p>
    <w:p w14:paraId="1764B498" w14:textId="63C05A4F" w:rsidR="00914454" w:rsidRPr="003A41D1" w:rsidRDefault="00914454" w:rsidP="00914454">
      <w:pPr>
        <w:autoSpaceDE w:val="0"/>
        <w:autoSpaceDN w:val="0"/>
        <w:jc w:val="center"/>
        <w:rPr>
          <w:rFonts w:eastAsia="SimSun"/>
          <w:b/>
          <w:bCs/>
          <w:i/>
          <w:color w:val="000000"/>
          <w:spacing w:val="80"/>
          <w:szCs w:val="28"/>
          <w:lang w:eastAsia="uk-UA"/>
        </w:rPr>
      </w:pPr>
      <w:r>
        <w:rPr>
          <w:noProof/>
          <w:lang w:val="uk-UA" w:eastAsia="uk-UA"/>
        </w:rPr>
        <mc:AlternateContent>
          <mc:Choice Requires="wps">
            <w:drawing>
              <wp:anchor distT="4294967292" distB="4294967292" distL="114300" distR="114300" simplePos="0" relativeHeight="251659264" behindDoc="0" locked="0" layoutInCell="1" allowOverlap="1" wp14:anchorId="079D2267" wp14:editId="227B001F">
                <wp:simplePos x="0" y="0"/>
                <wp:positionH relativeFrom="margin">
                  <wp:posOffset>-139065</wp:posOffset>
                </wp:positionH>
                <wp:positionV relativeFrom="paragraph">
                  <wp:posOffset>53975</wp:posOffset>
                </wp:positionV>
                <wp:extent cx="6325870" cy="15875"/>
                <wp:effectExtent l="0" t="38100" r="55880" b="6032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534125E" id="Пряма сполучна ліні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jH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YIIErGFHzuf3Q3jTfmi+ovW5+NN+br+3H9lNzBw4wb5u79ra9QU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WujH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3A41D1">
        <w:rPr>
          <w:rFonts w:eastAsia="SimSun"/>
          <w:b/>
          <w:bCs/>
          <w:i/>
          <w:color w:val="000000"/>
          <w:spacing w:val="80"/>
          <w:szCs w:val="28"/>
          <w:lang w:eastAsia="uk-UA"/>
        </w:rPr>
        <w:t xml:space="preserve">                                                               </w:t>
      </w:r>
    </w:p>
    <w:p w14:paraId="0D70E391" w14:textId="7CC33FEC" w:rsidR="00914454" w:rsidRPr="00914454" w:rsidRDefault="00914454" w:rsidP="00914454">
      <w:pPr>
        <w:tabs>
          <w:tab w:val="left" w:pos="567"/>
        </w:tabs>
        <w:autoSpaceDE w:val="0"/>
        <w:autoSpaceDN w:val="0"/>
        <w:jc w:val="center"/>
        <w:rPr>
          <w:rFonts w:eastAsia="SimSun"/>
          <w:b/>
          <w:bCs/>
          <w:color w:val="000000"/>
          <w:spacing w:val="80"/>
          <w:sz w:val="32"/>
          <w:szCs w:val="32"/>
          <w:lang w:val="uk-UA" w:eastAsia="uk-UA"/>
        </w:rPr>
      </w:pPr>
      <w:r w:rsidRPr="003A41D1">
        <w:rPr>
          <w:rFonts w:eastAsia="SimSun"/>
          <w:b/>
          <w:bCs/>
          <w:i/>
          <w:color w:val="000000"/>
          <w:spacing w:val="80"/>
          <w:sz w:val="32"/>
          <w:szCs w:val="32"/>
          <w:lang w:eastAsia="uk-UA"/>
        </w:rPr>
        <w:t xml:space="preserve">  </w:t>
      </w:r>
      <w:r>
        <w:rPr>
          <w:rFonts w:eastAsia="SimSun"/>
          <w:b/>
          <w:bCs/>
          <w:color w:val="000000"/>
          <w:spacing w:val="80"/>
          <w:sz w:val="32"/>
          <w:szCs w:val="32"/>
          <w:lang w:eastAsia="uk-UA"/>
        </w:rPr>
        <w:t>РІШЕННЯ №</w:t>
      </w:r>
      <w:r>
        <w:rPr>
          <w:rFonts w:eastAsia="SimSun"/>
          <w:b/>
          <w:bCs/>
          <w:color w:val="000000"/>
          <w:spacing w:val="80"/>
          <w:sz w:val="32"/>
          <w:szCs w:val="32"/>
          <w:lang w:val="uk-UA" w:eastAsia="uk-UA"/>
        </w:rPr>
        <w:t>930</w:t>
      </w:r>
    </w:p>
    <w:p w14:paraId="3ED6FBEE" w14:textId="77777777" w:rsidR="00914454" w:rsidRPr="003A41D1" w:rsidRDefault="00914454" w:rsidP="00914454">
      <w:pPr>
        <w:autoSpaceDE w:val="0"/>
        <w:autoSpaceDN w:val="0"/>
        <w:jc w:val="center"/>
        <w:rPr>
          <w:rFonts w:eastAsia="SimSun"/>
          <w:b/>
          <w:bCs/>
          <w:color w:val="000000"/>
          <w:spacing w:val="80"/>
          <w:szCs w:val="28"/>
          <w:lang w:eastAsia="uk-UA"/>
        </w:rPr>
      </w:pPr>
    </w:p>
    <w:tbl>
      <w:tblPr>
        <w:tblW w:w="8404" w:type="pct"/>
        <w:tblInd w:w="108" w:type="dxa"/>
        <w:tblLook w:val="00A0" w:firstRow="1" w:lastRow="0" w:firstColumn="1" w:lastColumn="0" w:noHBand="0" w:noVBand="0"/>
      </w:tblPr>
      <w:tblGrid>
        <w:gridCol w:w="4129"/>
        <w:gridCol w:w="2006"/>
        <w:gridCol w:w="3120"/>
        <w:gridCol w:w="233"/>
        <w:gridCol w:w="3123"/>
        <w:gridCol w:w="3113"/>
      </w:tblGrid>
      <w:tr w:rsidR="00914454" w:rsidRPr="003A41D1" w14:paraId="61ED7786" w14:textId="77777777" w:rsidTr="000E5BC4">
        <w:trPr>
          <w:trHeight w:val="618"/>
        </w:trPr>
        <w:tc>
          <w:tcPr>
            <w:tcW w:w="1313" w:type="pct"/>
            <w:hideMark/>
          </w:tcPr>
          <w:p w14:paraId="588BB386" w14:textId="77777777" w:rsidR="00914454" w:rsidRPr="00736EFD" w:rsidRDefault="00914454" w:rsidP="000E5BC4">
            <w:pPr>
              <w:tabs>
                <w:tab w:val="left" w:pos="32"/>
              </w:tabs>
              <w:autoSpaceDE w:val="0"/>
              <w:autoSpaceDN w:val="0"/>
              <w:rPr>
                <w:rFonts w:eastAsia="SimSun"/>
                <w:bCs/>
                <w:color w:val="000000"/>
                <w:sz w:val="28"/>
                <w:szCs w:val="28"/>
                <w:lang w:eastAsia="uk-UA"/>
              </w:rPr>
            </w:pPr>
            <w:proofErr w:type="spellStart"/>
            <w:r w:rsidRPr="00736EFD">
              <w:rPr>
                <w:rFonts w:eastAsia="SimSun"/>
                <w:bCs/>
                <w:color w:val="000000"/>
                <w:sz w:val="28"/>
                <w:szCs w:val="28"/>
                <w:lang w:eastAsia="uk-UA"/>
              </w:rPr>
              <w:t>Від</w:t>
            </w:r>
            <w:proofErr w:type="spellEnd"/>
            <w:r w:rsidRPr="00736EFD">
              <w:rPr>
                <w:rFonts w:eastAsia="SimSun"/>
                <w:bCs/>
                <w:color w:val="000000"/>
                <w:sz w:val="28"/>
                <w:szCs w:val="28"/>
                <w:lang w:eastAsia="uk-UA"/>
              </w:rPr>
              <w:t xml:space="preserve"> </w:t>
            </w:r>
            <w:r>
              <w:rPr>
                <w:rFonts w:eastAsia="SimSun"/>
                <w:bCs/>
                <w:color w:val="000000"/>
                <w:sz w:val="28"/>
                <w:szCs w:val="28"/>
                <w:lang w:val="uk-UA" w:eastAsia="uk-UA"/>
              </w:rPr>
              <w:t>20</w:t>
            </w:r>
            <w:r w:rsidRPr="00736EFD">
              <w:rPr>
                <w:rFonts w:eastAsia="SimSun"/>
                <w:bCs/>
                <w:color w:val="000000"/>
                <w:sz w:val="28"/>
                <w:szCs w:val="28"/>
                <w:lang w:eastAsia="uk-UA"/>
              </w:rPr>
              <w:t>.12.2023р.</w:t>
            </w:r>
          </w:p>
        </w:tc>
        <w:tc>
          <w:tcPr>
            <w:tcW w:w="638" w:type="pct"/>
          </w:tcPr>
          <w:p w14:paraId="02730243" w14:textId="77777777" w:rsidR="00914454" w:rsidRPr="00736EFD" w:rsidRDefault="00914454" w:rsidP="000E5BC4">
            <w:pPr>
              <w:autoSpaceDE w:val="0"/>
              <w:autoSpaceDN w:val="0"/>
              <w:rPr>
                <w:rFonts w:eastAsia="SimSun"/>
                <w:bCs/>
                <w:color w:val="000000"/>
                <w:sz w:val="28"/>
                <w:szCs w:val="28"/>
                <w:lang w:eastAsia="uk-UA"/>
              </w:rPr>
            </w:pPr>
            <w:r>
              <w:rPr>
                <w:rFonts w:eastAsia="SimSun"/>
                <w:bCs/>
                <w:color w:val="000000"/>
                <w:sz w:val="28"/>
                <w:szCs w:val="28"/>
                <w:lang w:val="uk-UA" w:eastAsia="uk-UA"/>
              </w:rPr>
              <w:t>40</w:t>
            </w:r>
            <w:r w:rsidRPr="00736EFD">
              <w:rPr>
                <w:rFonts w:eastAsia="SimSun"/>
                <w:bCs/>
                <w:color w:val="000000"/>
                <w:sz w:val="28"/>
                <w:szCs w:val="28"/>
                <w:lang w:eastAsia="uk-UA"/>
              </w:rPr>
              <w:t xml:space="preserve"> </w:t>
            </w:r>
            <w:proofErr w:type="spellStart"/>
            <w:r w:rsidRPr="00736EFD">
              <w:rPr>
                <w:rFonts w:eastAsia="SimSun"/>
                <w:bCs/>
                <w:color w:val="000000"/>
                <w:sz w:val="28"/>
                <w:szCs w:val="28"/>
                <w:lang w:eastAsia="uk-UA"/>
              </w:rPr>
              <w:t>сесії</w:t>
            </w:r>
            <w:proofErr w:type="spellEnd"/>
          </w:p>
          <w:p w14:paraId="112A6B02" w14:textId="77777777" w:rsidR="00914454" w:rsidRPr="00736EFD" w:rsidRDefault="00914454" w:rsidP="000E5BC4">
            <w:pPr>
              <w:autoSpaceDE w:val="0"/>
              <w:autoSpaceDN w:val="0"/>
              <w:jc w:val="both"/>
              <w:rPr>
                <w:rFonts w:eastAsia="SimSun"/>
                <w:bCs/>
                <w:color w:val="000000"/>
                <w:sz w:val="28"/>
                <w:szCs w:val="28"/>
                <w:lang w:eastAsia="uk-UA"/>
              </w:rPr>
            </w:pPr>
          </w:p>
        </w:tc>
        <w:tc>
          <w:tcPr>
            <w:tcW w:w="992" w:type="pct"/>
          </w:tcPr>
          <w:p w14:paraId="2357D4B7" w14:textId="77777777" w:rsidR="00914454" w:rsidRPr="00736EFD" w:rsidRDefault="00914454" w:rsidP="000E5BC4">
            <w:pPr>
              <w:autoSpaceDE w:val="0"/>
              <w:autoSpaceDN w:val="0"/>
              <w:jc w:val="center"/>
              <w:rPr>
                <w:rFonts w:eastAsia="SimSun"/>
                <w:bCs/>
                <w:color w:val="000000"/>
                <w:sz w:val="28"/>
                <w:szCs w:val="28"/>
                <w:lang w:eastAsia="uk-UA"/>
              </w:rPr>
            </w:pPr>
            <w:r w:rsidRPr="00736EFD">
              <w:rPr>
                <w:rFonts w:eastAsia="SimSun"/>
                <w:bCs/>
                <w:color w:val="000000"/>
                <w:sz w:val="28"/>
                <w:szCs w:val="28"/>
                <w:lang w:eastAsia="uk-UA"/>
              </w:rPr>
              <w:t xml:space="preserve">            8 </w:t>
            </w:r>
            <w:proofErr w:type="spellStart"/>
            <w:r w:rsidRPr="00736EFD">
              <w:rPr>
                <w:rFonts w:eastAsia="SimSun"/>
                <w:bCs/>
                <w:color w:val="000000"/>
                <w:sz w:val="28"/>
                <w:szCs w:val="28"/>
                <w:lang w:eastAsia="uk-UA"/>
              </w:rPr>
              <w:t>скликання</w:t>
            </w:r>
            <w:proofErr w:type="spellEnd"/>
          </w:p>
          <w:p w14:paraId="7B8848AB" w14:textId="77777777" w:rsidR="00914454" w:rsidRPr="00736EFD" w:rsidRDefault="00914454" w:rsidP="000E5BC4">
            <w:pPr>
              <w:autoSpaceDE w:val="0"/>
              <w:autoSpaceDN w:val="0"/>
              <w:jc w:val="center"/>
              <w:rPr>
                <w:rFonts w:eastAsia="SimSun"/>
                <w:bCs/>
                <w:color w:val="000000"/>
                <w:sz w:val="28"/>
                <w:szCs w:val="28"/>
                <w:lang w:eastAsia="uk-UA"/>
              </w:rPr>
            </w:pPr>
          </w:p>
        </w:tc>
        <w:tc>
          <w:tcPr>
            <w:tcW w:w="74" w:type="pct"/>
          </w:tcPr>
          <w:p w14:paraId="3658C04F" w14:textId="77777777" w:rsidR="00914454" w:rsidRPr="00736EFD" w:rsidRDefault="00914454" w:rsidP="000E5BC4">
            <w:pPr>
              <w:autoSpaceDE w:val="0"/>
              <w:autoSpaceDN w:val="0"/>
              <w:jc w:val="center"/>
              <w:rPr>
                <w:rFonts w:eastAsia="SimSun"/>
                <w:bCs/>
                <w:sz w:val="28"/>
                <w:szCs w:val="28"/>
                <w:lang w:eastAsia="uk-UA"/>
              </w:rPr>
            </w:pPr>
          </w:p>
        </w:tc>
        <w:tc>
          <w:tcPr>
            <w:tcW w:w="993" w:type="pct"/>
          </w:tcPr>
          <w:p w14:paraId="05D657AA" w14:textId="77777777" w:rsidR="00914454" w:rsidRPr="00736EFD" w:rsidRDefault="00914454" w:rsidP="000E5BC4">
            <w:pPr>
              <w:autoSpaceDE w:val="0"/>
              <w:autoSpaceDN w:val="0"/>
              <w:jc w:val="center"/>
              <w:rPr>
                <w:rFonts w:eastAsia="SimSun"/>
                <w:b/>
                <w:bCs/>
                <w:sz w:val="28"/>
                <w:szCs w:val="28"/>
                <w:lang w:eastAsia="uk-UA"/>
              </w:rPr>
            </w:pPr>
          </w:p>
        </w:tc>
        <w:tc>
          <w:tcPr>
            <w:tcW w:w="990" w:type="pct"/>
          </w:tcPr>
          <w:p w14:paraId="0AEDDABF" w14:textId="77777777" w:rsidR="00914454" w:rsidRPr="003A41D1" w:rsidRDefault="00914454" w:rsidP="000E5BC4">
            <w:pPr>
              <w:autoSpaceDE w:val="0"/>
              <w:autoSpaceDN w:val="0"/>
              <w:jc w:val="center"/>
              <w:rPr>
                <w:rFonts w:eastAsia="SimSun"/>
                <w:b/>
                <w:bCs/>
                <w:szCs w:val="28"/>
                <w:lang w:eastAsia="uk-UA"/>
              </w:rPr>
            </w:pPr>
          </w:p>
        </w:tc>
      </w:tr>
    </w:tbl>
    <w:p w14:paraId="58EB7290" w14:textId="490A9032" w:rsidR="00705005" w:rsidRDefault="00705005">
      <w:pPr>
        <w:rPr>
          <w:lang w:val="uk-UA"/>
        </w:rPr>
      </w:pPr>
    </w:p>
    <w:p w14:paraId="354AAAB4" w14:textId="0C837B62" w:rsidR="00914454" w:rsidRDefault="00914454">
      <w:pPr>
        <w:rPr>
          <w:lang w:val="uk-UA"/>
        </w:rPr>
      </w:pPr>
    </w:p>
    <w:p w14:paraId="6CD06CF6" w14:textId="77777777" w:rsidR="00914454" w:rsidRDefault="0065643B" w:rsidP="001F60CD">
      <w:pPr>
        <w:jc w:val="center"/>
        <w:rPr>
          <w:b/>
          <w:color w:val="000000"/>
          <w:sz w:val="28"/>
          <w:szCs w:val="28"/>
          <w:lang w:val="uk-UA"/>
        </w:rPr>
      </w:pPr>
      <w:r w:rsidRPr="0065643B">
        <w:rPr>
          <w:b/>
          <w:color w:val="000000"/>
          <w:sz w:val="28"/>
          <w:szCs w:val="28"/>
          <w:lang w:val="uk-UA"/>
        </w:rPr>
        <w:t xml:space="preserve">Про звернення </w:t>
      </w:r>
    </w:p>
    <w:p w14:paraId="4564FC8A" w14:textId="4565C8AD" w:rsidR="001F60CD" w:rsidRDefault="0065643B" w:rsidP="001F60CD">
      <w:pPr>
        <w:jc w:val="center"/>
        <w:rPr>
          <w:b/>
          <w:color w:val="000000"/>
          <w:sz w:val="28"/>
          <w:szCs w:val="28"/>
          <w:lang w:val="uk-UA"/>
        </w:rPr>
      </w:pPr>
      <w:r w:rsidRPr="0065643B">
        <w:rPr>
          <w:b/>
          <w:color w:val="000000"/>
          <w:sz w:val="28"/>
          <w:szCs w:val="28"/>
          <w:lang w:val="uk-UA"/>
        </w:rPr>
        <w:t>Могилів-Подільської міської ради Вінницької області</w:t>
      </w:r>
      <w:r w:rsidR="0027117D">
        <w:rPr>
          <w:b/>
          <w:color w:val="000000"/>
          <w:sz w:val="28"/>
          <w:szCs w:val="28"/>
          <w:lang w:val="uk-UA"/>
        </w:rPr>
        <w:t xml:space="preserve"> </w:t>
      </w:r>
    </w:p>
    <w:p w14:paraId="5FACA1CB" w14:textId="77777777" w:rsidR="0065643B" w:rsidRDefault="0065643B" w:rsidP="001F60CD">
      <w:pPr>
        <w:jc w:val="center"/>
        <w:rPr>
          <w:b/>
          <w:color w:val="000000"/>
          <w:sz w:val="28"/>
          <w:szCs w:val="28"/>
          <w:lang w:val="uk-UA"/>
        </w:rPr>
      </w:pPr>
    </w:p>
    <w:p w14:paraId="4E390403" w14:textId="3AD7EA96" w:rsidR="001F60CD" w:rsidRPr="00AB7D44" w:rsidRDefault="00BC69E9" w:rsidP="00AB7D44">
      <w:pPr>
        <w:suppressAutoHyphens/>
        <w:ind w:left="2" w:right="-1" w:firstLine="706"/>
        <w:outlineLvl w:val="0"/>
        <w:rPr>
          <w:sz w:val="28"/>
          <w:szCs w:val="28"/>
          <w:lang w:val="uk-UA"/>
        </w:rPr>
      </w:pPr>
      <w:r w:rsidRPr="00BC69E9">
        <w:rPr>
          <w:color w:val="000000"/>
          <w:position w:val="-1"/>
          <w:sz w:val="28"/>
          <w:szCs w:val="28"/>
          <w:lang w:val="uk-UA"/>
        </w:rPr>
        <w:t>Керуючись Конституцією України, Законом України «Про місцеве самоврядування в Україні»</w:t>
      </w:r>
      <w:r w:rsidR="00A432DB">
        <w:rPr>
          <w:color w:val="000000"/>
          <w:position w:val="-1"/>
          <w:sz w:val="28"/>
          <w:szCs w:val="28"/>
          <w:lang w:val="uk-UA"/>
        </w:rPr>
        <w:t>,</w:t>
      </w:r>
      <w:r w:rsidR="00FE7FA1">
        <w:rPr>
          <w:color w:val="000000"/>
          <w:position w:val="-1"/>
          <w:sz w:val="28"/>
          <w:szCs w:val="28"/>
          <w:lang w:val="uk-UA"/>
        </w:rPr>
        <w:t xml:space="preserve"> </w:t>
      </w:r>
      <w:r w:rsidR="0045179F">
        <w:rPr>
          <w:color w:val="000000"/>
          <w:position w:val="-1"/>
          <w:sz w:val="28"/>
          <w:szCs w:val="28"/>
          <w:lang w:val="uk-UA"/>
        </w:rPr>
        <w:t>враховуючи звернення громадської спілки «В</w:t>
      </w:r>
      <w:r w:rsidR="00914454">
        <w:rPr>
          <w:color w:val="000000"/>
          <w:position w:val="-1"/>
          <w:sz w:val="28"/>
          <w:szCs w:val="28"/>
          <w:lang w:val="uk-UA"/>
        </w:rPr>
        <w:t>сеукраїнська Аграрна Рада» від 04.12.2023 №</w:t>
      </w:r>
      <w:r w:rsidR="0045179F">
        <w:rPr>
          <w:color w:val="000000"/>
          <w:position w:val="-1"/>
          <w:sz w:val="28"/>
          <w:szCs w:val="28"/>
          <w:lang w:val="uk-UA"/>
        </w:rPr>
        <w:t>784,</w:t>
      </w:r>
      <w:r>
        <w:rPr>
          <w:color w:val="000000"/>
          <w:position w:val="-1"/>
          <w:sz w:val="28"/>
          <w:szCs w:val="28"/>
          <w:lang w:val="uk-UA"/>
        </w:rPr>
        <w:t xml:space="preserve"> </w:t>
      </w:r>
      <w:r w:rsidR="00AB7D44" w:rsidRPr="00AB7D44">
        <w:rPr>
          <w:sz w:val="28"/>
          <w:szCs w:val="28"/>
          <w:lang w:val="uk-UA"/>
        </w:rPr>
        <w:t>-</w:t>
      </w:r>
    </w:p>
    <w:p w14:paraId="7C5BC4AC" w14:textId="77777777" w:rsidR="001F60CD" w:rsidRPr="00AB7D44" w:rsidRDefault="001F60CD" w:rsidP="001F60CD">
      <w:pPr>
        <w:jc w:val="center"/>
        <w:rPr>
          <w:b/>
          <w:color w:val="000000"/>
          <w:sz w:val="28"/>
          <w:szCs w:val="28"/>
          <w:lang w:val="uk-UA"/>
        </w:rPr>
      </w:pPr>
    </w:p>
    <w:p w14:paraId="6794F5AA" w14:textId="77777777" w:rsidR="0060682C" w:rsidRDefault="001F60CD" w:rsidP="00C14AE4">
      <w:pPr>
        <w:jc w:val="center"/>
        <w:rPr>
          <w:b/>
          <w:color w:val="000000"/>
          <w:sz w:val="28"/>
          <w:szCs w:val="28"/>
          <w:lang w:val="uk-UA"/>
        </w:rPr>
      </w:pPr>
      <w:r w:rsidRPr="00AB7D44">
        <w:rPr>
          <w:b/>
          <w:color w:val="000000"/>
          <w:sz w:val="28"/>
          <w:szCs w:val="28"/>
          <w:lang w:val="uk-UA"/>
        </w:rPr>
        <w:t>міська рада ВИРІШИЛА:</w:t>
      </w:r>
    </w:p>
    <w:p w14:paraId="6FE3F6CB" w14:textId="77777777" w:rsidR="00914454" w:rsidRDefault="00914454" w:rsidP="00914454">
      <w:pPr>
        <w:pStyle w:val="a9"/>
        <w:tabs>
          <w:tab w:val="left" w:pos="-142"/>
          <w:tab w:val="left" w:pos="0"/>
          <w:tab w:val="left" w:pos="284"/>
        </w:tabs>
        <w:suppressAutoHyphens/>
        <w:autoSpaceDE w:val="0"/>
        <w:autoSpaceDN w:val="0"/>
        <w:ind w:left="0"/>
        <w:rPr>
          <w:b/>
          <w:color w:val="000000"/>
          <w:sz w:val="28"/>
          <w:szCs w:val="28"/>
          <w:lang w:val="uk-UA"/>
        </w:rPr>
      </w:pPr>
    </w:p>
    <w:p w14:paraId="352C0ED6" w14:textId="68EF2592" w:rsidR="00914454" w:rsidRPr="00914454" w:rsidRDefault="00914454" w:rsidP="00914454">
      <w:pPr>
        <w:pStyle w:val="a9"/>
        <w:numPr>
          <w:ilvl w:val="0"/>
          <w:numId w:val="8"/>
        </w:numPr>
        <w:tabs>
          <w:tab w:val="left" w:pos="-142"/>
          <w:tab w:val="left" w:pos="0"/>
          <w:tab w:val="left" w:pos="142"/>
        </w:tabs>
        <w:suppressAutoHyphens/>
        <w:autoSpaceDE w:val="0"/>
        <w:autoSpaceDN w:val="0"/>
        <w:ind w:hanging="862"/>
        <w:rPr>
          <w:sz w:val="28"/>
          <w:szCs w:val="28"/>
          <w:lang w:val="uk-UA" w:eastAsia="ar-SA"/>
        </w:rPr>
      </w:pPr>
      <w:r w:rsidRPr="00914454">
        <w:rPr>
          <w:color w:val="000000"/>
          <w:sz w:val="28"/>
          <w:szCs w:val="28"/>
          <w:lang w:val="uk-UA"/>
        </w:rPr>
        <w:t>З</w:t>
      </w:r>
      <w:r w:rsidR="0065643B" w:rsidRPr="0065643B">
        <w:rPr>
          <w:color w:val="000000"/>
          <w:sz w:val="28"/>
          <w:szCs w:val="28"/>
          <w:lang w:val="uk-UA" w:eastAsia="uk-UA"/>
        </w:rPr>
        <w:t xml:space="preserve">вернутися до </w:t>
      </w:r>
      <w:r w:rsidR="0045179F">
        <w:rPr>
          <w:color w:val="000000"/>
          <w:sz w:val="28"/>
          <w:szCs w:val="28"/>
          <w:lang w:val="uk-UA" w:eastAsia="uk-UA"/>
        </w:rPr>
        <w:t xml:space="preserve">Президента України, Верховної Ради України, </w:t>
      </w:r>
      <w:r>
        <w:rPr>
          <w:color w:val="000000"/>
          <w:sz w:val="28"/>
          <w:szCs w:val="28"/>
          <w:lang w:val="uk-UA" w:eastAsia="uk-UA"/>
        </w:rPr>
        <w:t xml:space="preserve"> </w:t>
      </w:r>
    </w:p>
    <w:p w14:paraId="6F6A4740" w14:textId="73A71382" w:rsidR="00914454" w:rsidRDefault="00914454" w:rsidP="00914454">
      <w:pPr>
        <w:pStyle w:val="a9"/>
        <w:tabs>
          <w:tab w:val="left" w:pos="-142"/>
          <w:tab w:val="left" w:pos="0"/>
          <w:tab w:val="left" w:pos="284"/>
        </w:tabs>
        <w:suppressAutoHyphens/>
        <w:autoSpaceDE w:val="0"/>
        <w:autoSpaceDN w:val="0"/>
        <w:ind w:left="0"/>
        <w:rPr>
          <w:color w:val="000000"/>
          <w:sz w:val="28"/>
          <w:szCs w:val="28"/>
          <w:lang w:val="uk-UA" w:eastAsia="uk-UA"/>
        </w:rPr>
      </w:pPr>
      <w:r>
        <w:rPr>
          <w:color w:val="000000"/>
          <w:sz w:val="28"/>
          <w:szCs w:val="28"/>
          <w:lang w:val="uk-UA" w:eastAsia="uk-UA"/>
        </w:rPr>
        <w:t xml:space="preserve">  </w:t>
      </w:r>
      <w:r w:rsidR="0045179F">
        <w:rPr>
          <w:color w:val="000000"/>
          <w:sz w:val="28"/>
          <w:szCs w:val="28"/>
          <w:lang w:val="uk-UA" w:eastAsia="uk-UA"/>
        </w:rPr>
        <w:t xml:space="preserve">Міністерства аграрної політики та продовольства України та Комітету </w:t>
      </w:r>
    </w:p>
    <w:p w14:paraId="31DFEAF0" w14:textId="46581440" w:rsidR="00914454" w:rsidRDefault="00914454" w:rsidP="00914454">
      <w:pPr>
        <w:pStyle w:val="a9"/>
        <w:tabs>
          <w:tab w:val="left" w:pos="-142"/>
          <w:tab w:val="left" w:pos="0"/>
          <w:tab w:val="left" w:pos="284"/>
        </w:tabs>
        <w:suppressAutoHyphens/>
        <w:autoSpaceDE w:val="0"/>
        <w:autoSpaceDN w:val="0"/>
        <w:ind w:left="0"/>
        <w:rPr>
          <w:color w:val="000000"/>
          <w:sz w:val="28"/>
          <w:szCs w:val="28"/>
          <w:lang w:val="uk-UA" w:eastAsia="uk-UA"/>
        </w:rPr>
      </w:pPr>
      <w:r>
        <w:rPr>
          <w:color w:val="000000"/>
          <w:sz w:val="28"/>
          <w:szCs w:val="28"/>
          <w:lang w:val="uk-UA" w:eastAsia="uk-UA"/>
        </w:rPr>
        <w:t xml:space="preserve">  </w:t>
      </w:r>
      <w:r w:rsidR="0045179F">
        <w:rPr>
          <w:color w:val="000000"/>
          <w:sz w:val="28"/>
          <w:szCs w:val="28"/>
          <w:lang w:val="uk-UA" w:eastAsia="uk-UA"/>
        </w:rPr>
        <w:t>Верховної Ради України з питань аграрної та земельної політики</w:t>
      </w:r>
      <w:r w:rsidR="0065643B">
        <w:rPr>
          <w:color w:val="000000"/>
          <w:sz w:val="28"/>
          <w:szCs w:val="28"/>
          <w:lang w:val="uk-UA" w:eastAsia="uk-UA"/>
        </w:rPr>
        <w:t xml:space="preserve"> </w:t>
      </w:r>
      <w:r w:rsidR="00E83E47" w:rsidRPr="00E83E47">
        <w:rPr>
          <w:color w:val="000000"/>
          <w:sz w:val="28"/>
          <w:szCs w:val="28"/>
          <w:lang w:val="uk-UA" w:eastAsia="uk-UA"/>
        </w:rPr>
        <w:t xml:space="preserve">згідно з </w:t>
      </w:r>
    </w:p>
    <w:p w14:paraId="5DD4E98A" w14:textId="67703F3B" w:rsidR="0027117D" w:rsidRPr="0045179F" w:rsidRDefault="00914454" w:rsidP="00914454">
      <w:pPr>
        <w:pStyle w:val="a9"/>
        <w:tabs>
          <w:tab w:val="left" w:pos="-142"/>
          <w:tab w:val="left" w:pos="0"/>
          <w:tab w:val="left" w:pos="284"/>
        </w:tabs>
        <w:suppressAutoHyphens/>
        <w:autoSpaceDE w:val="0"/>
        <w:autoSpaceDN w:val="0"/>
        <w:ind w:left="0"/>
        <w:rPr>
          <w:sz w:val="28"/>
          <w:szCs w:val="28"/>
          <w:lang w:val="uk-UA" w:eastAsia="ar-SA"/>
        </w:rPr>
      </w:pPr>
      <w:r>
        <w:rPr>
          <w:color w:val="000000"/>
          <w:sz w:val="28"/>
          <w:szCs w:val="28"/>
          <w:lang w:val="uk-UA" w:eastAsia="uk-UA"/>
        </w:rPr>
        <w:t xml:space="preserve">  </w:t>
      </w:r>
      <w:r w:rsidR="00E83E47" w:rsidRPr="00E83E47">
        <w:rPr>
          <w:color w:val="000000"/>
          <w:sz w:val="28"/>
          <w:szCs w:val="28"/>
          <w:lang w:val="uk-UA" w:eastAsia="uk-UA"/>
        </w:rPr>
        <w:t>додатком,</w:t>
      </w:r>
      <w:r w:rsidR="003A4595" w:rsidRPr="00E83E47">
        <w:rPr>
          <w:color w:val="000000"/>
          <w:sz w:val="28"/>
          <w:szCs w:val="28"/>
          <w:lang w:val="uk-UA" w:eastAsia="uk-UA"/>
        </w:rPr>
        <w:t xml:space="preserve"> що </w:t>
      </w:r>
      <w:r w:rsidR="00BC69E9" w:rsidRPr="00E83E47">
        <w:rPr>
          <w:color w:val="000000"/>
          <w:sz w:val="28"/>
          <w:szCs w:val="28"/>
          <w:lang w:val="uk-UA" w:eastAsia="uk-UA"/>
        </w:rPr>
        <w:t>додається</w:t>
      </w:r>
      <w:r w:rsidR="003A4595" w:rsidRPr="00E83E47">
        <w:rPr>
          <w:color w:val="000000"/>
          <w:sz w:val="28"/>
          <w:szCs w:val="28"/>
          <w:lang w:val="uk-UA" w:eastAsia="uk-UA"/>
        </w:rPr>
        <w:t>.</w:t>
      </w:r>
    </w:p>
    <w:p w14:paraId="13B96AAA" w14:textId="1475B643" w:rsidR="00227047" w:rsidRPr="00914454" w:rsidRDefault="00227047" w:rsidP="00914454">
      <w:pPr>
        <w:pStyle w:val="a9"/>
        <w:numPr>
          <w:ilvl w:val="0"/>
          <w:numId w:val="8"/>
        </w:numPr>
        <w:tabs>
          <w:tab w:val="num" w:pos="1637"/>
        </w:tabs>
        <w:suppressAutoHyphens/>
        <w:autoSpaceDE w:val="0"/>
        <w:autoSpaceDN w:val="0"/>
        <w:ind w:left="142" w:hanging="284"/>
        <w:rPr>
          <w:sz w:val="28"/>
          <w:szCs w:val="28"/>
          <w:lang w:val="uk-UA" w:eastAsia="ar-SA"/>
        </w:rPr>
      </w:pPr>
      <w:r w:rsidRPr="00914454">
        <w:rPr>
          <w:color w:val="000000"/>
          <w:sz w:val="28"/>
          <w:szCs w:val="28"/>
          <w:lang w:val="uk-UA" w:eastAsia="uk-UA"/>
        </w:rPr>
        <w:t xml:space="preserve">Контроль за виконанням даного рішення покласти на </w:t>
      </w:r>
      <w:r w:rsidR="00F41866" w:rsidRPr="00914454">
        <w:rPr>
          <w:color w:val="000000"/>
          <w:sz w:val="28"/>
          <w:szCs w:val="28"/>
          <w:lang w:val="uk-UA" w:eastAsia="uk-UA"/>
        </w:rPr>
        <w:t xml:space="preserve">першого </w:t>
      </w:r>
      <w:r w:rsidR="00603FDE" w:rsidRPr="00914454">
        <w:rPr>
          <w:color w:val="000000"/>
          <w:sz w:val="28"/>
          <w:szCs w:val="28"/>
          <w:lang w:val="uk-UA" w:eastAsia="uk-UA"/>
        </w:rPr>
        <w:t xml:space="preserve">заступника міського голови </w:t>
      </w:r>
      <w:proofErr w:type="spellStart"/>
      <w:r w:rsidR="00F41866" w:rsidRPr="00914454">
        <w:rPr>
          <w:color w:val="000000"/>
          <w:sz w:val="28"/>
          <w:szCs w:val="28"/>
          <w:lang w:val="uk-UA" w:eastAsia="uk-UA"/>
        </w:rPr>
        <w:t>Безмещука</w:t>
      </w:r>
      <w:proofErr w:type="spellEnd"/>
      <w:r w:rsidR="00F41866" w:rsidRPr="00914454">
        <w:rPr>
          <w:color w:val="000000"/>
          <w:sz w:val="28"/>
          <w:szCs w:val="28"/>
          <w:lang w:val="uk-UA" w:eastAsia="uk-UA"/>
        </w:rPr>
        <w:t xml:space="preserve"> П.О. </w:t>
      </w:r>
      <w:r w:rsidR="00EF4927" w:rsidRPr="00914454">
        <w:rPr>
          <w:color w:val="000000"/>
          <w:sz w:val="28"/>
          <w:szCs w:val="28"/>
          <w:lang w:val="uk-UA" w:eastAsia="uk-UA"/>
        </w:rPr>
        <w:t>та на постійн</w:t>
      </w:r>
      <w:r w:rsidR="0045179F" w:rsidRPr="00914454">
        <w:rPr>
          <w:color w:val="000000"/>
          <w:sz w:val="28"/>
          <w:szCs w:val="28"/>
          <w:lang w:val="uk-UA" w:eastAsia="uk-UA"/>
        </w:rPr>
        <w:t xml:space="preserve">і </w:t>
      </w:r>
      <w:r w:rsidR="00EF4927" w:rsidRPr="00914454">
        <w:rPr>
          <w:color w:val="000000"/>
          <w:sz w:val="28"/>
          <w:szCs w:val="28"/>
          <w:lang w:val="uk-UA" w:eastAsia="uk-UA"/>
        </w:rPr>
        <w:t>комісі</w:t>
      </w:r>
      <w:r w:rsidR="0045179F" w:rsidRPr="00914454">
        <w:rPr>
          <w:color w:val="000000"/>
          <w:sz w:val="28"/>
          <w:szCs w:val="28"/>
          <w:lang w:val="uk-UA" w:eastAsia="uk-UA"/>
        </w:rPr>
        <w:t>ї</w:t>
      </w:r>
      <w:r w:rsidR="00EF4927" w:rsidRPr="00914454">
        <w:rPr>
          <w:color w:val="000000"/>
          <w:sz w:val="28"/>
          <w:szCs w:val="28"/>
          <w:lang w:val="uk-UA" w:eastAsia="uk-UA"/>
        </w:rPr>
        <w:t xml:space="preserve"> міської ради з питань </w:t>
      </w:r>
      <w:r w:rsidR="0045179F" w:rsidRPr="00914454">
        <w:rPr>
          <w:color w:val="000000"/>
          <w:sz w:val="28"/>
          <w:szCs w:val="28"/>
          <w:lang w:val="uk-UA" w:eastAsia="uk-UA"/>
        </w:rPr>
        <w:t xml:space="preserve">прав людини, законності, депутатської діяльності, етики та регламенту </w:t>
      </w:r>
      <w:r w:rsidR="00EF4927" w:rsidRPr="00914454">
        <w:rPr>
          <w:color w:val="000000"/>
          <w:sz w:val="28"/>
          <w:szCs w:val="28"/>
          <w:lang w:val="uk-UA" w:eastAsia="uk-UA"/>
        </w:rPr>
        <w:t>(</w:t>
      </w:r>
      <w:r w:rsidR="005B2114" w:rsidRPr="00914454">
        <w:rPr>
          <w:color w:val="000000"/>
          <w:sz w:val="28"/>
          <w:szCs w:val="28"/>
          <w:lang w:val="uk-UA" w:eastAsia="uk-UA"/>
        </w:rPr>
        <w:t>Грабар С</w:t>
      </w:r>
      <w:r w:rsidR="00EF4927" w:rsidRPr="00914454">
        <w:rPr>
          <w:color w:val="000000"/>
          <w:sz w:val="28"/>
          <w:szCs w:val="28"/>
          <w:lang w:val="uk-UA" w:eastAsia="uk-UA"/>
        </w:rPr>
        <w:t>.</w:t>
      </w:r>
      <w:r w:rsidR="005B2114" w:rsidRPr="00914454">
        <w:rPr>
          <w:color w:val="000000"/>
          <w:sz w:val="28"/>
          <w:szCs w:val="28"/>
          <w:lang w:val="uk-UA" w:eastAsia="uk-UA"/>
        </w:rPr>
        <w:t>А</w:t>
      </w:r>
      <w:r w:rsidR="00EF4927" w:rsidRPr="00914454">
        <w:rPr>
          <w:color w:val="000000"/>
          <w:sz w:val="28"/>
          <w:szCs w:val="28"/>
          <w:lang w:val="uk-UA" w:eastAsia="uk-UA"/>
        </w:rPr>
        <w:t>.)</w:t>
      </w:r>
      <w:r w:rsidR="00795EE4">
        <w:rPr>
          <w:color w:val="000000"/>
          <w:sz w:val="28"/>
          <w:szCs w:val="28"/>
          <w:lang w:val="uk-UA" w:eastAsia="uk-UA"/>
        </w:rPr>
        <w:t xml:space="preserve">, </w:t>
      </w:r>
      <w:r w:rsidR="005B2114" w:rsidRPr="00914454">
        <w:rPr>
          <w:color w:val="000000"/>
          <w:sz w:val="28"/>
          <w:szCs w:val="28"/>
          <w:lang w:val="uk-UA" w:eastAsia="uk-UA"/>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proofErr w:type="spellStart"/>
      <w:r w:rsidR="005B2114" w:rsidRPr="00914454">
        <w:rPr>
          <w:color w:val="000000"/>
          <w:sz w:val="28"/>
          <w:szCs w:val="28"/>
          <w:lang w:val="uk-UA" w:eastAsia="uk-UA"/>
        </w:rPr>
        <w:t>Глущак</w:t>
      </w:r>
      <w:proofErr w:type="spellEnd"/>
      <w:r w:rsidR="005B2114" w:rsidRPr="00914454">
        <w:rPr>
          <w:color w:val="000000"/>
          <w:sz w:val="28"/>
          <w:szCs w:val="28"/>
          <w:lang w:val="uk-UA" w:eastAsia="uk-UA"/>
        </w:rPr>
        <w:t xml:space="preserve"> Т.В.).</w:t>
      </w:r>
    </w:p>
    <w:p w14:paraId="4B3DC736" w14:textId="0F6CD689" w:rsidR="0060682C" w:rsidRDefault="0060682C" w:rsidP="00AB7D44">
      <w:pPr>
        <w:jc w:val="both"/>
        <w:rPr>
          <w:color w:val="000000"/>
          <w:sz w:val="28"/>
          <w:szCs w:val="28"/>
          <w:lang w:val="uk-UA"/>
        </w:rPr>
      </w:pPr>
      <w:r w:rsidRPr="00E83E47">
        <w:rPr>
          <w:color w:val="000000"/>
          <w:sz w:val="28"/>
          <w:szCs w:val="28"/>
          <w:lang w:val="uk-UA"/>
        </w:rPr>
        <w:t xml:space="preserve">  </w:t>
      </w:r>
    </w:p>
    <w:p w14:paraId="5D6F01C9" w14:textId="478881E4" w:rsidR="00914454" w:rsidRDefault="00914454" w:rsidP="00AB7D44">
      <w:pPr>
        <w:jc w:val="both"/>
        <w:rPr>
          <w:color w:val="000000"/>
          <w:sz w:val="28"/>
          <w:szCs w:val="28"/>
          <w:lang w:val="uk-UA"/>
        </w:rPr>
      </w:pPr>
    </w:p>
    <w:p w14:paraId="5AEBDB26" w14:textId="77777777" w:rsidR="00E61146" w:rsidRDefault="00E61146" w:rsidP="00AB7D44">
      <w:pPr>
        <w:jc w:val="both"/>
        <w:rPr>
          <w:color w:val="000000"/>
          <w:sz w:val="28"/>
          <w:szCs w:val="28"/>
          <w:lang w:val="uk-UA"/>
        </w:rPr>
      </w:pPr>
    </w:p>
    <w:p w14:paraId="67A5D0A9" w14:textId="5F42BEF5" w:rsidR="00914454" w:rsidRPr="00E83E47" w:rsidRDefault="00914454" w:rsidP="00AB7D44">
      <w:pPr>
        <w:jc w:val="both"/>
        <w:rPr>
          <w:color w:val="000000"/>
          <w:sz w:val="28"/>
          <w:szCs w:val="28"/>
          <w:lang w:val="uk-UA"/>
        </w:rPr>
      </w:pPr>
    </w:p>
    <w:p w14:paraId="1C103916" w14:textId="6D08B236" w:rsidR="0060682C" w:rsidRDefault="00914454" w:rsidP="0060682C">
      <w:pPr>
        <w:jc w:val="both"/>
        <w:rPr>
          <w:color w:val="000000"/>
          <w:sz w:val="28"/>
          <w:szCs w:val="28"/>
          <w:lang w:val="uk-UA"/>
        </w:rPr>
      </w:pPr>
      <w:r>
        <w:rPr>
          <w:color w:val="000000"/>
          <w:sz w:val="28"/>
          <w:szCs w:val="28"/>
          <w:lang w:val="uk-UA"/>
        </w:rPr>
        <w:t xml:space="preserve">     </w:t>
      </w:r>
      <w:r w:rsidR="0060682C" w:rsidRPr="00E83E47">
        <w:rPr>
          <w:color w:val="000000"/>
          <w:sz w:val="28"/>
          <w:szCs w:val="28"/>
          <w:lang w:val="uk-UA"/>
        </w:rPr>
        <w:t>Міський голова                                                        Геннадій Г</w:t>
      </w:r>
      <w:r w:rsidR="00D06DCF" w:rsidRPr="00E83E47">
        <w:rPr>
          <w:color w:val="000000"/>
          <w:sz w:val="28"/>
          <w:szCs w:val="28"/>
          <w:lang w:val="uk-UA"/>
        </w:rPr>
        <w:t>ЛУХ</w:t>
      </w:r>
      <w:r w:rsidR="0060682C" w:rsidRPr="00E83E47">
        <w:rPr>
          <w:color w:val="000000"/>
          <w:sz w:val="28"/>
          <w:szCs w:val="28"/>
          <w:lang w:val="uk-UA"/>
        </w:rPr>
        <w:t>М</w:t>
      </w:r>
      <w:r w:rsidR="00D06DCF" w:rsidRPr="00E83E47">
        <w:rPr>
          <w:color w:val="000000"/>
          <w:sz w:val="28"/>
          <w:szCs w:val="28"/>
          <w:lang w:val="uk-UA"/>
        </w:rPr>
        <w:t>А</w:t>
      </w:r>
      <w:r w:rsidR="0060682C" w:rsidRPr="00E83E47">
        <w:rPr>
          <w:color w:val="000000"/>
          <w:sz w:val="28"/>
          <w:szCs w:val="28"/>
          <w:lang w:val="uk-UA"/>
        </w:rPr>
        <w:t>НЮК</w:t>
      </w:r>
      <w:r w:rsidR="0060682C" w:rsidRPr="00BA6397">
        <w:rPr>
          <w:color w:val="000000"/>
          <w:sz w:val="28"/>
          <w:szCs w:val="28"/>
        </w:rPr>
        <w:t xml:space="preserve"> </w:t>
      </w:r>
    </w:p>
    <w:p w14:paraId="356ACBFF" w14:textId="77777777" w:rsidR="00D730C0" w:rsidRDefault="00D730C0" w:rsidP="0060682C">
      <w:pPr>
        <w:jc w:val="both"/>
        <w:rPr>
          <w:color w:val="000000"/>
          <w:sz w:val="28"/>
          <w:szCs w:val="28"/>
          <w:lang w:val="uk-UA"/>
        </w:rPr>
      </w:pPr>
    </w:p>
    <w:p w14:paraId="5D20C8A8" w14:textId="77777777" w:rsidR="003341FA" w:rsidRDefault="003341FA" w:rsidP="00BA113B">
      <w:pPr>
        <w:jc w:val="both"/>
        <w:rPr>
          <w:color w:val="000000"/>
          <w:sz w:val="28"/>
          <w:szCs w:val="28"/>
          <w:lang w:val="uk-UA"/>
        </w:rPr>
      </w:pPr>
    </w:p>
    <w:p w14:paraId="5913AA86" w14:textId="1EA4A0F6" w:rsidR="00FD1961" w:rsidRDefault="00FD1961" w:rsidP="00E83E47">
      <w:pPr>
        <w:jc w:val="both"/>
        <w:rPr>
          <w:color w:val="000000"/>
          <w:sz w:val="28"/>
          <w:szCs w:val="28"/>
          <w:lang w:val="uk-UA"/>
        </w:rPr>
      </w:pPr>
    </w:p>
    <w:p w14:paraId="2CBFBCAF" w14:textId="52B64BB5" w:rsidR="00914454" w:rsidRDefault="00914454" w:rsidP="00E83E47">
      <w:pPr>
        <w:jc w:val="both"/>
        <w:rPr>
          <w:color w:val="000000"/>
          <w:sz w:val="28"/>
          <w:szCs w:val="28"/>
          <w:lang w:val="uk-UA"/>
        </w:rPr>
      </w:pPr>
    </w:p>
    <w:p w14:paraId="36833931" w14:textId="6335EFDB" w:rsidR="00914454" w:rsidRDefault="00914454" w:rsidP="00E83E47">
      <w:pPr>
        <w:jc w:val="both"/>
        <w:rPr>
          <w:color w:val="000000"/>
          <w:sz w:val="28"/>
          <w:szCs w:val="28"/>
          <w:lang w:val="uk-UA"/>
        </w:rPr>
      </w:pPr>
    </w:p>
    <w:p w14:paraId="273F8358" w14:textId="4A9E9831" w:rsidR="00914454" w:rsidRDefault="00914454" w:rsidP="00E83E47">
      <w:pPr>
        <w:jc w:val="both"/>
        <w:rPr>
          <w:color w:val="000000"/>
          <w:sz w:val="28"/>
          <w:szCs w:val="28"/>
          <w:lang w:val="uk-UA"/>
        </w:rPr>
      </w:pPr>
    </w:p>
    <w:p w14:paraId="414165BE" w14:textId="04E910FB" w:rsidR="00914454" w:rsidRDefault="00914454" w:rsidP="00E83E47">
      <w:pPr>
        <w:jc w:val="both"/>
        <w:rPr>
          <w:color w:val="000000"/>
          <w:sz w:val="28"/>
          <w:szCs w:val="28"/>
          <w:lang w:val="uk-UA"/>
        </w:rPr>
      </w:pPr>
    </w:p>
    <w:p w14:paraId="7C3D1052" w14:textId="4DA82142" w:rsidR="00914454" w:rsidRDefault="00914454" w:rsidP="00E83E47">
      <w:pPr>
        <w:jc w:val="both"/>
        <w:rPr>
          <w:color w:val="000000"/>
          <w:sz w:val="28"/>
          <w:szCs w:val="28"/>
          <w:lang w:val="uk-UA"/>
        </w:rPr>
      </w:pPr>
    </w:p>
    <w:p w14:paraId="4610CA67" w14:textId="0D319AB4" w:rsidR="00914454" w:rsidRDefault="00914454" w:rsidP="00E83E47">
      <w:pPr>
        <w:jc w:val="both"/>
        <w:rPr>
          <w:color w:val="000000"/>
          <w:sz w:val="28"/>
          <w:szCs w:val="28"/>
          <w:lang w:val="uk-UA"/>
        </w:rPr>
      </w:pPr>
    </w:p>
    <w:p w14:paraId="4308913B" w14:textId="77777777" w:rsidR="00914454" w:rsidRDefault="00914454" w:rsidP="00E83E47">
      <w:pPr>
        <w:jc w:val="both"/>
        <w:rPr>
          <w:lang w:val="uk-UA"/>
        </w:rPr>
      </w:pPr>
    </w:p>
    <w:p w14:paraId="24D0AAD1" w14:textId="77777777" w:rsidR="00FD1961" w:rsidRDefault="00FD1961" w:rsidP="00E83E47">
      <w:pPr>
        <w:jc w:val="both"/>
        <w:rPr>
          <w:lang w:val="uk-UA"/>
        </w:rPr>
      </w:pPr>
    </w:p>
    <w:p w14:paraId="6BEA782A" w14:textId="0ED5FF7E" w:rsidR="00F41866" w:rsidRDefault="00F43492" w:rsidP="005B2114">
      <w:pPr>
        <w:ind w:firstLine="708"/>
        <w:jc w:val="center"/>
        <w:rPr>
          <w:color w:val="000000"/>
          <w:sz w:val="28"/>
          <w:szCs w:val="28"/>
          <w:lang w:val="uk-UA"/>
        </w:rPr>
      </w:pPr>
      <w:r>
        <w:rPr>
          <w:color w:val="000000"/>
          <w:sz w:val="28"/>
          <w:szCs w:val="28"/>
          <w:lang w:val="uk-UA"/>
        </w:rPr>
        <w:t xml:space="preserve">                                      </w:t>
      </w:r>
    </w:p>
    <w:p w14:paraId="2A83082B" w14:textId="77777777" w:rsidR="00F41866" w:rsidRDefault="00F41866" w:rsidP="00F43492">
      <w:pPr>
        <w:ind w:firstLine="708"/>
        <w:jc w:val="center"/>
        <w:rPr>
          <w:color w:val="000000"/>
          <w:sz w:val="28"/>
          <w:szCs w:val="28"/>
          <w:lang w:val="uk-UA"/>
        </w:rPr>
      </w:pPr>
    </w:p>
    <w:p w14:paraId="7DE366F0" w14:textId="2F415D1E" w:rsidR="00F43492" w:rsidRPr="007F5B00" w:rsidRDefault="00F41866" w:rsidP="00F43492">
      <w:pPr>
        <w:ind w:firstLine="708"/>
        <w:jc w:val="center"/>
        <w:rPr>
          <w:color w:val="000000"/>
          <w:sz w:val="28"/>
          <w:szCs w:val="28"/>
          <w:lang w:val="uk-UA"/>
        </w:rPr>
      </w:pPr>
      <w:r>
        <w:rPr>
          <w:color w:val="000000"/>
          <w:sz w:val="28"/>
          <w:szCs w:val="28"/>
          <w:lang w:val="uk-UA"/>
        </w:rPr>
        <w:t xml:space="preserve">                                      </w:t>
      </w:r>
      <w:r w:rsidR="00914454">
        <w:rPr>
          <w:color w:val="000000"/>
          <w:sz w:val="28"/>
          <w:szCs w:val="28"/>
          <w:lang w:val="uk-UA"/>
        </w:rPr>
        <w:t xml:space="preserve">                     </w:t>
      </w:r>
      <w:r w:rsidR="00E61146">
        <w:rPr>
          <w:color w:val="000000"/>
          <w:sz w:val="28"/>
          <w:szCs w:val="28"/>
          <w:lang w:val="uk-UA"/>
        </w:rPr>
        <w:t xml:space="preserve">    </w:t>
      </w:r>
      <w:r w:rsidR="00914454">
        <w:rPr>
          <w:color w:val="000000"/>
          <w:sz w:val="28"/>
          <w:szCs w:val="28"/>
          <w:lang w:val="uk-UA"/>
        </w:rPr>
        <w:t xml:space="preserve">  </w:t>
      </w:r>
      <w:r>
        <w:rPr>
          <w:color w:val="000000"/>
          <w:sz w:val="28"/>
          <w:szCs w:val="28"/>
          <w:lang w:val="uk-UA"/>
        </w:rPr>
        <w:t xml:space="preserve"> </w:t>
      </w:r>
      <w:r w:rsidR="00F43492">
        <w:rPr>
          <w:color w:val="000000"/>
          <w:sz w:val="28"/>
          <w:szCs w:val="28"/>
          <w:lang w:val="uk-UA"/>
        </w:rPr>
        <w:t xml:space="preserve">Додаток </w:t>
      </w:r>
    </w:p>
    <w:p w14:paraId="17F0FDE6" w14:textId="02B7C85F" w:rsidR="00F43492" w:rsidRPr="007F5B00" w:rsidRDefault="00F43492" w:rsidP="00F43492">
      <w:pPr>
        <w:ind w:firstLine="708"/>
        <w:rPr>
          <w:color w:val="000000"/>
          <w:sz w:val="28"/>
          <w:szCs w:val="28"/>
          <w:lang w:val="uk-UA"/>
        </w:rPr>
      </w:pPr>
      <w:r w:rsidRPr="007F5B00">
        <w:rPr>
          <w:color w:val="000000"/>
          <w:sz w:val="28"/>
          <w:szCs w:val="28"/>
          <w:lang w:val="uk-UA"/>
        </w:rPr>
        <w:t xml:space="preserve">                                                       </w:t>
      </w:r>
      <w:r>
        <w:rPr>
          <w:color w:val="000000"/>
          <w:sz w:val="28"/>
          <w:szCs w:val="28"/>
          <w:lang w:val="uk-UA"/>
        </w:rPr>
        <w:t xml:space="preserve">                   </w:t>
      </w:r>
      <w:r w:rsidR="00914454">
        <w:rPr>
          <w:color w:val="000000"/>
          <w:sz w:val="28"/>
          <w:szCs w:val="28"/>
          <w:lang w:val="uk-UA"/>
        </w:rPr>
        <w:t xml:space="preserve">    </w:t>
      </w:r>
      <w:r>
        <w:rPr>
          <w:color w:val="000000"/>
          <w:sz w:val="28"/>
          <w:szCs w:val="28"/>
          <w:lang w:val="uk-UA"/>
        </w:rPr>
        <w:t>д</w:t>
      </w:r>
      <w:r w:rsidRPr="007F5B00">
        <w:rPr>
          <w:color w:val="000000"/>
          <w:sz w:val="28"/>
          <w:szCs w:val="28"/>
          <w:lang w:val="uk-UA"/>
        </w:rPr>
        <w:t>о</w:t>
      </w:r>
      <w:r>
        <w:rPr>
          <w:color w:val="000000"/>
          <w:sz w:val="28"/>
          <w:szCs w:val="28"/>
          <w:lang w:val="uk-UA"/>
        </w:rPr>
        <w:t xml:space="preserve"> </w:t>
      </w:r>
      <w:r w:rsidRPr="007F5B00">
        <w:rPr>
          <w:color w:val="000000"/>
          <w:sz w:val="28"/>
          <w:szCs w:val="28"/>
          <w:lang w:val="uk-UA"/>
        </w:rPr>
        <w:t xml:space="preserve">рішення </w:t>
      </w:r>
      <w:r w:rsidR="00914454">
        <w:rPr>
          <w:color w:val="000000"/>
          <w:sz w:val="28"/>
          <w:szCs w:val="28"/>
          <w:lang w:val="uk-UA"/>
        </w:rPr>
        <w:t>40</w:t>
      </w:r>
      <w:r w:rsidRPr="007F5B00">
        <w:rPr>
          <w:color w:val="000000"/>
          <w:sz w:val="28"/>
          <w:szCs w:val="28"/>
          <w:lang w:val="uk-UA"/>
        </w:rPr>
        <w:t xml:space="preserve"> сесії </w:t>
      </w:r>
    </w:p>
    <w:p w14:paraId="13492C03" w14:textId="4272C1FB" w:rsidR="00F43492" w:rsidRPr="007F5B00" w:rsidRDefault="00F43492" w:rsidP="00F43492">
      <w:pPr>
        <w:tabs>
          <w:tab w:val="left" w:pos="5954"/>
        </w:tabs>
        <w:rPr>
          <w:color w:val="000000"/>
          <w:sz w:val="28"/>
          <w:szCs w:val="28"/>
          <w:lang w:val="uk-UA"/>
        </w:rPr>
      </w:pPr>
      <w:r w:rsidRPr="007F5B00">
        <w:rPr>
          <w:color w:val="000000"/>
          <w:sz w:val="28"/>
          <w:szCs w:val="28"/>
          <w:lang w:val="uk-UA"/>
        </w:rPr>
        <w:t xml:space="preserve">                                                                  </w:t>
      </w:r>
      <w:r>
        <w:rPr>
          <w:color w:val="000000"/>
          <w:sz w:val="28"/>
          <w:szCs w:val="28"/>
          <w:lang w:val="uk-UA"/>
        </w:rPr>
        <w:t xml:space="preserve">                  </w:t>
      </w:r>
      <w:r w:rsidRPr="007F5B00">
        <w:rPr>
          <w:color w:val="000000"/>
          <w:sz w:val="28"/>
          <w:szCs w:val="28"/>
          <w:lang w:val="uk-UA"/>
        </w:rPr>
        <w:t>міської ради</w:t>
      </w:r>
      <w:r>
        <w:rPr>
          <w:color w:val="000000"/>
          <w:sz w:val="28"/>
          <w:szCs w:val="28"/>
          <w:lang w:val="uk-UA"/>
        </w:rPr>
        <w:t xml:space="preserve"> 8</w:t>
      </w:r>
      <w:r w:rsidRPr="007F5B00">
        <w:rPr>
          <w:color w:val="000000"/>
          <w:sz w:val="28"/>
          <w:szCs w:val="28"/>
          <w:lang w:val="uk-UA"/>
        </w:rPr>
        <w:t xml:space="preserve"> скликання</w:t>
      </w:r>
    </w:p>
    <w:p w14:paraId="5FFB8C2A" w14:textId="5E36BE5A" w:rsidR="00F43492" w:rsidRDefault="00F43492" w:rsidP="00F43492">
      <w:pPr>
        <w:ind w:firstLine="708"/>
        <w:rPr>
          <w:color w:val="000000"/>
          <w:sz w:val="26"/>
          <w:szCs w:val="26"/>
          <w:lang w:val="uk-UA"/>
        </w:rPr>
      </w:pPr>
      <w:r w:rsidRPr="007F5B00">
        <w:rPr>
          <w:color w:val="000000"/>
          <w:sz w:val="28"/>
          <w:szCs w:val="28"/>
          <w:lang w:val="uk-UA"/>
        </w:rPr>
        <w:t xml:space="preserve">                                                                   </w:t>
      </w:r>
      <w:r w:rsidR="00914454">
        <w:rPr>
          <w:color w:val="000000"/>
          <w:sz w:val="28"/>
          <w:szCs w:val="28"/>
          <w:lang w:val="uk-UA"/>
        </w:rPr>
        <w:t xml:space="preserve">       від 20.12.</w:t>
      </w:r>
      <w:r>
        <w:rPr>
          <w:color w:val="000000"/>
          <w:sz w:val="28"/>
          <w:szCs w:val="28"/>
          <w:lang w:val="uk-UA"/>
        </w:rPr>
        <w:t>202</w:t>
      </w:r>
      <w:r w:rsidR="00F41866">
        <w:rPr>
          <w:color w:val="000000"/>
          <w:sz w:val="28"/>
          <w:szCs w:val="28"/>
          <w:lang w:val="uk-UA"/>
        </w:rPr>
        <w:t>3</w:t>
      </w:r>
      <w:r>
        <w:rPr>
          <w:color w:val="000000"/>
          <w:sz w:val="28"/>
          <w:szCs w:val="28"/>
          <w:lang w:val="uk-UA"/>
        </w:rPr>
        <w:t xml:space="preserve"> року №</w:t>
      </w:r>
      <w:r w:rsidR="00914454">
        <w:rPr>
          <w:color w:val="000000"/>
          <w:sz w:val="28"/>
          <w:szCs w:val="28"/>
          <w:lang w:val="uk-UA"/>
        </w:rPr>
        <w:t>930</w:t>
      </w:r>
    </w:p>
    <w:p w14:paraId="1FDC15E1" w14:textId="59400EE9" w:rsidR="005B2114" w:rsidRDefault="005B2114" w:rsidP="00F43492">
      <w:pPr>
        <w:ind w:firstLine="708"/>
        <w:rPr>
          <w:color w:val="000000"/>
          <w:sz w:val="26"/>
          <w:szCs w:val="26"/>
          <w:lang w:val="uk-UA"/>
        </w:rPr>
      </w:pPr>
    </w:p>
    <w:p w14:paraId="6412A31F" w14:textId="77777777" w:rsidR="005B2114" w:rsidRDefault="005B2114" w:rsidP="005B2114">
      <w:pPr>
        <w:tabs>
          <w:tab w:val="left" w:pos="1305"/>
        </w:tabs>
        <w:ind w:firstLine="5245"/>
        <w:rPr>
          <w:b/>
          <w:sz w:val="28"/>
          <w:szCs w:val="28"/>
          <w:lang w:val="uk-UA"/>
        </w:rPr>
      </w:pPr>
      <w:r>
        <w:rPr>
          <w:b/>
          <w:sz w:val="28"/>
          <w:szCs w:val="28"/>
          <w:lang w:val="uk-UA"/>
        </w:rPr>
        <w:t>Президенту України</w:t>
      </w:r>
    </w:p>
    <w:p w14:paraId="3A08B7FA" w14:textId="77777777" w:rsidR="005B2114" w:rsidRPr="00F44556" w:rsidRDefault="005B2114" w:rsidP="005B2114">
      <w:pPr>
        <w:tabs>
          <w:tab w:val="left" w:pos="1305"/>
        </w:tabs>
        <w:ind w:firstLine="5245"/>
        <w:rPr>
          <w:sz w:val="28"/>
          <w:szCs w:val="28"/>
          <w:lang w:val="uk-UA"/>
        </w:rPr>
      </w:pPr>
      <w:r w:rsidRPr="00F44556">
        <w:rPr>
          <w:sz w:val="28"/>
          <w:szCs w:val="28"/>
          <w:lang w:val="uk-UA"/>
        </w:rPr>
        <w:t>З</w:t>
      </w:r>
      <w:r>
        <w:rPr>
          <w:sz w:val="28"/>
          <w:szCs w:val="28"/>
          <w:lang w:val="uk-UA"/>
        </w:rPr>
        <w:t>еленському</w:t>
      </w:r>
      <w:r w:rsidRPr="00F44556">
        <w:rPr>
          <w:sz w:val="28"/>
          <w:szCs w:val="28"/>
          <w:lang w:val="uk-UA"/>
        </w:rPr>
        <w:t xml:space="preserve"> В.О.</w:t>
      </w:r>
    </w:p>
    <w:p w14:paraId="7B86B1E1" w14:textId="77777777" w:rsidR="005B2114" w:rsidRPr="00DA7B1A" w:rsidRDefault="005B2114" w:rsidP="005B2114">
      <w:pPr>
        <w:tabs>
          <w:tab w:val="left" w:pos="1305"/>
        </w:tabs>
        <w:ind w:firstLine="5245"/>
        <w:rPr>
          <w:sz w:val="24"/>
          <w:szCs w:val="28"/>
          <w:lang w:val="uk-UA"/>
        </w:rPr>
      </w:pPr>
    </w:p>
    <w:p w14:paraId="7963108D" w14:textId="77777777" w:rsidR="005B2114" w:rsidRDefault="005B2114" w:rsidP="005B2114">
      <w:pPr>
        <w:tabs>
          <w:tab w:val="left" w:pos="1305"/>
        </w:tabs>
        <w:ind w:firstLine="5245"/>
        <w:rPr>
          <w:b/>
          <w:sz w:val="28"/>
          <w:szCs w:val="28"/>
          <w:lang w:val="uk-UA"/>
        </w:rPr>
      </w:pPr>
      <w:r>
        <w:rPr>
          <w:b/>
          <w:sz w:val="28"/>
          <w:szCs w:val="28"/>
          <w:lang w:val="uk-UA"/>
        </w:rPr>
        <w:t xml:space="preserve">Голові Верховної Ради </w:t>
      </w:r>
    </w:p>
    <w:p w14:paraId="687EEF53" w14:textId="77777777" w:rsidR="005B2114" w:rsidRDefault="005B2114" w:rsidP="005B2114">
      <w:pPr>
        <w:tabs>
          <w:tab w:val="left" w:pos="1305"/>
        </w:tabs>
        <w:ind w:firstLine="5245"/>
        <w:rPr>
          <w:b/>
          <w:sz w:val="28"/>
          <w:szCs w:val="28"/>
          <w:lang w:val="uk-UA"/>
        </w:rPr>
      </w:pPr>
      <w:r>
        <w:rPr>
          <w:b/>
          <w:sz w:val="28"/>
          <w:szCs w:val="28"/>
          <w:lang w:val="uk-UA"/>
        </w:rPr>
        <w:t xml:space="preserve">України </w:t>
      </w:r>
    </w:p>
    <w:p w14:paraId="68B037F7" w14:textId="77777777" w:rsidR="005B2114" w:rsidRDefault="005B2114" w:rsidP="005B2114">
      <w:pPr>
        <w:tabs>
          <w:tab w:val="left" w:pos="1305"/>
        </w:tabs>
        <w:ind w:firstLine="5245"/>
        <w:rPr>
          <w:sz w:val="28"/>
          <w:szCs w:val="28"/>
          <w:lang w:val="uk-UA"/>
        </w:rPr>
      </w:pPr>
      <w:proofErr w:type="spellStart"/>
      <w:r>
        <w:rPr>
          <w:sz w:val="28"/>
          <w:szCs w:val="28"/>
          <w:lang w:val="uk-UA"/>
        </w:rPr>
        <w:t>Стефанчуку</w:t>
      </w:r>
      <w:proofErr w:type="spellEnd"/>
      <w:r>
        <w:rPr>
          <w:sz w:val="28"/>
          <w:szCs w:val="28"/>
          <w:lang w:val="uk-UA"/>
        </w:rPr>
        <w:t xml:space="preserve"> Р.О</w:t>
      </w:r>
      <w:r w:rsidRPr="00F44556">
        <w:rPr>
          <w:sz w:val="28"/>
          <w:szCs w:val="28"/>
          <w:lang w:val="uk-UA"/>
        </w:rPr>
        <w:t>.</w:t>
      </w:r>
    </w:p>
    <w:p w14:paraId="4B5FDF63" w14:textId="77777777" w:rsidR="005B2114" w:rsidRDefault="005B2114" w:rsidP="005B2114">
      <w:pPr>
        <w:tabs>
          <w:tab w:val="left" w:pos="1305"/>
        </w:tabs>
        <w:ind w:firstLine="5245"/>
        <w:rPr>
          <w:sz w:val="28"/>
          <w:szCs w:val="28"/>
          <w:lang w:val="uk-UA"/>
        </w:rPr>
      </w:pPr>
    </w:p>
    <w:p w14:paraId="3809BEF1" w14:textId="77777777" w:rsidR="005B2114" w:rsidRDefault="005B2114" w:rsidP="005B2114">
      <w:pPr>
        <w:tabs>
          <w:tab w:val="left" w:pos="1305"/>
        </w:tabs>
        <w:ind w:firstLine="5245"/>
        <w:rPr>
          <w:b/>
          <w:sz w:val="28"/>
          <w:szCs w:val="28"/>
          <w:lang w:val="uk-UA"/>
        </w:rPr>
      </w:pPr>
      <w:r w:rsidRPr="00F44556">
        <w:rPr>
          <w:b/>
          <w:sz w:val="28"/>
          <w:szCs w:val="28"/>
          <w:lang w:val="uk-UA"/>
        </w:rPr>
        <w:t xml:space="preserve">Міністру аграрної політики та </w:t>
      </w:r>
    </w:p>
    <w:p w14:paraId="68EF058E" w14:textId="77777777" w:rsidR="005B2114" w:rsidRDefault="005B2114" w:rsidP="005B2114">
      <w:pPr>
        <w:tabs>
          <w:tab w:val="left" w:pos="1305"/>
        </w:tabs>
        <w:ind w:firstLine="5245"/>
        <w:rPr>
          <w:b/>
          <w:sz w:val="28"/>
          <w:szCs w:val="28"/>
          <w:lang w:val="uk-UA"/>
        </w:rPr>
      </w:pPr>
      <w:r w:rsidRPr="00F44556">
        <w:rPr>
          <w:b/>
          <w:sz w:val="28"/>
          <w:szCs w:val="28"/>
          <w:lang w:val="uk-UA"/>
        </w:rPr>
        <w:t>продовольства Украї</w:t>
      </w:r>
      <w:r>
        <w:rPr>
          <w:b/>
          <w:sz w:val="28"/>
          <w:szCs w:val="28"/>
          <w:lang w:val="uk-UA"/>
        </w:rPr>
        <w:t>ни</w:t>
      </w:r>
    </w:p>
    <w:p w14:paraId="34B508E8" w14:textId="77777777" w:rsidR="005B2114" w:rsidRPr="00D64F39" w:rsidRDefault="005B2114" w:rsidP="005B2114">
      <w:pPr>
        <w:tabs>
          <w:tab w:val="left" w:pos="1305"/>
        </w:tabs>
        <w:ind w:firstLine="5245"/>
        <w:rPr>
          <w:b/>
          <w:sz w:val="28"/>
          <w:szCs w:val="28"/>
          <w:lang w:val="uk-UA"/>
        </w:rPr>
      </w:pPr>
      <w:proofErr w:type="spellStart"/>
      <w:r>
        <w:rPr>
          <w:sz w:val="28"/>
          <w:szCs w:val="28"/>
          <w:lang w:val="uk-UA"/>
        </w:rPr>
        <w:t>Сольському</w:t>
      </w:r>
      <w:proofErr w:type="spellEnd"/>
      <w:r>
        <w:rPr>
          <w:sz w:val="28"/>
          <w:szCs w:val="28"/>
          <w:lang w:val="uk-UA"/>
        </w:rPr>
        <w:t xml:space="preserve"> М.Т.</w:t>
      </w:r>
    </w:p>
    <w:p w14:paraId="20236A79" w14:textId="77777777" w:rsidR="005B2114" w:rsidRDefault="005B2114" w:rsidP="005B2114">
      <w:pPr>
        <w:tabs>
          <w:tab w:val="left" w:pos="1305"/>
        </w:tabs>
        <w:ind w:firstLine="5245"/>
        <w:rPr>
          <w:sz w:val="28"/>
          <w:szCs w:val="28"/>
          <w:lang w:val="uk-UA"/>
        </w:rPr>
      </w:pPr>
    </w:p>
    <w:p w14:paraId="09B874A9" w14:textId="77777777" w:rsidR="005B2114" w:rsidRDefault="005B2114" w:rsidP="005B2114">
      <w:pPr>
        <w:tabs>
          <w:tab w:val="left" w:pos="1305"/>
        </w:tabs>
        <w:ind w:firstLine="5245"/>
        <w:rPr>
          <w:b/>
          <w:sz w:val="28"/>
          <w:szCs w:val="28"/>
          <w:lang w:val="uk-UA"/>
        </w:rPr>
      </w:pPr>
      <w:bookmarkStart w:id="0" w:name="_GoBack"/>
      <w:bookmarkEnd w:id="0"/>
      <w:r w:rsidRPr="00F44556">
        <w:rPr>
          <w:b/>
          <w:sz w:val="28"/>
          <w:szCs w:val="28"/>
          <w:lang w:val="uk-UA"/>
        </w:rPr>
        <w:t xml:space="preserve">Голові Комітету Верховної Ради </w:t>
      </w:r>
    </w:p>
    <w:p w14:paraId="04601C90" w14:textId="77777777" w:rsidR="005B2114" w:rsidRDefault="005B2114" w:rsidP="005B2114">
      <w:pPr>
        <w:tabs>
          <w:tab w:val="left" w:pos="1305"/>
        </w:tabs>
        <w:ind w:firstLine="5245"/>
        <w:rPr>
          <w:b/>
          <w:sz w:val="28"/>
          <w:szCs w:val="28"/>
          <w:lang w:val="uk-UA"/>
        </w:rPr>
      </w:pPr>
      <w:r w:rsidRPr="00F44556">
        <w:rPr>
          <w:b/>
          <w:sz w:val="28"/>
          <w:szCs w:val="28"/>
          <w:lang w:val="uk-UA"/>
        </w:rPr>
        <w:t xml:space="preserve">України з питань аграрної та </w:t>
      </w:r>
    </w:p>
    <w:p w14:paraId="76347762" w14:textId="77777777" w:rsidR="005B2114" w:rsidRDefault="005B2114" w:rsidP="005B2114">
      <w:pPr>
        <w:tabs>
          <w:tab w:val="left" w:pos="1305"/>
        </w:tabs>
        <w:ind w:firstLine="5245"/>
        <w:rPr>
          <w:b/>
          <w:sz w:val="28"/>
          <w:szCs w:val="28"/>
          <w:lang w:val="uk-UA"/>
        </w:rPr>
      </w:pPr>
      <w:r w:rsidRPr="00F44556">
        <w:rPr>
          <w:b/>
          <w:sz w:val="28"/>
          <w:szCs w:val="28"/>
          <w:lang w:val="uk-UA"/>
        </w:rPr>
        <w:t>земельної політики</w:t>
      </w:r>
      <w:r w:rsidRPr="00DA7B1A">
        <w:rPr>
          <w:sz w:val="28"/>
          <w:szCs w:val="28"/>
          <w:lang w:val="uk-UA"/>
        </w:rPr>
        <w:t xml:space="preserve"> </w:t>
      </w:r>
    </w:p>
    <w:p w14:paraId="55D4D7D9" w14:textId="77777777" w:rsidR="005B2114" w:rsidRPr="00F44556" w:rsidRDefault="005B2114" w:rsidP="005B2114">
      <w:pPr>
        <w:tabs>
          <w:tab w:val="left" w:pos="1305"/>
        </w:tabs>
        <w:ind w:firstLine="5245"/>
        <w:rPr>
          <w:b/>
          <w:sz w:val="28"/>
          <w:szCs w:val="28"/>
          <w:lang w:val="uk-UA"/>
        </w:rPr>
      </w:pPr>
      <w:proofErr w:type="spellStart"/>
      <w:r>
        <w:rPr>
          <w:sz w:val="28"/>
          <w:szCs w:val="28"/>
          <w:lang w:val="uk-UA"/>
        </w:rPr>
        <w:t>Гайду</w:t>
      </w:r>
      <w:proofErr w:type="spellEnd"/>
      <w:r>
        <w:rPr>
          <w:sz w:val="28"/>
          <w:szCs w:val="28"/>
          <w:lang w:val="uk-UA"/>
        </w:rPr>
        <w:t xml:space="preserve"> О.В.</w:t>
      </w:r>
    </w:p>
    <w:p w14:paraId="0988E700" w14:textId="77777777" w:rsidR="005B2114" w:rsidRDefault="005B2114" w:rsidP="00F43492">
      <w:pPr>
        <w:ind w:firstLine="708"/>
        <w:rPr>
          <w:color w:val="000000"/>
          <w:sz w:val="26"/>
          <w:szCs w:val="26"/>
          <w:lang w:val="uk-UA"/>
        </w:rPr>
      </w:pPr>
    </w:p>
    <w:p w14:paraId="3413EC71" w14:textId="6C97CFAE" w:rsidR="0063711E" w:rsidRPr="00914454" w:rsidRDefault="00F41866" w:rsidP="00914454">
      <w:pPr>
        <w:ind w:left="4962"/>
        <w:contextualSpacing/>
        <w:rPr>
          <w:spacing w:val="-4"/>
          <w:sz w:val="28"/>
          <w:szCs w:val="28"/>
          <w:lang w:val="uk-UA"/>
        </w:rPr>
      </w:pPr>
      <w:r>
        <w:rPr>
          <w:spacing w:val="-4"/>
          <w:sz w:val="28"/>
          <w:szCs w:val="28"/>
          <w:lang w:val="uk-UA"/>
        </w:rPr>
        <w:t xml:space="preserve">          </w:t>
      </w:r>
    </w:p>
    <w:p w14:paraId="62D6FC3E" w14:textId="77777777" w:rsidR="00914454" w:rsidRDefault="0063711E" w:rsidP="0063711E">
      <w:pPr>
        <w:contextualSpacing/>
        <w:jc w:val="center"/>
        <w:rPr>
          <w:b/>
          <w:bCs/>
          <w:spacing w:val="-4"/>
          <w:sz w:val="28"/>
          <w:szCs w:val="28"/>
          <w:lang w:val="uk-UA"/>
        </w:rPr>
      </w:pPr>
      <w:r w:rsidRPr="005B2114">
        <w:rPr>
          <w:b/>
          <w:bCs/>
          <w:spacing w:val="-4"/>
          <w:sz w:val="28"/>
          <w:szCs w:val="28"/>
          <w:lang w:val="uk-UA"/>
        </w:rPr>
        <w:t xml:space="preserve">Звернення </w:t>
      </w:r>
    </w:p>
    <w:p w14:paraId="7B626AF6" w14:textId="3903D389" w:rsidR="0063711E" w:rsidRPr="005B2114" w:rsidRDefault="0063711E" w:rsidP="0063711E">
      <w:pPr>
        <w:contextualSpacing/>
        <w:jc w:val="center"/>
        <w:rPr>
          <w:b/>
          <w:bCs/>
          <w:spacing w:val="-4"/>
          <w:sz w:val="28"/>
          <w:szCs w:val="28"/>
          <w:lang w:val="uk-UA"/>
        </w:rPr>
      </w:pPr>
      <w:r w:rsidRPr="005B2114">
        <w:rPr>
          <w:b/>
          <w:bCs/>
          <w:spacing w:val="-4"/>
          <w:sz w:val="28"/>
          <w:szCs w:val="28"/>
          <w:lang w:val="uk-UA"/>
        </w:rPr>
        <w:t>Могилів-Подільської міської ради</w:t>
      </w:r>
      <w:r w:rsidR="00052D37" w:rsidRPr="005B2114">
        <w:rPr>
          <w:b/>
          <w:bCs/>
          <w:spacing w:val="-4"/>
          <w:sz w:val="28"/>
          <w:szCs w:val="28"/>
          <w:lang w:val="uk-UA"/>
        </w:rPr>
        <w:t xml:space="preserve"> Вінницької області</w:t>
      </w:r>
    </w:p>
    <w:p w14:paraId="13E22ABF" w14:textId="77777777" w:rsidR="00D107E9" w:rsidRPr="00E83E47" w:rsidRDefault="00D107E9" w:rsidP="0063711E">
      <w:pPr>
        <w:contextualSpacing/>
        <w:jc w:val="center"/>
        <w:rPr>
          <w:spacing w:val="-4"/>
          <w:sz w:val="28"/>
          <w:szCs w:val="28"/>
          <w:lang w:val="uk-UA"/>
        </w:rPr>
      </w:pPr>
    </w:p>
    <w:p w14:paraId="560AF3E8" w14:textId="14E05DDE" w:rsidR="005B2114" w:rsidRPr="005B2114" w:rsidRDefault="005B2114" w:rsidP="00914454">
      <w:pPr>
        <w:ind w:firstLine="720"/>
        <w:rPr>
          <w:iCs/>
          <w:sz w:val="28"/>
          <w:szCs w:val="28"/>
          <w:lang w:val="uk-UA"/>
        </w:rPr>
      </w:pPr>
      <w:r w:rsidRPr="005B2114">
        <w:rPr>
          <w:iCs/>
          <w:sz w:val="28"/>
          <w:szCs w:val="28"/>
          <w:lang w:val="uk-UA"/>
        </w:rPr>
        <w:t>Депутати Могилів-Подільської міської ради Вінницької області 8 скликання засвідчують Вам повагу і звертаються з приводу змін з 2024 року умов обігу земель сільськогосподарського призначення.</w:t>
      </w:r>
    </w:p>
    <w:p w14:paraId="7D3BF680" w14:textId="77777777" w:rsidR="005B2114" w:rsidRPr="005B2114" w:rsidRDefault="005B2114" w:rsidP="00914454">
      <w:pPr>
        <w:ind w:firstLine="720"/>
        <w:rPr>
          <w:iCs/>
          <w:sz w:val="28"/>
          <w:szCs w:val="28"/>
          <w:lang w:val="uk-UA"/>
        </w:rPr>
      </w:pPr>
      <w:r w:rsidRPr="005B2114">
        <w:rPr>
          <w:iCs/>
          <w:sz w:val="28"/>
          <w:szCs w:val="28"/>
          <w:lang w:val="uk-UA"/>
        </w:rPr>
        <w:t xml:space="preserve">З перших днів повномасштабного вторгнення </w:t>
      </w:r>
      <w:proofErr w:type="spellStart"/>
      <w:r w:rsidRPr="005B2114">
        <w:rPr>
          <w:iCs/>
          <w:sz w:val="28"/>
          <w:szCs w:val="28"/>
          <w:lang w:val="uk-UA"/>
        </w:rPr>
        <w:t>рф</w:t>
      </w:r>
      <w:proofErr w:type="spellEnd"/>
      <w:r w:rsidRPr="005B2114">
        <w:rPr>
          <w:iCs/>
          <w:sz w:val="28"/>
          <w:szCs w:val="28"/>
          <w:lang w:val="uk-UA"/>
        </w:rPr>
        <w:t xml:space="preserve"> в Україну аграрна галузь стала фундаментом та локомотивом національної економіки, забезпечуючи понад 50% від загального надходження валютної виручки в країну, національну та світову продовольчу безпеку та щоденну допомогу Збройним Силам України.</w:t>
      </w:r>
    </w:p>
    <w:p w14:paraId="006C89EF" w14:textId="1A9E8CC1" w:rsidR="005B2114" w:rsidRPr="005B2114" w:rsidRDefault="005B2114" w:rsidP="00914454">
      <w:pPr>
        <w:ind w:firstLine="720"/>
        <w:rPr>
          <w:iCs/>
          <w:sz w:val="28"/>
          <w:szCs w:val="28"/>
          <w:lang w:val="uk-UA"/>
        </w:rPr>
      </w:pPr>
      <w:r w:rsidRPr="005B2114">
        <w:rPr>
          <w:iCs/>
          <w:sz w:val="28"/>
          <w:szCs w:val="28"/>
          <w:lang w:val="uk-UA"/>
        </w:rPr>
        <w:t>В умовах, коли українські аграрії переживають чи не найскладніші випробування за</w:t>
      </w:r>
      <w:r w:rsidR="00E61146">
        <w:rPr>
          <w:iCs/>
          <w:sz w:val="28"/>
          <w:szCs w:val="28"/>
          <w:lang w:val="uk-UA"/>
        </w:rPr>
        <w:t xml:space="preserve"> всю історію незалежної України</w:t>
      </w:r>
      <w:r w:rsidRPr="005B2114">
        <w:rPr>
          <w:iCs/>
          <w:sz w:val="28"/>
          <w:szCs w:val="28"/>
          <w:lang w:val="uk-UA"/>
        </w:rPr>
        <w:t>: постійно зазнають фінансових та фізичних збитків через заблоковані порти, знищені виробничі потужності, обстріляні та заміновані українські поля, на яких регулярно підривається техніка разом з працівниками, - вони продовжують працювати та воювати на фронті, як військовослужбовці, захищаючи буквально кожен сантиметр української землі.</w:t>
      </w:r>
    </w:p>
    <w:p w14:paraId="5EF44BFF" w14:textId="77777777" w:rsidR="005B2114" w:rsidRPr="005B2114" w:rsidRDefault="005B2114" w:rsidP="00914454">
      <w:pPr>
        <w:ind w:firstLine="720"/>
        <w:rPr>
          <w:iCs/>
          <w:sz w:val="28"/>
          <w:szCs w:val="28"/>
          <w:lang w:val="uk-UA"/>
        </w:rPr>
      </w:pPr>
      <w:r w:rsidRPr="005B2114">
        <w:rPr>
          <w:iCs/>
          <w:sz w:val="28"/>
          <w:szCs w:val="28"/>
          <w:lang w:val="uk-UA"/>
        </w:rPr>
        <w:t xml:space="preserve">На жаль, неможливість експорту продукції призвела до скорочення ліквідності українських аграріїв. Не маючи такої дотаційної підтримки як в країнах ЄС (довоєнний рівень дотацій в прибутку українського АПК в середньому складає до 2% проти майже 20% в країнах ЄС) та враховуючи катастрофічне падіння прибутковості сектору, вітчизняні аграрії відчули кризу нестачі оборотних коштів та витратних матеріалів для проведення </w:t>
      </w:r>
      <w:r w:rsidRPr="005B2114">
        <w:rPr>
          <w:iCs/>
          <w:sz w:val="28"/>
          <w:szCs w:val="28"/>
          <w:lang w:val="uk-UA"/>
        </w:rPr>
        <w:lastRenderedPageBreak/>
        <w:t>посівної кампанії та подальших польових робіт, що невідворотно вплине на результати врожаю 2023 року.</w:t>
      </w:r>
    </w:p>
    <w:p w14:paraId="5D145BFD" w14:textId="77777777" w:rsidR="005B2114" w:rsidRPr="005B2114" w:rsidRDefault="005B2114" w:rsidP="00914454">
      <w:pPr>
        <w:ind w:firstLine="720"/>
        <w:rPr>
          <w:iCs/>
          <w:sz w:val="28"/>
          <w:szCs w:val="28"/>
          <w:lang w:val="uk-UA"/>
        </w:rPr>
      </w:pPr>
      <w:r w:rsidRPr="005B2114">
        <w:rPr>
          <w:iCs/>
          <w:sz w:val="28"/>
          <w:szCs w:val="28"/>
          <w:lang w:val="uk-UA"/>
        </w:rPr>
        <w:t xml:space="preserve">Попри домовленості між учасниками «Зернової ініціативи», відбувалося постійне блокування інспекцій кораблів зі сторони </w:t>
      </w:r>
      <w:proofErr w:type="spellStart"/>
      <w:r w:rsidRPr="005B2114">
        <w:rPr>
          <w:iCs/>
          <w:sz w:val="28"/>
          <w:szCs w:val="28"/>
          <w:lang w:val="uk-UA"/>
        </w:rPr>
        <w:t>рф</w:t>
      </w:r>
      <w:proofErr w:type="spellEnd"/>
      <w:r w:rsidRPr="005B2114">
        <w:rPr>
          <w:iCs/>
          <w:sz w:val="28"/>
          <w:szCs w:val="28"/>
          <w:lang w:val="uk-UA"/>
        </w:rPr>
        <w:t xml:space="preserve">, в результаті чого експорт з України </w:t>
      </w:r>
      <w:proofErr w:type="spellStart"/>
      <w:r w:rsidRPr="005B2114">
        <w:rPr>
          <w:iCs/>
          <w:sz w:val="28"/>
          <w:szCs w:val="28"/>
          <w:lang w:val="uk-UA"/>
        </w:rPr>
        <w:t>агропродовольчої</w:t>
      </w:r>
      <w:proofErr w:type="spellEnd"/>
      <w:r w:rsidRPr="005B2114">
        <w:rPr>
          <w:iCs/>
          <w:sz w:val="28"/>
          <w:szCs w:val="28"/>
          <w:lang w:val="uk-UA"/>
        </w:rPr>
        <w:t xml:space="preserve"> продукції протягом року дії угоди опинився під загрозою зупинки, та врешті, за заявою російської сторони, - її дія повністю припинена 17 липня 2023 року.</w:t>
      </w:r>
    </w:p>
    <w:p w14:paraId="7119E2DB" w14:textId="77777777" w:rsidR="005B2114" w:rsidRPr="005B2114" w:rsidRDefault="005B2114" w:rsidP="00914454">
      <w:pPr>
        <w:ind w:firstLine="720"/>
        <w:rPr>
          <w:iCs/>
          <w:sz w:val="28"/>
          <w:szCs w:val="28"/>
          <w:lang w:val="uk-UA"/>
        </w:rPr>
      </w:pPr>
      <w:r w:rsidRPr="005B2114">
        <w:rPr>
          <w:iCs/>
          <w:sz w:val="28"/>
          <w:szCs w:val="28"/>
          <w:lang w:val="uk-UA"/>
        </w:rPr>
        <w:t xml:space="preserve">Новим викликом для вітчизняних аграріїв стає наступний етап земельної реформи, який почнеться з 2024 року. Нагадаємо, що з наступного року, ліміт на обсяг с/г землі «в одні руки» збільшується з поточних 100 до 10 тисяч гектарів, та буде дозволено продаж землі юридичним особам. В умовах, коли вітчизняні </w:t>
      </w:r>
      <w:proofErr w:type="spellStart"/>
      <w:r w:rsidRPr="005B2114">
        <w:rPr>
          <w:iCs/>
          <w:sz w:val="28"/>
          <w:szCs w:val="28"/>
          <w:lang w:val="uk-UA"/>
        </w:rPr>
        <w:t>агровиробники</w:t>
      </w:r>
      <w:proofErr w:type="spellEnd"/>
      <w:r w:rsidRPr="005B2114">
        <w:rPr>
          <w:iCs/>
          <w:sz w:val="28"/>
          <w:szCs w:val="28"/>
          <w:lang w:val="uk-UA"/>
        </w:rPr>
        <w:t xml:space="preserve"> вже другий рік поспіль працюють повністю в збиток, через наявні логістичні проблеми та низьку ціну на аграрну продукцію всередині країни, збільшення цього ліміту не принесе жодної практичної користі для малих та середніх </w:t>
      </w:r>
      <w:proofErr w:type="spellStart"/>
      <w:r w:rsidRPr="005B2114">
        <w:rPr>
          <w:iCs/>
          <w:sz w:val="28"/>
          <w:szCs w:val="28"/>
          <w:lang w:val="uk-UA"/>
        </w:rPr>
        <w:t>агровиробників</w:t>
      </w:r>
      <w:proofErr w:type="spellEnd"/>
      <w:r w:rsidRPr="005B2114">
        <w:rPr>
          <w:iCs/>
          <w:sz w:val="28"/>
          <w:szCs w:val="28"/>
          <w:lang w:val="uk-UA"/>
        </w:rPr>
        <w:t xml:space="preserve">. Вони просто не мають коштів на купівлю с/г земель. </w:t>
      </w:r>
    </w:p>
    <w:p w14:paraId="0920E59F" w14:textId="77777777" w:rsidR="005B2114" w:rsidRPr="005B2114" w:rsidRDefault="005B2114" w:rsidP="00914454">
      <w:pPr>
        <w:ind w:firstLine="720"/>
        <w:rPr>
          <w:iCs/>
          <w:sz w:val="28"/>
          <w:szCs w:val="28"/>
          <w:lang w:val="uk-UA"/>
        </w:rPr>
      </w:pPr>
      <w:r w:rsidRPr="005B2114">
        <w:rPr>
          <w:iCs/>
          <w:sz w:val="28"/>
          <w:szCs w:val="28"/>
          <w:lang w:val="uk-UA"/>
        </w:rPr>
        <w:t xml:space="preserve">Фактично таке збільшення ліміту с/г земель у власності, за поточних умов, може бути вигідним лише тим компаніям, які мають можливість отримати фінансування за кордоном, шляхом залучення кредитів, випуску облігацій, тощо – тобто незначній кількості аграрних компаній. Решта </w:t>
      </w:r>
      <w:proofErr w:type="spellStart"/>
      <w:r w:rsidRPr="005B2114">
        <w:rPr>
          <w:iCs/>
          <w:sz w:val="28"/>
          <w:szCs w:val="28"/>
          <w:lang w:val="uk-UA"/>
        </w:rPr>
        <w:t>агровиробників</w:t>
      </w:r>
      <w:proofErr w:type="spellEnd"/>
      <w:r w:rsidRPr="005B2114">
        <w:rPr>
          <w:iCs/>
          <w:sz w:val="28"/>
          <w:szCs w:val="28"/>
          <w:lang w:val="uk-UA"/>
        </w:rPr>
        <w:t xml:space="preserve"> залишаться позбавленими такої можливості як мінімум до кінця війни.</w:t>
      </w:r>
    </w:p>
    <w:p w14:paraId="4E15B431" w14:textId="182945DB" w:rsidR="005B2114" w:rsidRPr="005B2114" w:rsidRDefault="005B2114" w:rsidP="00914454">
      <w:pPr>
        <w:ind w:firstLine="720"/>
        <w:rPr>
          <w:iCs/>
          <w:sz w:val="28"/>
          <w:szCs w:val="28"/>
          <w:lang w:val="uk-UA"/>
        </w:rPr>
      </w:pPr>
      <w:r w:rsidRPr="005B2114">
        <w:rPr>
          <w:iCs/>
          <w:sz w:val="28"/>
          <w:szCs w:val="28"/>
          <w:lang w:val="uk-UA"/>
        </w:rPr>
        <w:t>Задля збереження балансу та надання рівних прав для всіх без виключення українських аграріїв депутати Могилів-Подільської міської ради Вінницької області 8 скликання виступають проти підняття ліміту допустимого обсягу землі у власності однієї особи з поточних 100 до 10 тисяч гектарів в одні руки з 2024 року, проте ми не заперечуємо до</w:t>
      </w:r>
      <w:r w:rsidR="00795EE4">
        <w:rPr>
          <w:iCs/>
          <w:sz w:val="28"/>
          <w:szCs w:val="28"/>
          <w:lang w:val="uk-UA"/>
        </w:rPr>
        <w:t xml:space="preserve">пуску до ринку юридичних осіб, </w:t>
      </w:r>
      <w:r w:rsidRPr="005B2114">
        <w:rPr>
          <w:iCs/>
          <w:sz w:val="28"/>
          <w:szCs w:val="28"/>
          <w:lang w:val="uk-UA"/>
        </w:rPr>
        <w:t xml:space="preserve">оскільки згідно з Земельним кодексом України власниками таких юридичних осіб (що купують землю), можуть бути лише громадяни України. Водночас, ми пропонуємо залишити до кінця війни та ще на два роки після перемоги ліміт 100 гектарів в одні руки як для юридичних, так і для фізичних осіб. </w:t>
      </w:r>
    </w:p>
    <w:p w14:paraId="31AE94D1" w14:textId="77777777" w:rsidR="005B2114" w:rsidRPr="005B2114" w:rsidRDefault="005B2114" w:rsidP="00914454">
      <w:pPr>
        <w:ind w:firstLine="720"/>
        <w:rPr>
          <w:iCs/>
          <w:sz w:val="28"/>
          <w:szCs w:val="28"/>
          <w:lang w:val="uk-UA"/>
        </w:rPr>
      </w:pPr>
    </w:p>
    <w:p w14:paraId="58B791D7" w14:textId="41AF8641" w:rsidR="005B2114" w:rsidRPr="005B2114" w:rsidRDefault="005B2114" w:rsidP="005B2114">
      <w:pPr>
        <w:ind w:firstLine="720"/>
        <w:jc w:val="both"/>
        <w:rPr>
          <w:iCs/>
          <w:sz w:val="28"/>
          <w:szCs w:val="28"/>
          <w:lang w:val="uk-UA"/>
        </w:rPr>
      </w:pPr>
    </w:p>
    <w:p w14:paraId="1562D593" w14:textId="77777777" w:rsidR="005B2114" w:rsidRPr="00E61146" w:rsidRDefault="005B2114" w:rsidP="005B2114">
      <w:pPr>
        <w:jc w:val="both"/>
        <w:rPr>
          <w:bCs/>
          <w:iCs/>
          <w:sz w:val="28"/>
          <w:szCs w:val="28"/>
          <w:lang w:val="uk-UA"/>
        </w:rPr>
      </w:pPr>
      <w:r w:rsidRPr="00E61146">
        <w:rPr>
          <w:bCs/>
          <w:iCs/>
          <w:sz w:val="28"/>
          <w:szCs w:val="28"/>
          <w:lang w:val="uk-UA"/>
        </w:rPr>
        <w:t>З повагою,</w:t>
      </w:r>
    </w:p>
    <w:p w14:paraId="0BA83488" w14:textId="77777777" w:rsidR="005B2114" w:rsidRPr="00E61146" w:rsidRDefault="005B2114" w:rsidP="005B2114">
      <w:pPr>
        <w:jc w:val="both"/>
        <w:rPr>
          <w:bCs/>
          <w:iCs/>
          <w:sz w:val="28"/>
          <w:szCs w:val="28"/>
          <w:lang w:val="uk-UA"/>
        </w:rPr>
      </w:pPr>
      <w:r w:rsidRPr="00E61146">
        <w:rPr>
          <w:bCs/>
          <w:iCs/>
          <w:sz w:val="28"/>
          <w:szCs w:val="28"/>
          <w:lang w:val="uk-UA"/>
        </w:rPr>
        <w:t>Депутати Могилів-Подільської</w:t>
      </w:r>
    </w:p>
    <w:p w14:paraId="3F0F33DA" w14:textId="4EF40DDC" w:rsidR="009E6CCA" w:rsidRPr="00E61146" w:rsidRDefault="005B2114" w:rsidP="005B2114">
      <w:pPr>
        <w:jc w:val="both"/>
        <w:rPr>
          <w:bCs/>
          <w:iCs/>
          <w:sz w:val="28"/>
          <w:szCs w:val="28"/>
          <w:lang w:val="uk-UA"/>
        </w:rPr>
      </w:pPr>
      <w:r w:rsidRPr="00E61146">
        <w:rPr>
          <w:bCs/>
          <w:iCs/>
          <w:sz w:val="28"/>
          <w:szCs w:val="28"/>
          <w:lang w:val="uk-UA"/>
        </w:rPr>
        <w:t>міської ради Вінницької області</w:t>
      </w:r>
    </w:p>
    <w:p w14:paraId="5DDB55F5" w14:textId="77777777" w:rsidR="008A4A30" w:rsidRPr="00E83E47" w:rsidRDefault="008A4A30" w:rsidP="00325938">
      <w:pPr>
        <w:jc w:val="both"/>
        <w:rPr>
          <w:lang w:val="uk-UA"/>
        </w:rPr>
      </w:pPr>
    </w:p>
    <w:p w14:paraId="2D4070AC" w14:textId="25431A0C" w:rsidR="008A4A30" w:rsidRDefault="008A4A30" w:rsidP="00325938">
      <w:pPr>
        <w:jc w:val="both"/>
        <w:rPr>
          <w:lang w:val="uk-UA"/>
        </w:rPr>
      </w:pPr>
    </w:p>
    <w:p w14:paraId="4167AEF3" w14:textId="77777777" w:rsidR="00E61146" w:rsidRPr="00E83E47" w:rsidRDefault="00E61146" w:rsidP="00325938">
      <w:pPr>
        <w:jc w:val="both"/>
        <w:rPr>
          <w:lang w:val="uk-UA"/>
        </w:rPr>
      </w:pPr>
    </w:p>
    <w:p w14:paraId="227BE873" w14:textId="2A9C7EB6" w:rsidR="00CB41EE" w:rsidRDefault="00E61146" w:rsidP="00CB41EE">
      <w:pPr>
        <w:jc w:val="both"/>
        <w:rPr>
          <w:color w:val="000000"/>
          <w:sz w:val="28"/>
          <w:szCs w:val="28"/>
          <w:lang w:val="uk-UA"/>
        </w:rPr>
      </w:pPr>
      <w:r>
        <w:rPr>
          <w:color w:val="000000"/>
          <w:sz w:val="28"/>
          <w:szCs w:val="28"/>
          <w:lang w:val="uk-UA"/>
        </w:rPr>
        <w:t>Міський голова                                                                Геннадій ГЛУХМАНЮК</w:t>
      </w:r>
    </w:p>
    <w:p w14:paraId="50B5DE50" w14:textId="6C1E86DD" w:rsidR="00E61146" w:rsidRDefault="00E61146" w:rsidP="00CB41EE">
      <w:pPr>
        <w:jc w:val="both"/>
        <w:rPr>
          <w:color w:val="000000"/>
          <w:sz w:val="28"/>
          <w:szCs w:val="28"/>
          <w:lang w:val="uk-UA"/>
        </w:rPr>
      </w:pPr>
    </w:p>
    <w:p w14:paraId="6A28CA63" w14:textId="77777777" w:rsidR="00E61146" w:rsidRPr="00E83E47" w:rsidRDefault="00E61146" w:rsidP="00CB41EE">
      <w:pPr>
        <w:jc w:val="both"/>
        <w:rPr>
          <w:color w:val="000000"/>
          <w:sz w:val="28"/>
          <w:szCs w:val="28"/>
          <w:lang w:val="uk-UA"/>
        </w:rPr>
      </w:pPr>
    </w:p>
    <w:p w14:paraId="06914737" w14:textId="77777777" w:rsidR="00CB41EE" w:rsidRPr="00E83E47" w:rsidRDefault="00CB41EE" w:rsidP="00CB41EE">
      <w:pPr>
        <w:jc w:val="both"/>
        <w:rPr>
          <w:color w:val="000000"/>
          <w:sz w:val="28"/>
          <w:szCs w:val="28"/>
          <w:lang w:val="uk-UA"/>
        </w:rPr>
      </w:pPr>
    </w:p>
    <w:p w14:paraId="3875535F" w14:textId="7CC7E73D" w:rsidR="008A4A30" w:rsidRPr="000A24A4" w:rsidRDefault="00CB41EE" w:rsidP="00325938">
      <w:pPr>
        <w:jc w:val="both"/>
        <w:rPr>
          <w:color w:val="000000"/>
          <w:sz w:val="28"/>
          <w:szCs w:val="28"/>
          <w:lang w:val="uk-UA"/>
        </w:rPr>
      </w:pPr>
      <w:r w:rsidRPr="00E83E47">
        <w:rPr>
          <w:color w:val="000000"/>
          <w:sz w:val="28"/>
          <w:szCs w:val="28"/>
          <w:lang w:val="uk-UA"/>
        </w:rPr>
        <w:t>Секретар міської ради                                                     Тетяна БОРИСОВА</w:t>
      </w:r>
    </w:p>
    <w:sectPr w:rsidR="008A4A30" w:rsidRPr="000A24A4" w:rsidSect="00F4186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949"/>
    <w:multiLevelType w:val="hybridMultilevel"/>
    <w:tmpl w:val="1E8A0B92"/>
    <w:lvl w:ilvl="0" w:tplc="99ACEF2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56D95"/>
    <w:multiLevelType w:val="hybridMultilevel"/>
    <w:tmpl w:val="8F8689B0"/>
    <w:lvl w:ilvl="0" w:tplc="7CC28952">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D35787"/>
    <w:multiLevelType w:val="hybridMultilevel"/>
    <w:tmpl w:val="4E8A9D88"/>
    <w:lvl w:ilvl="0" w:tplc="54F6CFD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5A1871"/>
    <w:multiLevelType w:val="hybridMultilevel"/>
    <w:tmpl w:val="041E440E"/>
    <w:lvl w:ilvl="0" w:tplc="189ED2BC">
      <w:numFmt w:val="bullet"/>
      <w:lvlText w:val="-"/>
      <w:lvlJc w:val="left"/>
      <w:pPr>
        <w:ind w:left="720" w:hanging="360"/>
      </w:pPr>
      <w:rPr>
        <w:rFonts w:ascii="Calibri" w:eastAsia="Calibri" w:hAnsi="Calibri" w:cs="Calibri"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E142568"/>
    <w:multiLevelType w:val="hybridMultilevel"/>
    <w:tmpl w:val="007022AC"/>
    <w:lvl w:ilvl="0" w:tplc="9EC220F0">
      <w:numFmt w:val="bullet"/>
      <w:lvlText w:val="-"/>
      <w:lvlJc w:val="left"/>
      <w:pPr>
        <w:ind w:left="720"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EA93D9C"/>
    <w:multiLevelType w:val="hybridMultilevel"/>
    <w:tmpl w:val="85C4160A"/>
    <w:lvl w:ilvl="0" w:tplc="CB74A3CA">
      <w:start w:val="1"/>
      <w:numFmt w:val="decimal"/>
      <w:lvlText w:val="%1."/>
      <w:lvlJc w:val="left"/>
      <w:pPr>
        <w:tabs>
          <w:tab w:val="num" w:pos="1637"/>
        </w:tabs>
        <w:ind w:left="1637" w:hanging="360"/>
      </w:pPr>
      <w:rPr>
        <w:b/>
        <w:sz w:val="28"/>
        <w:szCs w:val="28"/>
      </w:rPr>
    </w:lvl>
    <w:lvl w:ilvl="1" w:tplc="1EC001BC">
      <w:numFmt w:val="none"/>
      <w:lvlText w:val=""/>
      <w:lvlJc w:val="left"/>
      <w:pPr>
        <w:tabs>
          <w:tab w:val="num" w:pos="360"/>
        </w:tabs>
        <w:ind w:left="0" w:firstLine="0"/>
      </w:pPr>
    </w:lvl>
    <w:lvl w:ilvl="2" w:tplc="C6C0261E">
      <w:numFmt w:val="none"/>
      <w:lvlText w:val=""/>
      <w:lvlJc w:val="left"/>
      <w:pPr>
        <w:tabs>
          <w:tab w:val="num" w:pos="360"/>
        </w:tabs>
        <w:ind w:left="0" w:firstLine="0"/>
      </w:pPr>
    </w:lvl>
    <w:lvl w:ilvl="3" w:tplc="9D80E900">
      <w:numFmt w:val="none"/>
      <w:lvlText w:val=""/>
      <w:lvlJc w:val="left"/>
      <w:pPr>
        <w:tabs>
          <w:tab w:val="num" w:pos="360"/>
        </w:tabs>
        <w:ind w:left="0" w:firstLine="0"/>
      </w:pPr>
    </w:lvl>
    <w:lvl w:ilvl="4" w:tplc="323C889A">
      <w:numFmt w:val="none"/>
      <w:lvlText w:val=""/>
      <w:lvlJc w:val="left"/>
      <w:pPr>
        <w:tabs>
          <w:tab w:val="num" w:pos="360"/>
        </w:tabs>
        <w:ind w:left="0" w:firstLine="0"/>
      </w:pPr>
    </w:lvl>
    <w:lvl w:ilvl="5" w:tplc="12188B96">
      <w:numFmt w:val="none"/>
      <w:lvlText w:val=""/>
      <w:lvlJc w:val="left"/>
      <w:pPr>
        <w:tabs>
          <w:tab w:val="num" w:pos="360"/>
        </w:tabs>
        <w:ind w:left="0" w:firstLine="0"/>
      </w:pPr>
    </w:lvl>
    <w:lvl w:ilvl="6" w:tplc="8C5E88C6">
      <w:numFmt w:val="none"/>
      <w:lvlText w:val=""/>
      <w:lvlJc w:val="left"/>
      <w:pPr>
        <w:tabs>
          <w:tab w:val="num" w:pos="360"/>
        </w:tabs>
        <w:ind w:left="0" w:firstLine="0"/>
      </w:pPr>
    </w:lvl>
    <w:lvl w:ilvl="7" w:tplc="A01CD550">
      <w:numFmt w:val="none"/>
      <w:lvlText w:val=""/>
      <w:lvlJc w:val="left"/>
      <w:pPr>
        <w:tabs>
          <w:tab w:val="num" w:pos="360"/>
        </w:tabs>
        <w:ind w:left="0" w:firstLine="0"/>
      </w:pPr>
    </w:lvl>
    <w:lvl w:ilvl="8" w:tplc="0658CDF2">
      <w:numFmt w:val="none"/>
      <w:lvlText w:val=""/>
      <w:lvlJc w:val="left"/>
      <w:pPr>
        <w:tabs>
          <w:tab w:val="num" w:pos="360"/>
        </w:tabs>
        <w:ind w:left="0" w:firstLine="0"/>
      </w:pPr>
    </w:lvl>
  </w:abstractNum>
  <w:abstractNum w:abstractNumId="6" w15:restartNumberingAfterBreak="0">
    <w:nsid w:val="6EB67D19"/>
    <w:multiLevelType w:val="multilevel"/>
    <w:tmpl w:val="EEE2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BA6E1E"/>
    <w:multiLevelType w:val="hybridMultilevel"/>
    <w:tmpl w:val="36AA662A"/>
    <w:lvl w:ilvl="0" w:tplc="5526F69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05"/>
    <w:rsid w:val="0001254A"/>
    <w:rsid w:val="000149C7"/>
    <w:rsid w:val="00015F29"/>
    <w:rsid w:val="00022E78"/>
    <w:rsid w:val="000461B1"/>
    <w:rsid w:val="00052D37"/>
    <w:rsid w:val="00086E1A"/>
    <w:rsid w:val="00087132"/>
    <w:rsid w:val="00091260"/>
    <w:rsid w:val="00096C40"/>
    <w:rsid w:val="000A24A4"/>
    <w:rsid w:val="000B50BA"/>
    <w:rsid w:val="000E1AB2"/>
    <w:rsid w:val="0016086E"/>
    <w:rsid w:val="0017406C"/>
    <w:rsid w:val="00194970"/>
    <w:rsid w:val="001B3156"/>
    <w:rsid w:val="001B31A8"/>
    <w:rsid w:val="001B5E5B"/>
    <w:rsid w:val="001C20E0"/>
    <w:rsid w:val="001C6065"/>
    <w:rsid w:val="001F4FE5"/>
    <w:rsid w:val="001F60CD"/>
    <w:rsid w:val="00227047"/>
    <w:rsid w:val="0024725B"/>
    <w:rsid w:val="0027117D"/>
    <w:rsid w:val="002B5AA0"/>
    <w:rsid w:val="00306A07"/>
    <w:rsid w:val="003141E8"/>
    <w:rsid w:val="00325938"/>
    <w:rsid w:val="003341FA"/>
    <w:rsid w:val="00335FE4"/>
    <w:rsid w:val="003741F5"/>
    <w:rsid w:val="003A4595"/>
    <w:rsid w:val="003B061E"/>
    <w:rsid w:val="003C1046"/>
    <w:rsid w:val="003C2F31"/>
    <w:rsid w:val="003D4054"/>
    <w:rsid w:val="003F6C70"/>
    <w:rsid w:val="00406BE7"/>
    <w:rsid w:val="00445398"/>
    <w:rsid w:val="004473E2"/>
    <w:rsid w:val="0045179F"/>
    <w:rsid w:val="0045275C"/>
    <w:rsid w:val="004810C7"/>
    <w:rsid w:val="00490F8E"/>
    <w:rsid w:val="004A197B"/>
    <w:rsid w:val="004D4E0B"/>
    <w:rsid w:val="004F49AF"/>
    <w:rsid w:val="00502DD2"/>
    <w:rsid w:val="00520C80"/>
    <w:rsid w:val="00534C0E"/>
    <w:rsid w:val="00537C59"/>
    <w:rsid w:val="0056206B"/>
    <w:rsid w:val="00567AEE"/>
    <w:rsid w:val="0057647D"/>
    <w:rsid w:val="005B03E3"/>
    <w:rsid w:val="005B2114"/>
    <w:rsid w:val="005E107E"/>
    <w:rsid w:val="005E389B"/>
    <w:rsid w:val="005E703D"/>
    <w:rsid w:val="00601364"/>
    <w:rsid w:val="00603FDE"/>
    <w:rsid w:val="0060682C"/>
    <w:rsid w:val="006118A6"/>
    <w:rsid w:val="0063711E"/>
    <w:rsid w:val="0065643B"/>
    <w:rsid w:val="006B614E"/>
    <w:rsid w:val="006C50CC"/>
    <w:rsid w:val="006D3BA0"/>
    <w:rsid w:val="006F4F2B"/>
    <w:rsid w:val="006F4FA8"/>
    <w:rsid w:val="00705005"/>
    <w:rsid w:val="00716DD8"/>
    <w:rsid w:val="007319AB"/>
    <w:rsid w:val="00733F2D"/>
    <w:rsid w:val="007424D4"/>
    <w:rsid w:val="00752FDF"/>
    <w:rsid w:val="0077378D"/>
    <w:rsid w:val="00790600"/>
    <w:rsid w:val="00795EE4"/>
    <w:rsid w:val="007979A8"/>
    <w:rsid w:val="007B09CC"/>
    <w:rsid w:val="007B31B7"/>
    <w:rsid w:val="007B43AA"/>
    <w:rsid w:val="007C17DF"/>
    <w:rsid w:val="008102A6"/>
    <w:rsid w:val="00814870"/>
    <w:rsid w:val="00825CE0"/>
    <w:rsid w:val="00842848"/>
    <w:rsid w:val="008873D8"/>
    <w:rsid w:val="008970BC"/>
    <w:rsid w:val="008A2B5C"/>
    <w:rsid w:val="008A4A30"/>
    <w:rsid w:val="008B56E4"/>
    <w:rsid w:val="008D03E5"/>
    <w:rsid w:val="008D6F8A"/>
    <w:rsid w:val="008F7F94"/>
    <w:rsid w:val="00902E23"/>
    <w:rsid w:val="00914454"/>
    <w:rsid w:val="00922336"/>
    <w:rsid w:val="00923A58"/>
    <w:rsid w:val="00962B8F"/>
    <w:rsid w:val="00963762"/>
    <w:rsid w:val="009724E7"/>
    <w:rsid w:val="00981E26"/>
    <w:rsid w:val="00982D74"/>
    <w:rsid w:val="00987EDD"/>
    <w:rsid w:val="009A2401"/>
    <w:rsid w:val="009C3A37"/>
    <w:rsid w:val="009D0626"/>
    <w:rsid w:val="009D2BE4"/>
    <w:rsid w:val="009D44EE"/>
    <w:rsid w:val="009E1F43"/>
    <w:rsid w:val="009E6CCA"/>
    <w:rsid w:val="009E73AD"/>
    <w:rsid w:val="00A0255F"/>
    <w:rsid w:val="00A2435E"/>
    <w:rsid w:val="00A36F25"/>
    <w:rsid w:val="00A432DB"/>
    <w:rsid w:val="00A50ED2"/>
    <w:rsid w:val="00A57C27"/>
    <w:rsid w:val="00A9157A"/>
    <w:rsid w:val="00AB264A"/>
    <w:rsid w:val="00AB7D44"/>
    <w:rsid w:val="00AD442D"/>
    <w:rsid w:val="00AD5A2A"/>
    <w:rsid w:val="00B110BB"/>
    <w:rsid w:val="00B12D30"/>
    <w:rsid w:val="00B208D3"/>
    <w:rsid w:val="00B31392"/>
    <w:rsid w:val="00B50622"/>
    <w:rsid w:val="00B66235"/>
    <w:rsid w:val="00B94102"/>
    <w:rsid w:val="00B953FD"/>
    <w:rsid w:val="00BA113B"/>
    <w:rsid w:val="00BC69E9"/>
    <w:rsid w:val="00BF7AA4"/>
    <w:rsid w:val="00C05B59"/>
    <w:rsid w:val="00C14AE4"/>
    <w:rsid w:val="00C157AB"/>
    <w:rsid w:val="00C26FB9"/>
    <w:rsid w:val="00C5500F"/>
    <w:rsid w:val="00C8417A"/>
    <w:rsid w:val="00C915B4"/>
    <w:rsid w:val="00CA2055"/>
    <w:rsid w:val="00CB41EE"/>
    <w:rsid w:val="00CB5B9F"/>
    <w:rsid w:val="00CD7722"/>
    <w:rsid w:val="00CE38CE"/>
    <w:rsid w:val="00D05B73"/>
    <w:rsid w:val="00D06DCF"/>
    <w:rsid w:val="00D107E9"/>
    <w:rsid w:val="00D547F0"/>
    <w:rsid w:val="00D54F27"/>
    <w:rsid w:val="00D730C0"/>
    <w:rsid w:val="00D931CB"/>
    <w:rsid w:val="00DC20FD"/>
    <w:rsid w:val="00DE1A1D"/>
    <w:rsid w:val="00DE3A0E"/>
    <w:rsid w:val="00E10F28"/>
    <w:rsid w:val="00E40C14"/>
    <w:rsid w:val="00E4107E"/>
    <w:rsid w:val="00E43788"/>
    <w:rsid w:val="00E61146"/>
    <w:rsid w:val="00E83E47"/>
    <w:rsid w:val="00E90ABC"/>
    <w:rsid w:val="00E94D7E"/>
    <w:rsid w:val="00E94DC4"/>
    <w:rsid w:val="00EA4A1F"/>
    <w:rsid w:val="00EF4927"/>
    <w:rsid w:val="00F1545E"/>
    <w:rsid w:val="00F41866"/>
    <w:rsid w:val="00F43492"/>
    <w:rsid w:val="00F47DC8"/>
    <w:rsid w:val="00F65C55"/>
    <w:rsid w:val="00F768C9"/>
    <w:rsid w:val="00F77185"/>
    <w:rsid w:val="00FC0C5C"/>
    <w:rsid w:val="00FC5EC4"/>
    <w:rsid w:val="00FD1961"/>
    <w:rsid w:val="00FE0C86"/>
    <w:rsid w:val="00FE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B485"/>
  <w15:docId w15:val="{39FCA93C-564D-4C01-83D4-DD6970C6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00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05005"/>
    <w:pPr>
      <w:autoSpaceDE w:val="0"/>
      <w:autoSpaceDN w:val="0"/>
      <w:jc w:val="center"/>
    </w:pPr>
    <w:rPr>
      <w:b/>
      <w:bCs/>
      <w:color w:val="000080"/>
      <w:sz w:val="28"/>
      <w:szCs w:val="28"/>
      <w:lang w:val="uk-UA"/>
    </w:rPr>
  </w:style>
  <w:style w:type="paragraph" w:styleId="a4">
    <w:name w:val="No Spacing"/>
    <w:link w:val="a5"/>
    <w:uiPriority w:val="99"/>
    <w:qFormat/>
    <w:rsid w:val="00705005"/>
    <w:rPr>
      <w:sz w:val="22"/>
      <w:szCs w:val="22"/>
      <w:lang w:eastAsia="en-US"/>
    </w:rPr>
  </w:style>
  <w:style w:type="character" w:customStyle="1" w:styleId="a5">
    <w:name w:val="Без інтервалів Знак"/>
    <w:link w:val="a4"/>
    <w:uiPriority w:val="99"/>
    <w:locked/>
    <w:rsid w:val="00705005"/>
    <w:rPr>
      <w:rFonts w:ascii="Calibri" w:eastAsia="Calibri" w:hAnsi="Calibri" w:cs="Times New Roman"/>
    </w:rPr>
  </w:style>
  <w:style w:type="paragraph" w:styleId="a6">
    <w:name w:val="Normal (Web)"/>
    <w:basedOn w:val="a"/>
    <w:rsid w:val="00DC20FD"/>
    <w:pPr>
      <w:spacing w:before="100" w:beforeAutospacing="1" w:after="100" w:afterAutospacing="1"/>
    </w:pPr>
    <w:rPr>
      <w:sz w:val="24"/>
      <w:szCs w:val="24"/>
    </w:rPr>
  </w:style>
  <w:style w:type="character" w:styleId="a7">
    <w:name w:val="Strong"/>
    <w:basedOn w:val="a0"/>
    <w:uiPriority w:val="22"/>
    <w:qFormat/>
    <w:rsid w:val="001F4FE5"/>
    <w:rPr>
      <w:b/>
      <w:bCs/>
    </w:rPr>
  </w:style>
  <w:style w:type="table" w:styleId="a8">
    <w:name w:val="Table Grid"/>
    <w:basedOn w:val="a1"/>
    <w:uiPriority w:val="39"/>
    <w:rsid w:val="0032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47DC8"/>
    <w:pPr>
      <w:ind w:left="720"/>
      <w:contextualSpacing/>
    </w:pPr>
  </w:style>
  <w:style w:type="paragraph" w:styleId="aa">
    <w:name w:val="Balloon Text"/>
    <w:basedOn w:val="a"/>
    <w:link w:val="ab"/>
    <w:uiPriority w:val="99"/>
    <w:semiHidden/>
    <w:unhideWhenUsed/>
    <w:rsid w:val="005B03E3"/>
    <w:rPr>
      <w:rFonts w:ascii="Segoe UI" w:hAnsi="Segoe UI" w:cs="Segoe UI"/>
      <w:sz w:val="18"/>
      <w:szCs w:val="18"/>
    </w:rPr>
  </w:style>
  <w:style w:type="character" w:customStyle="1" w:styleId="ab">
    <w:name w:val="Текст у виносці Знак"/>
    <w:basedOn w:val="a0"/>
    <w:link w:val="aa"/>
    <w:uiPriority w:val="99"/>
    <w:semiHidden/>
    <w:rsid w:val="005B03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3639</Words>
  <Characters>2075</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6</cp:revision>
  <cp:lastPrinted>2024-01-01T09:11:00Z</cp:lastPrinted>
  <dcterms:created xsi:type="dcterms:W3CDTF">2023-12-06T10:57:00Z</dcterms:created>
  <dcterms:modified xsi:type="dcterms:W3CDTF">2024-01-01T09:12:00Z</dcterms:modified>
</cp:coreProperties>
</file>