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63" w:rsidRPr="00693263" w:rsidRDefault="00693263" w:rsidP="00693263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ru-RU" w:eastAsia="uk-UA"/>
        </w:rPr>
      </w:pPr>
      <w:r w:rsidRPr="00693263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63309F5" wp14:editId="1F11E31C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63" w:rsidRPr="00693263" w:rsidRDefault="00693263" w:rsidP="00693263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</w:pPr>
      <w:r w:rsidRPr="00693263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693263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693263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693263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693263" w:rsidRPr="00693263" w:rsidRDefault="00693263" w:rsidP="00693263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 w:rsidRPr="00693263">
        <w:rPr>
          <w:rFonts w:ascii="Times New Roman" w:eastAsia="Times New Roman" w:hAnsi="Times New Roman"/>
          <w:noProof/>
          <w:sz w:val="24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C4268A4" wp14:editId="6AB5094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6FDF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9326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693263" w:rsidRPr="00693263" w:rsidRDefault="00693263" w:rsidP="00693263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69326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</w:t>
      </w:r>
      <w:r w:rsidRPr="0069326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Pr="0069326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71</w:t>
      </w:r>
    </w:p>
    <w:p w:rsidR="00693263" w:rsidRPr="00693263" w:rsidRDefault="00693263" w:rsidP="00693263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693263" w:rsidRPr="00693263" w:rsidTr="00C819D3">
        <w:trPr>
          <w:trHeight w:val="618"/>
        </w:trPr>
        <w:tc>
          <w:tcPr>
            <w:tcW w:w="1313" w:type="pct"/>
            <w:hideMark/>
          </w:tcPr>
          <w:p w:rsidR="00693263" w:rsidRPr="00693263" w:rsidRDefault="00693263" w:rsidP="00693263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11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.2023р.</w:t>
            </w:r>
          </w:p>
        </w:tc>
        <w:tc>
          <w:tcPr>
            <w:tcW w:w="638" w:type="pct"/>
          </w:tcPr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сесії</w:t>
            </w:r>
            <w:proofErr w:type="spellEnd"/>
          </w:p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</w:t>
            </w: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скликання</w:t>
            </w:r>
            <w:proofErr w:type="spellEnd"/>
          </w:p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693263" w:rsidRPr="00693263" w:rsidRDefault="00693263" w:rsidP="0069326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DE5407" w:rsidRDefault="00126E0A" w:rsidP="00DE5407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DE5407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DE5407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Могилів-Подільськог</w:t>
      </w:r>
      <w:r w:rsidR="00693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 w:rsidR="00DE5407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DE5407" w:rsidRDefault="00DE5407" w:rsidP="00DE540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4" w:rsidRDefault="00DE5407" w:rsidP="00DE5407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</w:t>
      </w:r>
      <w:r w:rsidR="00126E0A">
        <w:rPr>
          <w:rFonts w:eastAsia="Times New Roman"/>
          <w:lang w:eastAsia="ru-RU"/>
        </w:rPr>
        <w:t xml:space="preserve">26 Закону України «Про місцеве самоврядування в Україні», </w:t>
      </w:r>
      <w:r>
        <w:rPr>
          <w:rFonts w:eastAsia="Times New Roman"/>
          <w:lang w:eastAsia="ru-RU"/>
        </w:rPr>
        <w:t>ст.ст. 72, 78</w:t>
      </w:r>
      <w:r>
        <w:rPr>
          <w:rFonts w:eastAsia="Times New Roman"/>
          <w:color w:val="FF0000"/>
          <w:lang w:eastAsia="ru-RU"/>
        </w:rPr>
        <w:t xml:space="preserve"> </w:t>
      </w:r>
      <w:r w:rsidR="00126E0A">
        <w:rPr>
          <w:rFonts w:eastAsia="Times New Roman"/>
          <w:lang w:eastAsia="ru-RU"/>
        </w:rPr>
        <w:t xml:space="preserve">Бюджетного 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2023</w:t>
      </w:r>
      <w:r w:rsidR="006932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</w:t>
      </w:r>
      <w:r w:rsidR="00126E0A">
        <w:rPr>
          <w:rFonts w:eastAsia="Times New Roman"/>
          <w:lang w:eastAsia="ru-RU"/>
        </w:rPr>
        <w:t>рів України від 11 березня 2022р. №252</w:t>
      </w:r>
      <w:r>
        <w:rPr>
          <w:rFonts w:eastAsia="Times New Roman"/>
          <w:lang w:eastAsia="ru-RU"/>
        </w:rPr>
        <w:t>»,</w:t>
      </w:r>
      <w:r w:rsidR="00126E0A">
        <w:rPr>
          <w:rFonts w:eastAsia="Times New Roman"/>
          <w:color w:val="FF0000"/>
          <w:lang w:eastAsia="ru-RU"/>
        </w:rPr>
        <w:t xml:space="preserve"> </w:t>
      </w:r>
      <w:r w:rsidR="00823974">
        <w:rPr>
          <w:rFonts w:eastAsia="Times New Roman"/>
          <w:lang w:eastAsia="ru-RU"/>
        </w:rPr>
        <w:t xml:space="preserve">рішенням 27 сесії міської </w:t>
      </w:r>
      <w:r w:rsidR="00126E0A">
        <w:rPr>
          <w:rFonts w:eastAsia="Times New Roman"/>
          <w:lang w:eastAsia="ru-RU"/>
        </w:rPr>
        <w:t xml:space="preserve">ради </w:t>
      </w:r>
    </w:p>
    <w:p w:rsidR="00823974" w:rsidRDefault="00126E0A" w:rsidP="00823974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8 </w:t>
      </w:r>
      <w:r w:rsidR="00DE5407"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 w:rsidR="00DE5407">
        <w:t>»</w:t>
      </w:r>
      <w:r w:rsidR="00DE5407">
        <w:rPr>
          <w:rFonts w:eastAsia="Times New Roman"/>
          <w:lang w:eastAsia="ru-RU"/>
        </w:rPr>
        <w:t xml:space="preserve">, </w:t>
      </w:r>
      <w:r w:rsidR="00823974">
        <w:rPr>
          <w:rFonts w:eastAsia="Times New Roman"/>
          <w:lang w:eastAsia="ru-RU"/>
        </w:rPr>
        <w:t>розглянувши</w:t>
      </w:r>
      <w:r w:rsidR="00DE5407" w:rsidRPr="00313BA2">
        <w:rPr>
          <w:rFonts w:eastAsia="Times New Roman"/>
          <w:lang w:eastAsia="ru-RU"/>
        </w:rPr>
        <w:t xml:space="preserve"> лист</w:t>
      </w:r>
      <w:r w:rsidR="00823974">
        <w:rPr>
          <w:rFonts w:eastAsia="Times New Roman"/>
          <w:lang w:eastAsia="ru-RU"/>
        </w:rPr>
        <w:t>и</w:t>
      </w:r>
      <w:r w:rsidR="00DE5407" w:rsidRPr="00313BA2">
        <w:rPr>
          <w:rFonts w:eastAsia="Times New Roman"/>
          <w:lang w:eastAsia="ru-RU"/>
        </w:rPr>
        <w:t xml:space="preserve"> головних розпорядників бюджетних </w:t>
      </w:r>
      <w:r w:rsidR="00823974" w:rsidRPr="00313BA2">
        <w:rPr>
          <w:rFonts w:eastAsia="Times New Roman"/>
          <w:lang w:eastAsia="ru-RU"/>
        </w:rPr>
        <w:t>коштів</w:t>
      </w:r>
      <w:r w:rsidR="00823974">
        <w:rPr>
          <w:rFonts w:eastAsia="Times New Roman"/>
          <w:lang w:eastAsia="ru-RU"/>
        </w:rPr>
        <w:t>, -</w:t>
      </w:r>
    </w:p>
    <w:p w:rsidR="003765D9" w:rsidRDefault="003765D9" w:rsidP="00DE5407">
      <w:pPr>
        <w:pStyle w:val="4"/>
        <w:jc w:val="left"/>
        <w:outlineLvl w:val="3"/>
        <w:rPr>
          <w:rFonts w:eastAsia="Times New Roman"/>
          <w:lang w:eastAsia="ru-RU"/>
        </w:rPr>
      </w:pPr>
    </w:p>
    <w:p w:rsidR="00DE5407" w:rsidRDefault="00693263" w:rsidP="00E84CAD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DE5407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:rsidR="00DE5407" w:rsidRDefault="00DE5407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532CC8" w:rsidRPr="00532CC8" w:rsidRDefault="00C94CED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26E0A">
        <w:rPr>
          <w:rFonts w:ascii="Times New Roman" w:eastAsia="MS Mincho" w:hAnsi="Times New Roman"/>
          <w:b/>
          <w:sz w:val="28"/>
          <w:szCs w:val="28"/>
        </w:rPr>
        <w:t>1</w:t>
      </w:r>
      <w:r w:rsidR="00532CC8" w:rsidRPr="00126E0A">
        <w:rPr>
          <w:rFonts w:ascii="Times New Roman" w:eastAsia="MS Mincho" w:hAnsi="Times New Roman"/>
          <w:b/>
          <w:sz w:val="28"/>
          <w:szCs w:val="28"/>
        </w:rPr>
        <w:t>.</w:t>
      </w:r>
      <w:r w:rsidR="00532CC8">
        <w:rPr>
          <w:rFonts w:ascii="Times New Roman" w:eastAsia="MS Mincho" w:hAnsi="Times New Roman"/>
          <w:sz w:val="28"/>
          <w:szCs w:val="28"/>
        </w:rPr>
        <w:t xml:space="preserve"> </w:t>
      </w:r>
      <w:r w:rsidR="00532CC8" w:rsidRPr="00532CC8">
        <w:rPr>
          <w:rFonts w:ascii="Times New Roman" w:eastAsia="MS Mincho" w:hAnsi="Times New Roman"/>
          <w:sz w:val="28"/>
          <w:szCs w:val="28"/>
        </w:rPr>
        <w:t xml:space="preserve">Внести зміни до кошторисних призначень управління культури та інформаційної діяльності Могилів-Подільської міської ради згідно з додатком </w:t>
      </w:r>
      <w:r w:rsidR="00532CC8">
        <w:rPr>
          <w:rFonts w:ascii="Times New Roman" w:eastAsia="MS Mincho" w:hAnsi="Times New Roman"/>
          <w:sz w:val="28"/>
          <w:szCs w:val="28"/>
        </w:rPr>
        <w:t>1</w:t>
      </w:r>
      <w:r w:rsidR="00532CC8" w:rsidRPr="00532CC8">
        <w:rPr>
          <w:rFonts w:ascii="Times New Roman" w:eastAsia="MS Mincho" w:hAnsi="Times New Roman"/>
          <w:sz w:val="28"/>
          <w:szCs w:val="28"/>
        </w:rPr>
        <w:t>, що додається.</w:t>
      </w:r>
    </w:p>
    <w:p w:rsidR="00532CC8" w:rsidRPr="00532CC8" w:rsidRDefault="00532CC8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532CC8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532CC8" w:rsidRPr="00532CC8" w:rsidRDefault="00532CC8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32CC8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532CC8" w:rsidRDefault="00532CC8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532CC8">
        <w:rPr>
          <w:rFonts w:ascii="Times New Roman" w:eastAsia="MS Mincho" w:hAnsi="Times New Roman"/>
          <w:sz w:val="28"/>
          <w:szCs w:val="28"/>
        </w:rPr>
        <w:t>КПКВ</w:t>
      </w:r>
      <w:r>
        <w:rPr>
          <w:rFonts w:ascii="Times New Roman" w:eastAsia="MS Mincho" w:hAnsi="Times New Roman"/>
          <w:sz w:val="28"/>
          <w:szCs w:val="28"/>
        </w:rPr>
        <w:t xml:space="preserve"> 1011080 КЕКВ 2111 на суму 108700 грн.</w:t>
      </w:r>
    </w:p>
    <w:p w:rsidR="00532CC8" w:rsidRDefault="00532CC8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532CC8" w:rsidRPr="0033621E" w:rsidRDefault="00532CC8" w:rsidP="00532CC8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1011080 КЕКВ 2800 на суму 108700 грн.</w:t>
      </w:r>
    </w:p>
    <w:p w:rsidR="00532CC8" w:rsidRDefault="00532CC8" w:rsidP="00D530B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D530BB" w:rsidRPr="00D530BB" w:rsidRDefault="00C94CED" w:rsidP="00D530BB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126E0A">
        <w:rPr>
          <w:rFonts w:ascii="Times New Roman" w:eastAsia="MS Mincho" w:hAnsi="Times New Roman"/>
          <w:b/>
          <w:sz w:val="28"/>
          <w:szCs w:val="28"/>
        </w:rPr>
        <w:t>2</w:t>
      </w:r>
      <w:r w:rsidR="00DE5407" w:rsidRPr="00126E0A">
        <w:rPr>
          <w:rFonts w:ascii="Times New Roman" w:eastAsia="MS Mincho" w:hAnsi="Times New Roman"/>
          <w:b/>
          <w:sz w:val="28"/>
          <w:szCs w:val="28"/>
        </w:rPr>
        <w:t>.</w:t>
      </w:r>
      <w:r w:rsidR="00DE5407">
        <w:rPr>
          <w:rFonts w:ascii="Times New Roman" w:eastAsia="MS Mincho" w:hAnsi="Times New Roman"/>
          <w:sz w:val="28"/>
          <w:szCs w:val="28"/>
        </w:rPr>
        <w:t xml:space="preserve"> </w:t>
      </w:r>
      <w:r w:rsidR="00D530BB" w:rsidRPr="00D530BB">
        <w:rPr>
          <w:rFonts w:ascii="Times New Roman" w:eastAsia="MS Mincho" w:hAnsi="Times New Roman"/>
          <w:sz w:val="28"/>
          <w:szCs w:val="28"/>
        </w:rPr>
        <w:t>Внести зміни до кошторисних призначень Могилів-Подільського міського територіального центру соціального обслуговування (надання соціальних послуг)</w:t>
      </w:r>
      <w:r w:rsidR="00D530BB" w:rsidRPr="00D530BB">
        <w:rPr>
          <w:rFonts w:ascii="Times New Roman" w:hAnsi="Times New Roman"/>
          <w:sz w:val="28"/>
          <w:szCs w:val="28"/>
        </w:rPr>
        <w:t xml:space="preserve"> згідно з додатком 1, що додається.</w:t>
      </w:r>
    </w:p>
    <w:p w:rsidR="00DE5407" w:rsidRDefault="00DE5407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D530BB" w:rsidRPr="0033621E" w:rsidRDefault="00D530BB" w:rsidP="00D530BB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33621E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DE5407" w:rsidRDefault="00D530BB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0813104 КЕКВ 2111 на суму 5500 грн;</w:t>
      </w:r>
    </w:p>
    <w:p w:rsidR="00D530BB" w:rsidRDefault="00D530BB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1500 грн.</w:t>
      </w:r>
    </w:p>
    <w:p w:rsidR="00161771" w:rsidRDefault="00161771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D530BB" w:rsidRDefault="00D530BB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530BB" w:rsidRDefault="00D530BB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</w:t>
      </w:r>
      <w:r w:rsidRPr="00161771">
        <w:rPr>
          <w:rFonts w:ascii="Times New Roman" w:eastAsia="MS Mincho" w:hAnsi="Times New Roman"/>
          <w:sz w:val="28"/>
          <w:szCs w:val="28"/>
        </w:rPr>
        <w:t>0</w:t>
      </w:r>
      <w:r w:rsidR="00161771" w:rsidRPr="00161771">
        <w:rPr>
          <w:rFonts w:ascii="Times New Roman" w:hAnsi="Times New Roman"/>
          <w:sz w:val="28"/>
          <w:szCs w:val="28"/>
        </w:rPr>
        <w:t>813104</w:t>
      </w:r>
      <w:r>
        <w:rPr>
          <w:rFonts w:ascii="Times New Roman" w:eastAsia="MS Mincho" w:hAnsi="Times New Roman"/>
          <w:sz w:val="28"/>
          <w:szCs w:val="28"/>
        </w:rPr>
        <w:t xml:space="preserve"> КЕКВ 2240 на суму 5500 грн;</w:t>
      </w:r>
    </w:p>
    <w:p w:rsidR="00D530BB" w:rsidRDefault="00D530BB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="00161771">
        <w:rPr>
          <w:rFonts w:ascii="Times New Roman" w:eastAsia="MS Mincho" w:hAnsi="Times New Roman"/>
          <w:sz w:val="28"/>
          <w:szCs w:val="28"/>
        </w:rPr>
        <w:t xml:space="preserve">  </w:t>
      </w:r>
      <w:r>
        <w:rPr>
          <w:rFonts w:ascii="Times New Roman" w:eastAsia="MS Mincho" w:hAnsi="Times New Roman"/>
          <w:sz w:val="28"/>
          <w:szCs w:val="28"/>
        </w:rPr>
        <w:t>КЕКВ 2271 на суму 1500 грн.</w:t>
      </w:r>
    </w:p>
    <w:p w:rsidR="00161771" w:rsidRPr="00161771" w:rsidRDefault="00161771" w:rsidP="00161771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 w:rsidRPr="00161771">
        <w:rPr>
          <w:rFonts w:ascii="Times New Roman" w:eastAsia="Batang" w:hAnsi="Times New Roman"/>
          <w:b/>
          <w:sz w:val="28"/>
          <w:szCs w:val="28"/>
          <w:lang w:eastAsia="uk-UA"/>
        </w:rPr>
        <w:lastRenderedPageBreak/>
        <w:t>По спеціальному фонду.</w:t>
      </w:r>
    </w:p>
    <w:p w:rsidR="00161771" w:rsidRPr="00161771" w:rsidRDefault="00161771" w:rsidP="00161771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 w:rsidRPr="00161771">
        <w:rPr>
          <w:rFonts w:ascii="Times New Roman" w:eastAsia="Batang" w:hAnsi="Times New Roman"/>
          <w:sz w:val="28"/>
          <w:szCs w:val="28"/>
          <w:lang w:eastAsia="uk-UA"/>
        </w:rPr>
        <w:t>Зменшити бюджетні призначення по:</w:t>
      </w:r>
    </w:p>
    <w:p w:rsidR="00161771" w:rsidRPr="00161771" w:rsidRDefault="00161771" w:rsidP="00161771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 w:rsidRPr="00161771">
        <w:rPr>
          <w:rFonts w:ascii="Times New Roman" w:eastAsia="Batang" w:hAnsi="Times New Roman"/>
          <w:sz w:val="28"/>
          <w:szCs w:val="28"/>
          <w:lang w:eastAsia="uk-UA"/>
        </w:rPr>
        <w:t>КПКВ 08131</w:t>
      </w:r>
      <w:r w:rsidR="00823974">
        <w:rPr>
          <w:rFonts w:ascii="Times New Roman" w:eastAsia="Batang" w:hAnsi="Times New Roman"/>
          <w:sz w:val="28"/>
          <w:szCs w:val="28"/>
          <w:lang w:eastAsia="uk-UA"/>
        </w:rPr>
        <w:t>04 КЕКВ 3132 на суму 170000 грн</w:t>
      </w:r>
      <w:r w:rsidRPr="00161771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80059D" w:rsidRDefault="00161771" w:rsidP="00161771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161771">
        <w:rPr>
          <w:rFonts w:ascii="Times New Roman" w:eastAsia="Batang" w:hAnsi="Times New Roman"/>
          <w:sz w:val="28"/>
          <w:szCs w:val="28"/>
          <w:lang w:eastAsia="uk-UA"/>
        </w:rPr>
        <w:t>Відповідно даних змін змінити додаток 1, що додається</w:t>
      </w:r>
      <w:r w:rsidR="0069326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693263" w:rsidRDefault="00693263" w:rsidP="0016177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0F3D0D" w:rsidRDefault="00C94CE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126E0A">
        <w:rPr>
          <w:rFonts w:ascii="Times New Roman" w:eastAsia="Batang" w:hAnsi="Times New Roman"/>
          <w:b/>
          <w:sz w:val="28"/>
          <w:szCs w:val="28"/>
          <w:lang w:eastAsia="uk-UA"/>
        </w:rPr>
        <w:t>3</w:t>
      </w:r>
      <w:r w:rsidR="000F3D0D" w:rsidRPr="00126E0A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0F3D0D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кошторисних призначень управління житлово</w:t>
      </w:r>
      <w:r w:rsidR="00126E0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F3D0D">
        <w:rPr>
          <w:rFonts w:ascii="Times New Roman" w:eastAsia="Batang" w:hAnsi="Times New Roman"/>
          <w:sz w:val="28"/>
          <w:szCs w:val="28"/>
          <w:lang w:eastAsia="uk-UA"/>
        </w:rPr>
        <w:t>-комунального господарства Могилів-Подільської міської ради згідно з додатком 1, що додається.</w:t>
      </w:r>
    </w:p>
    <w:p w:rsidR="000F3D0D" w:rsidRDefault="000F3D0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0F3D0D">
        <w:rPr>
          <w:rFonts w:ascii="Times New Roman" w:eastAsia="Batang" w:hAnsi="Times New Roman"/>
          <w:b/>
          <w:sz w:val="28"/>
          <w:szCs w:val="28"/>
          <w:lang w:eastAsia="uk-UA"/>
        </w:rPr>
        <w:t>По загальному фонду.</w:t>
      </w:r>
    </w:p>
    <w:p w:rsidR="000F3D0D" w:rsidRDefault="000F3D0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Зменшити бюджетні призначення по:</w:t>
      </w:r>
    </w:p>
    <w:p w:rsidR="000F3D0D" w:rsidRDefault="000F3D0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КПКВ 1210160 КЕКВ 2282 на суму 10000 грн.</w:t>
      </w:r>
      <w:bookmarkStart w:id="0" w:name="_GoBack"/>
      <w:bookmarkEnd w:id="0"/>
    </w:p>
    <w:p w:rsidR="00693263" w:rsidRDefault="00693263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:rsidR="000F3D0D" w:rsidRDefault="000F3D0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Збільшити бюджетні призначення по:</w:t>
      </w:r>
    </w:p>
    <w:p w:rsidR="000F3D0D" w:rsidRDefault="000F3D0D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КПКВ 1210160 КЕКВ 2210 на суму 10000 грн.</w:t>
      </w:r>
    </w:p>
    <w:p w:rsidR="00126E0A" w:rsidRDefault="00126E0A" w:rsidP="00367614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:rsidR="001F746F" w:rsidRPr="00D530BB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D530BB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1F746F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Зменшити бюджетні призначення по:</w:t>
      </w:r>
    </w:p>
    <w:p w:rsidR="00823974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КПКВ 1216030 КЕКВ 3132 по об’єкту «Капітальний ремонт благоустрою території загального користування (сквер) та пам’ятнику воїнам – афганцям (комплексу скульптур) на Соборній площі (поряд буд. №15 по </w:t>
      </w:r>
    </w:p>
    <w:p w:rsidR="001F746F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вул. Володимирській) у м. Могилеві-Подільському Вінницької області» на суму 220000 грн.</w:t>
      </w:r>
    </w:p>
    <w:p w:rsidR="00693263" w:rsidRDefault="00693263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:rsidR="001F746F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Збільшити бюджетні призначення по:</w:t>
      </w:r>
    </w:p>
    <w:p w:rsidR="00126E0A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КПКВ 1216030 КЕКВ 3132 по об’єкту «Капітальний ремонт дорожнього покриття </w:t>
      </w:r>
      <w:r w:rsidR="007B69BC">
        <w:rPr>
          <w:rFonts w:ascii="Times New Roman" w:eastAsia="Batang" w:hAnsi="Times New Roman"/>
          <w:sz w:val="28"/>
          <w:szCs w:val="28"/>
          <w:lang w:eastAsia="uk-UA"/>
        </w:rPr>
        <w:t>під’їзних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шляхів та благоустрою прибудинкових територій багатоквартирних житлових будинків №46, №48 по вулиці Ставиській у </w:t>
      </w:r>
    </w:p>
    <w:p w:rsidR="00367614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м. Могилеві-Подільському Вінницької області» на суму 220000 грн.</w:t>
      </w:r>
    </w:p>
    <w:p w:rsidR="001F746F" w:rsidRDefault="001F746F" w:rsidP="001F746F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80059D" w:rsidRDefault="00C94CE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26E0A">
        <w:rPr>
          <w:rFonts w:ascii="Times New Roman" w:eastAsia="MS Mincho" w:hAnsi="Times New Roman"/>
          <w:b/>
          <w:sz w:val="28"/>
          <w:szCs w:val="28"/>
        </w:rPr>
        <w:t>4</w:t>
      </w:r>
      <w:r w:rsidR="0080059D" w:rsidRPr="00126E0A">
        <w:rPr>
          <w:rFonts w:ascii="Times New Roman" w:eastAsia="MS Mincho" w:hAnsi="Times New Roman"/>
          <w:b/>
          <w:sz w:val="28"/>
          <w:szCs w:val="28"/>
        </w:rPr>
        <w:t>.</w:t>
      </w:r>
      <w:r w:rsidR="0080059D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КНП «Могилів-Подільський міський </w:t>
      </w:r>
      <w:r w:rsidR="00126E0A">
        <w:rPr>
          <w:rFonts w:ascii="Times New Roman" w:eastAsia="MS Mincho" w:hAnsi="Times New Roman"/>
          <w:sz w:val="28"/>
          <w:szCs w:val="28"/>
        </w:rPr>
        <w:t>Ц</w:t>
      </w:r>
      <w:r w:rsidR="0080059D">
        <w:rPr>
          <w:rFonts w:ascii="Times New Roman" w:eastAsia="MS Mincho" w:hAnsi="Times New Roman"/>
          <w:sz w:val="28"/>
          <w:szCs w:val="28"/>
        </w:rPr>
        <w:t xml:space="preserve">ентр первинної медико-санітарної допомоги» </w:t>
      </w:r>
      <w:r w:rsidR="005F401A">
        <w:rPr>
          <w:rFonts w:ascii="Times New Roman" w:eastAsia="MS Mincho" w:hAnsi="Times New Roman"/>
          <w:sz w:val="28"/>
          <w:szCs w:val="28"/>
        </w:rPr>
        <w:t xml:space="preserve">Могилів-Подільської міської ради </w:t>
      </w:r>
      <w:r w:rsidR="0080059D">
        <w:rPr>
          <w:rFonts w:ascii="Times New Roman" w:eastAsia="MS Mincho" w:hAnsi="Times New Roman"/>
          <w:sz w:val="28"/>
          <w:szCs w:val="28"/>
        </w:rPr>
        <w:t>згідно з додатком 1, що додається.</w:t>
      </w:r>
    </w:p>
    <w:p w:rsidR="00693263" w:rsidRDefault="00693263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80059D" w:rsidRP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80059D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0212111 КЕКВ 3210 на суму 1446217,11 грн.</w:t>
      </w:r>
    </w:p>
    <w:p w:rsidR="00693263" w:rsidRDefault="00693263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80059D" w:rsidRP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80059D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0212111 КЕКВ 2610 на суму 1446217,11 грн.</w:t>
      </w:r>
    </w:p>
    <w:p w:rsidR="0080059D" w:rsidRDefault="0080059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80059D" w:rsidRDefault="00C94CED" w:rsidP="00DE5407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26E0A">
        <w:rPr>
          <w:rFonts w:ascii="Times New Roman" w:eastAsia="MS Mincho" w:hAnsi="Times New Roman"/>
          <w:b/>
          <w:sz w:val="28"/>
          <w:szCs w:val="28"/>
        </w:rPr>
        <w:t>5</w:t>
      </w:r>
      <w:r w:rsidR="0080059D" w:rsidRPr="00126E0A">
        <w:rPr>
          <w:rFonts w:ascii="Times New Roman" w:eastAsia="MS Mincho" w:hAnsi="Times New Roman"/>
          <w:b/>
          <w:sz w:val="28"/>
          <w:szCs w:val="28"/>
        </w:rPr>
        <w:t>.</w:t>
      </w:r>
      <w:r w:rsidR="005F401A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</w:t>
      </w:r>
      <w:r w:rsidR="005F401A" w:rsidRPr="005F401A">
        <w:rPr>
          <w:rFonts w:ascii="Times New Roman" w:eastAsia="MS Mincho" w:hAnsi="Times New Roman"/>
          <w:sz w:val="28"/>
          <w:szCs w:val="28"/>
        </w:rPr>
        <w:t xml:space="preserve"> </w:t>
      </w:r>
      <w:r w:rsidR="005F401A">
        <w:rPr>
          <w:rFonts w:ascii="Times New Roman" w:eastAsia="MS Mincho" w:hAnsi="Times New Roman"/>
          <w:sz w:val="28"/>
          <w:szCs w:val="28"/>
        </w:rPr>
        <w:t>Могилів-Подільської міської ради згідно з додатком 1, що додається.</w:t>
      </w:r>
    </w:p>
    <w:p w:rsidR="005F401A" w:rsidRPr="0080059D" w:rsidRDefault="005F401A" w:rsidP="005F401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80059D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5F401A" w:rsidRDefault="005F401A" w:rsidP="005F401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:rsidR="005F401A" w:rsidRDefault="005F401A" w:rsidP="005F401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0212010 КЕКВ 3210 на суму 1000000 грн</w:t>
      </w:r>
      <w:r w:rsidR="00567001">
        <w:rPr>
          <w:rFonts w:ascii="Times New Roman" w:eastAsia="MS Mincho" w:hAnsi="Times New Roman"/>
          <w:sz w:val="28"/>
          <w:szCs w:val="28"/>
        </w:rPr>
        <w:t>.</w:t>
      </w:r>
    </w:p>
    <w:p w:rsidR="00567001" w:rsidRPr="0080059D" w:rsidRDefault="00567001" w:rsidP="0056700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80059D">
        <w:rPr>
          <w:rFonts w:ascii="Times New Roman" w:eastAsia="MS Mincho" w:hAnsi="Times New Roman"/>
          <w:b/>
          <w:sz w:val="28"/>
          <w:szCs w:val="28"/>
        </w:rPr>
        <w:lastRenderedPageBreak/>
        <w:t>По загальному фонду.</w:t>
      </w:r>
    </w:p>
    <w:p w:rsidR="00567001" w:rsidRDefault="00567001" w:rsidP="0056700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E5407" w:rsidRDefault="00567001" w:rsidP="0056700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0212010 КЕКВ 2610 на суму 1000000 грн.</w:t>
      </w:r>
    </w:p>
    <w:p w:rsidR="00567001" w:rsidRDefault="00567001" w:rsidP="00567001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693263" w:rsidRPr="00693263" w:rsidRDefault="00693263" w:rsidP="00693263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693263">
        <w:rPr>
          <w:rFonts w:ascii="Times New Roman" w:eastAsia="Batang" w:hAnsi="Times New Roman"/>
          <w:b/>
          <w:sz w:val="28"/>
          <w:szCs w:val="28"/>
          <w:lang w:eastAsia="uk-UA"/>
        </w:rPr>
        <w:t>6.</w:t>
      </w:r>
      <w:r w:rsidRPr="00693263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кошторисних призначень </w:t>
      </w:r>
      <w:r>
        <w:rPr>
          <w:rFonts w:ascii="Times New Roman" w:eastAsia="Batang" w:hAnsi="Times New Roman"/>
          <w:sz w:val="28"/>
          <w:szCs w:val="28"/>
          <w:lang w:eastAsia="uk-UA"/>
        </w:rPr>
        <w:t>В</w:t>
      </w:r>
      <w:r w:rsidRPr="00693263">
        <w:rPr>
          <w:rFonts w:ascii="Times New Roman" w:eastAsia="Batang" w:hAnsi="Times New Roman"/>
          <w:sz w:val="28"/>
          <w:szCs w:val="28"/>
          <w:lang w:eastAsia="uk-UA"/>
        </w:rPr>
        <w:t>иконавчого комітету Могилів-Подільської міської ради згідно з додатком 1, що додається.</w:t>
      </w:r>
    </w:p>
    <w:p w:rsidR="00693263" w:rsidRDefault="00693263" w:rsidP="00693263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:rsidR="00693263" w:rsidRPr="00693263" w:rsidRDefault="00693263" w:rsidP="00693263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693263">
        <w:rPr>
          <w:rFonts w:ascii="Times New Roman" w:eastAsia="Batang" w:hAnsi="Times New Roman"/>
          <w:b/>
          <w:sz w:val="28"/>
          <w:szCs w:val="28"/>
          <w:lang w:eastAsia="uk-UA"/>
        </w:rPr>
        <w:t>По спеціальному фонду.</w:t>
      </w:r>
    </w:p>
    <w:p w:rsidR="00693263" w:rsidRPr="00693263" w:rsidRDefault="00693263" w:rsidP="00693263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693263">
        <w:rPr>
          <w:rFonts w:ascii="Times New Roman" w:eastAsia="Batang" w:hAnsi="Times New Roman"/>
          <w:sz w:val="28"/>
          <w:szCs w:val="28"/>
          <w:lang w:eastAsia="uk-UA"/>
        </w:rPr>
        <w:t>Збільшити бюджетні призначення по:</w:t>
      </w:r>
    </w:p>
    <w:p w:rsidR="00693263" w:rsidRDefault="00693263" w:rsidP="00693263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693263">
        <w:rPr>
          <w:rFonts w:ascii="Times New Roman" w:eastAsia="Batang" w:hAnsi="Times New Roman"/>
          <w:sz w:val="28"/>
          <w:szCs w:val="28"/>
          <w:lang w:eastAsia="uk-UA"/>
        </w:rPr>
        <w:t>КПКВ 0218240 КЕКВ 3110 на суму 170000 грн – на фінансування програми «Територіальна оборона на території Могилів-Подільської міської територіальної громади» на 2022-2025 роки.</w:t>
      </w:r>
    </w:p>
    <w:p w:rsidR="00693263" w:rsidRPr="00693263" w:rsidRDefault="00693263" w:rsidP="00693263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693263" w:rsidRPr="00D530BB" w:rsidRDefault="00693263" w:rsidP="00693263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7</w:t>
      </w:r>
      <w:r w:rsidRPr="00126E0A">
        <w:rPr>
          <w:rFonts w:ascii="Times New Roman" w:eastAsia="MS Mincho" w:hAnsi="Times New Roman"/>
          <w:b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Передати кошти із спеціального фонду бюджету громади до загального фонду бюджету громади в сумі 2446217,11 грн згідно з додатком 2, що додається.</w:t>
      </w:r>
    </w:p>
    <w:p w:rsidR="00693263" w:rsidRDefault="00693263" w:rsidP="00693263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:rsidR="00DE5407" w:rsidRDefault="00693263" w:rsidP="00161771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8</w:t>
      </w:r>
      <w:r w:rsidR="00DE5407" w:rsidRPr="00161771">
        <w:rPr>
          <w:rFonts w:ascii="Times New Roman" w:eastAsia="MS Mincho" w:hAnsi="Times New Roman"/>
          <w:b/>
          <w:sz w:val="28"/>
          <w:szCs w:val="28"/>
        </w:rPr>
        <w:t>.</w:t>
      </w:r>
      <w:r w:rsidR="00DE5407">
        <w:rPr>
          <w:rFonts w:ascii="Times New Roman" w:eastAsia="MS Mincho" w:hAnsi="Times New Roman"/>
          <w:sz w:val="28"/>
          <w:szCs w:val="28"/>
        </w:rPr>
        <w:t xml:space="preserve"> </w:t>
      </w:r>
      <w:r w:rsidR="00DE5407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E5407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DE5407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 w:rsidR="00FF007C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proofErr w:type="spellStart"/>
      <w:r w:rsidR="00DE5407">
        <w:rPr>
          <w:rFonts w:ascii="Times New Roman" w:hAnsi="Times New Roman"/>
          <w:sz w:val="28"/>
          <w:szCs w:val="28"/>
        </w:rPr>
        <w:t>Трейбич</w:t>
      </w:r>
      <w:proofErr w:type="spellEnd"/>
      <w:r w:rsidR="00DE5407">
        <w:rPr>
          <w:rFonts w:ascii="Times New Roman" w:hAnsi="Times New Roman"/>
          <w:sz w:val="28"/>
          <w:szCs w:val="28"/>
        </w:rPr>
        <w:t xml:space="preserve"> Е.А.).</w:t>
      </w:r>
    </w:p>
    <w:p w:rsidR="00DE5407" w:rsidRDefault="00DE5407" w:rsidP="00DE5407">
      <w:pPr>
        <w:rPr>
          <w:rFonts w:ascii="Times New Roman" w:hAnsi="Times New Roman"/>
          <w:sz w:val="28"/>
          <w:szCs w:val="28"/>
        </w:rPr>
      </w:pPr>
    </w:p>
    <w:p w:rsidR="00DE5407" w:rsidRDefault="00DE5407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E5407" w:rsidRDefault="00DE5407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E5407" w:rsidRDefault="0069326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258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5407">
        <w:rPr>
          <w:rFonts w:ascii="Times New Roman" w:hAnsi="Times New Roman"/>
          <w:sz w:val="28"/>
          <w:szCs w:val="28"/>
        </w:rPr>
        <w:t>Міський голова                                                         Геннадій ГЛУХМАНЮК</w:t>
      </w: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  <w:sectPr w:rsidR="00C819D3" w:rsidSect="00C819D3">
          <w:pgSz w:w="11906" w:h="16838"/>
          <w:pgMar w:top="851" w:right="707" w:bottom="568" w:left="1418" w:header="708" w:footer="708" w:gutter="0"/>
          <w:cols w:space="708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C819D3" w:rsidRPr="00C819D3" w:rsidTr="004355FF">
        <w:trPr>
          <w:trHeight w:hRule="exact" w:val="303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4355FF" w:rsidRDefault="004355FF" w:rsidP="004355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C819D3" w:rsidRPr="004355F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:rsidR="00C819D3" w:rsidRPr="004355FF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94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4355FF" w:rsidP="004355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819D3"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37 сесії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4355FF" w:rsidP="004355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819D3"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46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4355FF" w:rsidP="004355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819D3"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11.10.2023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="00C819D3"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</w:t>
            </w:r>
            <w:r w:rsidR="00C819D3"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8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40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10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2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4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2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4355FF" w:rsidP="00C819D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="00C819D3" w:rsidRPr="00C819D3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4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4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4355FF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5F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4355FF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5F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837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819D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2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613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537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-2 276 217,11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564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015683">
        <w:trPr>
          <w:trHeight w:hRule="exact" w:val="667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55FF" w:rsidRDefault="00C819D3" w:rsidP="00C819D3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Первинна медична допомога населенню, </w:t>
            </w:r>
          </w:p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1 446 217,11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-1 446 217,11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404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694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532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416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6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-170 000,00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746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686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543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50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Default="00C819D3" w:rsidP="00C819D3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  <w:p w:rsidR="004355FF" w:rsidRDefault="004355FF" w:rsidP="00C819D3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  <w:p w:rsidR="004355FF" w:rsidRDefault="004355FF" w:rsidP="00C819D3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  <w:p w:rsidR="004355FF" w:rsidRPr="00C819D3" w:rsidRDefault="004355FF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675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6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704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1210160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0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2 446 217,11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-114 200,00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-2 446 217,11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19D3" w:rsidRPr="00C819D3" w:rsidRDefault="00C819D3" w:rsidP="00C819D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9D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296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819D3" w:rsidRPr="00C819D3" w:rsidTr="004355FF">
        <w:trPr>
          <w:trHeight w:hRule="exact" w:val="320"/>
        </w:trPr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C819D3" w:rsidP="00C819D3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19D3" w:rsidRPr="00C819D3" w:rsidRDefault="00C819D3" w:rsidP="00C819D3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19D3" w:rsidRPr="00C819D3" w:rsidRDefault="00C819D3" w:rsidP="00C819D3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819D3" w:rsidRPr="00C819D3" w:rsidRDefault="00C819D3" w:rsidP="00C819D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C819D3" w:rsidRPr="00C819D3" w:rsidRDefault="00C819D3" w:rsidP="00C819D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19D3" w:rsidRPr="00C819D3" w:rsidRDefault="00C819D3" w:rsidP="00C819D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19D3" w:rsidRPr="00C819D3" w:rsidRDefault="00C819D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9D3" w:rsidRPr="00C819D3" w:rsidRDefault="00C819D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C819D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35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819D3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Секретар міської ради                                                                                        Тетяна БОРИСОВА</w:t>
      </w: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015683">
      <w:pPr>
        <w:spacing w:line="240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  <w:sectPr w:rsidR="00015683" w:rsidSect="004355FF">
          <w:pgSz w:w="16840" w:h="11900" w:orient="landscape"/>
          <w:pgMar w:top="993" w:right="0" w:bottom="993" w:left="0" w:header="0" w:footer="0" w:gutter="0"/>
          <w:cols w:space="720"/>
          <w:docGrid w:linePitch="360"/>
        </w:sectPr>
      </w:pPr>
    </w:p>
    <w:tbl>
      <w:tblPr>
        <w:tblpPr w:leftFromText="180" w:rightFromText="180" w:horzAnchor="page" w:tblpX="1" w:tblpY="442"/>
        <w:tblW w:w="16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0"/>
      </w:tblGrid>
      <w:tr w:rsidR="00015683" w:rsidRPr="004355FF" w:rsidTr="00015683">
        <w:trPr>
          <w:trHeight w:hRule="exact" w:val="303"/>
        </w:trPr>
        <w:tc>
          <w:tcPr>
            <w:tcW w:w="1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4355FF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</w:t>
            </w:r>
            <w:r w:rsidRPr="004355F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683" w:rsidRPr="00C819D3" w:rsidTr="00015683">
        <w:trPr>
          <w:trHeight w:hRule="exact" w:val="294"/>
        </w:trPr>
        <w:tc>
          <w:tcPr>
            <w:tcW w:w="1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C819D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37 сесії</w:t>
            </w:r>
          </w:p>
        </w:tc>
      </w:tr>
      <w:tr w:rsidR="00015683" w:rsidRPr="00C819D3" w:rsidTr="00015683">
        <w:trPr>
          <w:trHeight w:hRule="exact" w:val="360"/>
        </w:trPr>
        <w:tc>
          <w:tcPr>
            <w:tcW w:w="1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C819D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</w:tr>
      <w:tr w:rsidR="00015683" w:rsidRPr="00C819D3" w:rsidTr="00015683">
        <w:trPr>
          <w:trHeight w:hRule="exact" w:val="346"/>
        </w:trPr>
        <w:tc>
          <w:tcPr>
            <w:tcW w:w="1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C819D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11.10.2023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</w:t>
            </w:r>
            <w:r w:rsidRPr="00C819D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871</w:t>
            </w:r>
          </w:p>
        </w:tc>
      </w:tr>
    </w:tbl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C819D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3420"/>
        <w:gridCol w:w="512"/>
        <w:gridCol w:w="1275"/>
        <w:gridCol w:w="1560"/>
        <w:gridCol w:w="1559"/>
        <w:gridCol w:w="1134"/>
      </w:tblGrid>
      <w:tr w:rsidR="00015683" w:rsidRPr="00015683" w:rsidTr="00015683">
        <w:trPr>
          <w:trHeight w:hRule="exact" w:val="320"/>
        </w:trPr>
        <w:tc>
          <w:tcPr>
            <w:tcW w:w="104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</w:tr>
      <w:tr w:rsidR="00015683" w:rsidRPr="00015683" w:rsidTr="00015683">
        <w:trPr>
          <w:trHeight w:hRule="exact" w:val="400"/>
        </w:trPr>
        <w:tc>
          <w:tcPr>
            <w:tcW w:w="104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</w:tr>
      <w:tr w:rsidR="00015683" w:rsidRPr="00015683" w:rsidTr="00015683">
        <w:trPr>
          <w:trHeight w:hRule="exact" w:val="100"/>
        </w:trPr>
        <w:tc>
          <w:tcPr>
            <w:tcW w:w="10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15683" w:rsidRPr="00015683" w:rsidTr="00015683">
        <w:trPr>
          <w:trHeight w:hRule="exact" w:val="220"/>
        </w:trPr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512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15683" w:rsidRPr="00015683" w:rsidTr="00015683">
        <w:trPr>
          <w:trHeight w:hRule="exact" w:val="240"/>
        </w:trPr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512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15683" w:rsidRPr="00015683" w:rsidTr="00015683">
        <w:trPr>
          <w:trHeight w:hRule="exact" w:val="220"/>
        </w:trPr>
        <w:tc>
          <w:tcPr>
            <w:tcW w:w="10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15683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015683" w:rsidRPr="00015683" w:rsidTr="00015683">
        <w:trPr>
          <w:trHeight w:hRule="exact" w:val="240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</w:tr>
      <w:tr w:rsidR="00015683" w:rsidRPr="00015683" w:rsidTr="00015683">
        <w:trPr>
          <w:trHeight w:hRule="exact" w:val="580"/>
        </w:trPr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01568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01568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</w:tr>
      <w:tr w:rsidR="00015683" w:rsidRPr="00015683" w:rsidTr="00015683">
        <w:trPr>
          <w:trHeight w:hRule="exact" w:val="22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</w:tr>
      <w:tr w:rsidR="00015683" w:rsidRPr="00015683" w:rsidTr="00015683">
        <w:trPr>
          <w:trHeight w:hRule="exact" w:val="474"/>
        </w:trPr>
        <w:tc>
          <w:tcPr>
            <w:tcW w:w="10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</w:tr>
      <w:tr w:rsidR="00015683" w:rsidRPr="00015683" w:rsidTr="00015683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30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Інше внутрішнє фінансування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015683" w:rsidRPr="00015683" w:rsidTr="00015683">
        <w:trPr>
          <w:trHeight w:hRule="exact" w:val="25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Одержано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015683" w:rsidRPr="00015683" w:rsidTr="00015683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Повернено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-7 000,00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-7 000,00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015683" w:rsidRPr="00015683" w:rsidTr="00015683">
        <w:trPr>
          <w:trHeight w:hRule="exact" w:val="41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50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261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519"/>
        </w:trPr>
        <w:tc>
          <w:tcPr>
            <w:tcW w:w="10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0156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683" w:rsidRPr="00015683" w:rsidTr="00015683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2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39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39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Arial" w:hAnsi="Times New Roman"/>
                <w:sz w:val="16"/>
                <w:szCs w:val="20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015683" w:rsidRPr="00015683" w:rsidTr="00015683">
        <w:trPr>
          <w:trHeight w:hRule="exact" w:val="3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15683" w:rsidRPr="00015683" w:rsidRDefault="00015683" w:rsidP="00015683">
            <w:pPr>
              <w:spacing w:line="240" w:lineRule="auto"/>
              <w:ind w:left="60" w:righ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2 446 217,11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15683" w:rsidRPr="00015683" w:rsidRDefault="00015683" w:rsidP="00015683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68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-2 446 217,11</w:t>
            </w:r>
          </w:p>
        </w:tc>
      </w:tr>
      <w:tr w:rsidR="00015683" w:rsidRPr="00015683" w:rsidTr="00015683">
        <w:trPr>
          <w:trHeight w:hRule="exact" w:val="281"/>
        </w:trPr>
        <w:tc>
          <w:tcPr>
            <w:tcW w:w="10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2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5683" w:rsidRPr="00015683" w:rsidRDefault="00015683" w:rsidP="0001568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015683" w:rsidRDefault="00015683" w:rsidP="0001568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01568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Default="00015683" w:rsidP="0001568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83" w:rsidRPr="00C819D3" w:rsidRDefault="00015683" w:rsidP="0001568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9D3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C81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Тетяна БОРИСОВА</w:t>
      </w:r>
    </w:p>
    <w:p w:rsidR="00C819D3" w:rsidRDefault="00C819D3" w:rsidP="00DE54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C819D3" w:rsidSect="00015683">
      <w:pgSz w:w="11900" w:h="16840"/>
      <w:pgMar w:top="289" w:right="992" w:bottom="295" w:left="99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07"/>
    <w:rsid w:val="00015683"/>
    <w:rsid w:val="00061CE8"/>
    <w:rsid w:val="000F3D0D"/>
    <w:rsid w:val="00102856"/>
    <w:rsid w:val="00126E0A"/>
    <w:rsid w:val="00161771"/>
    <w:rsid w:val="001F746F"/>
    <w:rsid w:val="00202F4D"/>
    <w:rsid w:val="002E1E52"/>
    <w:rsid w:val="00313BA2"/>
    <w:rsid w:val="00327869"/>
    <w:rsid w:val="0033621E"/>
    <w:rsid w:val="00367614"/>
    <w:rsid w:val="003765D9"/>
    <w:rsid w:val="004355FF"/>
    <w:rsid w:val="00532CC8"/>
    <w:rsid w:val="00567001"/>
    <w:rsid w:val="005F401A"/>
    <w:rsid w:val="00693263"/>
    <w:rsid w:val="007B69BC"/>
    <w:rsid w:val="007E64F5"/>
    <w:rsid w:val="0080059D"/>
    <w:rsid w:val="00817A09"/>
    <w:rsid w:val="00823974"/>
    <w:rsid w:val="00866678"/>
    <w:rsid w:val="00871FC9"/>
    <w:rsid w:val="008C6E62"/>
    <w:rsid w:val="00A3440E"/>
    <w:rsid w:val="00AA4BE8"/>
    <w:rsid w:val="00B0558F"/>
    <w:rsid w:val="00B957AF"/>
    <w:rsid w:val="00C22581"/>
    <w:rsid w:val="00C819D3"/>
    <w:rsid w:val="00C94CED"/>
    <w:rsid w:val="00D1636E"/>
    <w:rsid w:val="00D530BB"/>
    <w:rsid w:val="00D80800"/>
    <w:rsid w:val="00D90523"/>
    <w:rsid w:val="00DE5407"/>
    <w:rsid w:val="00E01596"/>
    <w:rsid w:val="00E84CAD"/>
    <w:rsid w:val="00F424E1"/>
    <w:rsid w:val="00FE497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AB4B"/>
  <w15:docId w15:val="{272F054A-488D-4332-8082-48E79D4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0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407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DE5407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27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86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4CCC-AA3C-4226-A6ED-1BB62840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6913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2023-10-12T13:38:00Z</cp:lastPrinted>
  <dcterms:created xsi:type="dcterms:W3CDTF">2023-10-05T07:49:00Z</dcterms:created>
  <dcterms:modified xsi:type="dcterms:W3CDTF">2023-10-16T05:57:00Z</dcterms:modified>
</cp:coreProperties>
</file>