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51378" w14:textId="79F588D6" w:rsidR="00567B04" w:rsidRPr="00567B04" w:rsidRDefault="00567B04" w:rsidP="00567B04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eastAsia="uk-UA"/>
        </w:rPr>
      </w:pPr>
      <w:r>
        <w:rPr>
          <w:rFonts w:eastAsia="SimSun"/>
          <w:color w:val="000000"/>
          <w:sz w:val="28"/>
          <w:szCs w:val="28"/>
          <w:lang w:val="uk-UA" w:eastAsia="uk-UA"/>
        </w:rPr>
        <w:t xml:space="preserve">                                                             </w:t>
      </w:r>
      <w:r w:rsidRPr="00567B04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12561A1" wp14:editId="321F1742">
            <wp:extent cx="443865" cy="57975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8BDA1" w14:textId="77777777" w:rsidR="00567B04" w:rsidRPr="00567B04" w:rsidRDefault="00567B04" w:rsidP="00567B0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567B04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567B04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567B04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567B04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0DDFBDEE" w14:textId="77777777" w:rsidR="00567B04" w:rsidRPr="00567B04" w:rsidRDefault="00567B04" w:rsidP="00567B0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567B04">
        <w:rPr>
          <w:noProof/>
          <w:sz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DCC1A89" wp14:editId="4A22F89F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82A88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567B04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5B86116D" w14:textId="7AAE1437" w:rsidR="00567B04" w:rsidRPr="00567B04" w:rsidRDefault="00567B04" w:rsidP="00567B0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567B04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567B04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Pr="00567B04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86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</w:t>
      </w:r>
    </w:p>
    <w:p w14:paraId="415764C1" w14:textId="77777777" w:rsidR="00567B04" w:rsidRPr="00567B04" w:rsidRDefault="00567B04" w:rsidP="00567B0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567B04" w:rsidRPr="00567B04" w14:paraId="07FA1C89" w14:textId="77777777" w:rsidTr="003035AB">
        <w:trPr>
          <w:trHeight w:val="618"/>
        </w:trPr>
        <w:tc>
          <w:tcPr>
            <w:tcW w:w="1313" w:type="pct"/>
            <w:hideMark/>
          </w:tcPr>
          <w:p w14:paraId="50C11801" w14:textId="77777777" w:rsidR="00567B04" w:rsidRPr="00567B04" w:rsidRDefault="00567B04" w:rsidP="00567B0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67B04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567B04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67B04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03</w:t>
            </w:r>
            <w:r w:rsidRPr="00567B04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Pr="00567B04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567B04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14:paraId="1AC2BAAD" w14:textId="77777777" w:rsidR="00567B04" w:rsidRPr="00567B04" w:rsidRDefault="00567B04" w:rsidP="00567B0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567B04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567B04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  <w:r w:rsidRPr="00567B04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67B04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3B80504C" w14:textId="77777777" w:rsidR="00567B04" w:rsidRPr="00567B04" w:rsidRDefault="00567B04" w:rsidP="00567B0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44953818" w14:textId="77777777" w:rsidR="00567B04" w:rsidRPr="00567B04" w:rsidRDefault="00567B04" w:rsidP="00567B0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2B95CB4F" w14:textId="77777777" w:rsidR="00567B04" w:rsidRPr="00567B04" w:rsidRDefault="00567B04" w:rsidP="00567B0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567B04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567B04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2CA56054" w14:textId="77777777" w:rsidR="00567B04" w:rsidRPr="00567B04" w:rsidRDefault="00567B04" w:rsidP="00567B0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5F6D4D0E" w14:textId="77777777" w:rsidR="00567B04" w:rsidRPr="00567B04" w:rsidRDefault="00567B04" w:rsidP="00567B0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7F320A6B" w14:textId="77777777" w:rsidR="00567B04" w:rsidRPr="00567B04" w:rsidRDefault="00567B04" w:rsidP="00567B0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3DC6A022" w14:textId="77777777" w:rsidR="00567B04" w:rsidRPr="00567B04" w:rsidRDefault="00567B04" w:rsidP="00567B0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2BE9B7C8" w14:textId="77777777" w:rsidR="00567B04" w:rsidRDefault="00CE38CE" w:rsidP="001F60C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</w:t>
      </w:r>
      <w:r w:rsidR="00BC69E9">
        <w:rPr>
          <w:b/>
          <w:color w:val="000000"/>
          <w:sz w:val="28"/>
          <w:szCs w:val="28"/>
          <w:lang w:val="uk-UA"/>
        </w:rPr>
        <w:t xml:space="preserve">звернення Могилів-Подільської міської ради </w:t>
      </w:r>
    </w:p>
    <w:p w14:paraId="5B96DB39" w14:textId="5B8F84E2" w:rsidR="001F60CD" w:rsidRPr="00AB7D44" w:rsidRDefault="00BC69E9" w:rsidP="001F60C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Вінницької області</w:t>
      </w:r>
      <w:r w:rsidR="00900795" w:rsidRPr="00900795">
        <w:rPr>
          <w:lang w:val="uk-UA"/>
        </w:rPr>
        <w:t xml:space="preserve"> </w:t>
      </w:r>
      <w:r w:rsidR="00900795" w:rsidRPr="00900795">
        <w:rPr>
          <w:b/>
          <w:color w:val="000000"/>
          <w:sz w:val="28"/>
          <w:szCs w:val="28"/>
          <w:lang w:val="uk-UA"/>
        </w:rPr>
        <w:t>щодо соціальних гарантій членам сімей військовослужбовців, які загинули під час АТО/ООС</w:t>
      </w:r>
    </w:p>
    <w:p w14:paraId="4564FC8A" w14:textId="77777777" w:rsidR="001F60CD" w:rsidRDefault="001F60CD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14:paraId="4E390403" w14:textId="61ECC9B4" w:rsidR="001F60CD" w:rsidRPr="00AB7D44" w:rsidRDefault="001F60CD" w:rsidP="00567B04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BC69E9" w:rsidRPr="00BC69E9">
        <w:rPr>
          <w:color w:val="000000"/>
          <w:position w:val="-1"/>
          <w:sz w:val="28"/>
          <w:szCs w:val="28"/>
          <w:lang w:val="uk-UA"/>
        </w:rPr>
        <w:t>Керуючись Конституцією України,</w:t>
      </w:r>
      <w:r w:rsidR="00567B04">
        <w:rPr>
          <w:color w:val="000000"/>
          <w:position w:val="-1"/>
          <w:sz w:val="28"/>
          <w:szCs w:val="28"/>
          <w:lang w:val="uk-UA"/>
        </w:rPr>
        <w:t xml:space="preserve"> </w:t>
      </w:r>
      <w:proofErr w:type="spellStart"/>
      <w:r w:rsidR="00567B04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567B04">
        <w:rPr>
          <w:color w:val="000000"/>
          <w:position w:val="-1"/>
          <w:sz w:val="28"/>
          <w:szCs w:val="28"/>
          <w:lang w:val="uk-UA"/>
        </w:rPr>
        <w:t xml:space="preserve">. </w:t>
      </w:r>
      <w:r w:rsidR="00A32DA9">
        <w:rPr>
          <w:color w:val="000000"/>
          <w:position w:val="-1"/>
          <w:sz w:val="28"/>
          <w:szCs w:val="28"/>
          <w:lang w:val="uk-UA"/>
        </w:rPr>
        <w:t>25,</w:t>
      </w:r>
      <w:r w:rsidR="00567B04">
        <w:rPr>
          <w:color w:val="000000"/>
          <w:position w:val="-1"/>
          <w:sz w:val="28"/>
          <w:szCs w:val="28"/>
          <w:lang w:val="uk-UA"/>
        </w:rPr>
        <w:t xml:space="preserve"> </w:t>
      </w:r>
      <w:r w:rsidR="00A32DA9">
        <w:rPr>
          <w:color w:val="000000"/>
          <w:position w:val="-1"/>
          <w:sz w:val="28"/>
          <w:szCs w:val="28"/>
          <w:lang w:val="uk-UA"/>
        </w:rPr>
        <w:t>26,</w:t>
      </w:r>
      <w:r w:rsidR="00567B04">
        <w:rPr>
          <w:color w:val="000000"/>
          <w:position w:val="-1"/>
          <w:sz w:val="28"/>
          <w:szCs w:val="28"/>
          <w:lang w:val="uk-UA"/>
        </w:rPr>
        <w:t xml:space="preserve"> </w:t>
      </w:r>
      <w:r w:rsidR="00A32DA9">
        <w:rPr>
          <w:color w:val="000000"/>
          <w:position w:val="-1"/>
          <w:sz w:val="28"/>
          <w:szCs w:val="28"/>
          <w:lang w:val="uk-UA"/>
        </w:rPr>
        <w:t>59</w:t>
      </w:r>
      <w:r w:rsidR="00BC69E9" w:rsidRPr="00BC69E9">
        <w:rPr>
          <w:color w:val="000000"/>
          <w:position w:val="-1"/>
          <w:sz w:val="28"/>
          <w:szCs w:val="28"/>
          <w:lang w:val="uk-UA"/>
        </w:rPr>
        <w:t xml:space="preserve"> Закон</w:t>
      </w:r>
      <w:r w:rsidR="00A32DA9">
        <w:rPr>
          <w:color w:val="000000"/>
          <w:position w:val="-1"/>
          <w:sz w:val="28"/>
          <w:szCs w:val="28"/>
          <w:lang w:val="uk-UA"/>
        </w:rPr>
        <w:t>у</w:t>
      </w:r>
      <w:r w:rsidR="00BC69E9" w:rsidRPr="00BC69E9">
        <w:rPr>
          <w:color w:val="000000"/>
          <w:position w:val="-1"/>
          <w:sz w:val="28"/>
          <w:szCs w:val="28"/>
          <w:lang w:val="uk-UA"/>
        </w:rPr>
        <w:t xml:space="preserve"> України «Про місцеве самоврядування в Україні»</w:t>
      </w:r>
      <w:r w:rsidR="00A432DB">
        <w:rPr>
          <w:color w:val="000000"/>
          <w:position w:val="-1"/>
          <w:sz w:val="28"/>
          <w:szCs w:val="28"/>
          <w:lang w:val="uk-UA"/>
        </w:rPr>
        <w:t>,</w:t>
      </w:r>
      <w:r w:rsidR="00567B04">
        <w:rPr>
          <w:color w:val="000000"/>
          <w:position w:val="-1"/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/>
        </w:rPr>
        <w:t>-</w:t>
      </w:r>
    </w:p>
    <w:p w14:paraId="7C5BC4AC" w14:textId="77777777" w:rsidR="001F60CD" w:rsidRPr="00AB7D44" w:rsidRDefault="001F60CD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14:paraId="6794F5AA" w14:textId="77777777" w:rsidR="0060682C" w:rsidRDefault="001F60CD" w:rsidP="00C14AE4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58A16C46" w14:textId="77777777" w:rsidR="00AB7D44" w:rsidRPr="00AB7D44" w:rsidRDefault="00AB7D44" w:rsidP="00C14AE4">
      <w:pPr>
        <w:jc w:val="center"/>
        <w:rPr>
          <w:b/>
          <w:color w:val="000000"/>
          <w:sz w:val="28"/>
          <w:szCs w:val="28"/>
          <w:lang w:val="uk-UA"/>
        </w:rPr>
      </w:pPr>
    </w:p>
    <w:p w14:paraId="43C39A63" w14:textId="237F82B3" w:rsidR="00AB7D44" w:rsidRPr="00E83E47" w:rsidRDefault="00A32DA9" w:rsidP="00567B04">
      <w:pPr>
        <w:pStyle w:val="a9"/>
        <w:numPr>
          <w:ilvl w:val="0"/>
          <w:numId w:val="6"/>
        </w:numPr>
        <w:tabs>
          <w:tab w:val="left" w:pos="0"/>
          <w:tab w:val="num" w:pos="1637"/>
        </w:tabs>
        <w:suppressAutoHyphens/>
        <w:autoSpaceDE w:val="0"/>
        <w:autoSpaceDN w:val="0"/>
        <w:ind w:left="142" w:hanging="284"/>
        <w:rPr>
          <w:sz w:val="28"/>
          <w:szCs w:val="28"/>
          <w:lang w:val="uk-UA" w:eastAsia="ar-SA"/>
        </w:rPr>
      </w:pPr>
      <w:r w:rsidRPr="00A32DA9">
        <w:rPr>
          <w:color w:val="000000"/>
          <w:sz w:val="28"/>
          <w:szCs w:val="28"/>
          <w:lang w:val="uk-UA" w:eastAsia="uk-UA"/>
        </w:rPr>
        <w:t>Звернутися до Президента України</w:t>
      </w:r>
      <w:r>
        <w:rPr>
          <w:color w:val="000000"/>
          <w:sz w:val="28"/>
          <w:szCs w:val="28"/>
          <w:lang w:val="uk-UA" w:eastAsia="uk-UA"/>
        </w:rPr>
        <w:t xml:space="preserve"> та </w:t>
      </w:r>
      <w:r w:rsidRPr="00A32DA9">
        <w:rPr>
          <w:color w:val="000000"/>
          <w:sz w:val="28"/>
          <w:szCs w:val="28"/>
          <w:lang w:val="uk-UA" w:eastAsia="uk-UA"/>
        </w:rPr>
        <w:t xml:space="preserve">Верховної Ради України </w:t>
      </w:r>
      <w:r w:rsidR="00935E72">
        <w:rPr>
          <w:color w:val="000000"/>
          <w:sz w:val="28"/>
          <w:szCs w:val="28"/>
          <w:lang w:val="uk-UA" w:eastAsia="uk-UA"/>
        </w:rPr>
        <w:t xml:space="preserve">щодо </w:t>
      </w:r>
      <w:r w:rsidR="00900795">
        <w:rPr>
          <w:color w:val="000000"/>
          <w:sz w:val="28"/>
          <w:szCs w:val="28"/>
          <w:lang w:val="uk-UA" w:eastAsia="uk-UA"/>
        </w:rPr>
        <w:t>соціальних гарантій</w:t>
      </w:r>
      <w:r w:rsidR="00935E72">
        <w:rPr>
          <w:color w:val="000000"/>
          <w:sz w:val="28"/>
          <w:szCs w:val="28"/>
          <w:lang w:val="uk-UA" w:eastAsia="uk-UA"/>
        </w:rPr>
        <w:t xml:space="preserve"> членам сімей військовослужбовці</w:t>
      </w:r>
      <w:r w:rsidR="00567B04">
        <w:rPr>
          <w:color w:val="000000"/>
          <w:sz w:val="28"/>
          <w:szCs w:val="28"/>
          <w:lang w:val="uk-UA" w:eastAsia="uk-UA"/>
        </w:rPr>
        <w:t xml:space="preserve">в, які загинули під час АТО/ООС </w:t>
      </w:r>
      <w:r w:rsidR="00E83E47" w:rsidRPr="00E83E47">
        <w:rPr>
          <w:color w:val="000000"/>
          <w:sz w:val="28"/>
          <w:szCs w:val="28"/>
          <w:lang w:val="uk-UA" w:eastAsia="uk-UA"/>
        </w:rPr>
        <w:t>згідно з додатком,</w:t>
      </w:r>
      <w:r w:rsidR="003A4595" w:rsidRPr="00E83E47">
        <w:rPr>
          <w:color w:val="000000"/>
          <w:sz w:val="28"/>
          <w:szCs w:val="28"/>
          <w:lang w:val="uk-UA" w:eastAsia="uk-UA"/>
        </w:rPr>
        <w:t xml:space="preserve"> що </w:t>
      </w:r>
      <w:r w:rsidR="00BC69E9" w:rsidRPr="00E83E47">
        <w:rPr>
          <w:color w:val="000000"/>
          <w:sz w:val="28"/>
          <w:szCs w:val="28"/>
          <w:lang w:val="uk-UA" w:eastAsia="uk-UA"/>
        </w:rPr>
        <w:t>додається</w:t>
      </w:r>
      <w:r w:rsidR="003A4595" w:rsidRPr="00E83E47">
        <w:rPr>
          <w:color w:val="000000"/>
          <w:sz w:val="28"/>
          <w:szCs w:val="28"/>
          <w:lang w:val="uk-UA" w:eastAsia="uk-UA"/>
        </w:rPr>
        <w:t>.</w:t>
      </w:r>
    </w:p>
    <w:p w14:paraId="13B96AAA" w14:textId="438C67BB" w:rsidR="00227047" w:rsidRPr="00567B04" w:rsidRDefault="00227047" w:rsidP="00567B04">
      <w:pPr>
        <w:pStyle w:val="a9"/>
        <w:numPr>
          <w:ilvl w:val="0"/>
          <w:numId w:val="6"/>
        </w:numPr>
        <w:tabs>
          <w:tab w:val="num" w:pos="1637"/>
        </w:tabs>
        <w:suppressAutoHyphens/>
        <w:autoSpaceDE w:val="0"/>
        <w:autoSpaceDN w:val="0"/>
        <w:ind w:left="142" w:hanging="284"/>
        <w:rPr>
          <w:sz w:val="28"/>
          <w:szCs w:val="28"/>
          <w:lang w:val="uk-UA" w:eastAsia="ar-SA"/>
        </w:rPr>
      </w:pPr>
      <w:r w:rsidRPr="00E83E47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</w:t>
      </w:r>
      <w:r w:rsidR="00603FDE" w:rsidRPr="00E83E47">
        <w:rPr>
          <w:color w:val="000000"/>
          <w:sz w:val="28"/>
          <w:szCs w:val="28"/>
          <w:lang w:val="uk-UA" w:eastAsia="uk-UA"/>
        </w:rPr>
        <w:t>заступника міського голови з питань діяльності виконавчих органів</w:t>
      </w:r>
      <w:r w:rsidRPr="00E83E47">
        <w:rPr>
          <w:color w:val="000000"/>
          <w:sz w:val="28"/>
          <w:szCs w:val="28"/>
          <w:lang w:val="uk-UA" w:eastAsia="uk-UA"/>
        </w:rPr>
        <w:t xml:space="preserve"> </w:t>
      </w:r>
      <w:r w:rsidR="00603FDE" w:rsidRPr="00E83E47">
        <w:rPr>
          <w:color w:val="000000"/>
          <w:sz w:val="28"/>
          <w:szCs w:val="28"/>
          <w:lang w:val="uk-UA" w:eastAsia="uk-UA"/>
        </w:rPr>
        <w:t>Слободянюка М.В.</w:t>
      </w:r>
      <w:r w:rsidR="00F458A8">
        <w:rPr>
          <w:color w:val="000000"/>
          <w:sz w:val="28"/>
          <w:szCs w:val="28"/>
          <w:lang w:val="uk-UA" w:eastAsia="uk-UA"/>
        </w:rPr>
        <w:t xml:space="preserve"> та на постійну комісію міської ради </w:t>
      </w:r>
      <w:r w:rsidR="007558AF" w:rsidRPr="007558AF">
        <w:rPr>
          <w:color w:val="000000"/>
          <w:sz w:val="28"/>
          <w:szCs w:val="28"/>
          <w:lang w:val="uk-UA" w:eastAsia="uk-UA"/>
        </w:rPr>
        <w:t>з питань прав людини, законності, депутатської діяльності, етики та регламенту</w:t>
      </w:r>
      <w:r w:rsidR="007558AF">
        <w:rPr>
          <w:color w:val="000000"/>
          <w:sz w:val="28"/>
          <w:szCs w:val="28"/>
          <w:lang w:val="uk-UA" w:eastAsia="uk-UA"/>
        </w:rPr>
        <w:t xml:space="preserve"> (Грабар С.А.)</w:t>
      </w:r>
      <w:r w:rsidR="00567B04">
        <w:rPr>
          <w:color w:val="000000"/>
          <w:sz w:val="28"/>
          <w:szCs w:val="28"/>
          <w:lang w:val="uk-UA" w:eastAsia="uk-UA"/>
        </w:rPr>
        <w:t>.</w:t>
      </w:r>
    </w:p>
    <w:p w14:paraId="7C744A8B" w14:textId="0632AC5D" w:rsidR="00567B04" w:rsidRDefault="00567B04" w:rsidP="00567B04">
      <w:pPr>
        <w:tabs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</w:p>
    <w:p w14:paraId="610B0FAD" w14:textId="1C20BC72" w:rsidR="00567B04" w:rsidRDefault="00567B04" w:rsidP="00567B04">
      <w:pPr>
        <w:tabs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</w:p>
    <w:p w14:paraId="2EEA2A2C" w14:textId="77777777" w:rsidR="004D4563" w:rsidRPr="00567B04" w:rsidRDefault="004D4563" w:rsidP="00567B04">
      <w:pPr>
        <w:tabs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bookmarkStart w:id="0" w:name="_GoBack"/>
      <w:bookmarkEnd w:id="0"/>
    </w:p>
    <w:p w14:paraId="4B3DC736" w14:textId="77777777" w:rsidR="0060682C" w:rsidRPr="00E83E47" w:rsidRDefault="0060682C" w:rsidP="00AB7D44">
      <w:pPr>
        <w:jc w:val="both"/>
        <w:rPr>
          <w:color w:val="000000"/>
          <w:sz w:val="28"/>
          <w:szCs w:val="28"/>
          <w:lang w:val="uk-UA"/>
        </w:rPr>
      </w:pPr>
      <w:r w:rsidRPr="00E83E47">
        <w:rPr>
          <w:color w:val="000000"/>
          <w:sz w:val="28"/>
          <w:szCs w:val="28"/>
          <w:lang w:val="uk-UA"/>
        </w:rPr>
        <w:t xml:space="preserve">  </w:t>
      </w:r>
    </w:p>
    <w:p w14:paraId="1C103916" w14:textId="4CCE5F58" w:rsidR="0060682C" w:rsidRDefault="00567B04" w:rsidP="0060682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60682C" w:rsidRPr="00E83E47">
        <w:rPr>
          <w:color w:val="000000"/>
          <w:sz w:val="28"/>
          <w:szCs w:val="28"/>
          <w:lang w:val="uk-UA"/>
        </w:rPr>
        <w:t xml:space="preserve">Міський голова                                                   </w:t>
      </w:r>
      <w:r w:rsidR="00685D25">
        <w:rPr>
          <w:color w:val="000000"/>
          <w:sz w:val="28"/>
          <w:szCs w:val="28"/>
          <w:lang w:val="uk-UA"/>
        </w:rPr>
        <w:t xml:space="preserve">    </w:t>
      </w:r>
      <w:r w:rsidR="0060682C" w:rsidRPr="00E83E47">
        <w:rPr>
          <w:color w:val="000000"/>
          <w:sz w:val="28"/>
          <w:szCs w:val="28"/>
          <w:lang w:val="uk-UA"/>
        </w:rPr>
        <w:t xml:space="preserve">  Геннадій Г</w:t>
      </w:r>
      <w:r w:rsidR="00D06DCF" w:rsidRPr="00E83E47">
        <w:rPr>
          <w:color w:val="000000"/>
          <w:sz w:val="28"/>
          <w:szCs w:val="28"/>
          <w:lang w:val="uk-UA"/>
        </w:rPr>
        <w:t>ЛУХ</w:t>
      </w:r>
      <w:r w:rsidR="0060682C" w:rsidRPr="00E83E47">
        <w:rPr>
          <w:color w:val="000000"/>
          <w:sz w:val="28"/>
          <w:szCs w:val="28"/>
          <w:lang w:val="uk-UA"/>
        </w:rPr>
        <w:t>М</w:t>
      </w:r>
      <w:r w:rsidR="00D06DCF" w:rsidRPr="00E83E47">
        <w:rPr>
          <w:color w:val="000000"/>
          <w:sz w:val="28"/>
          <w:szCs w:val="28"/>
          <w:lang w:val="uk-UA"/>
        </w:rPr>
        <w:t>А</w:t>
      </w:r>
      <w:r w:rsidR="0060682C" w:rsidRPr="00E83E47">
        <w:rPr>
          <w:color w:val="000000"/>
          <w:sz w:val="28"/>
          <w:szCs w:val="28"/>
          <w:lang w:val="uk-UA"/>
        </w:rPr>
        <w:t>НЮК</w:t>
      </w:r>
      <w:r w:rsidR="0060682C" w:rsidRPr="00BA6397">
        <w:rPr>
          <w:color w:val="000000"/>
          <w:sz w:val="28"/>
          <w:szCs w:val="28"/>
        </w:rPr>
        <w:t xml:space="preserve"> </w:t>
      </w:r>
    </w:p>
    <w:p w14:paraId="356ACBFF" w14:textId="77777777" w:rsidR="00D730C0" w:rsidRDefault="00D730C0" w:rsidP="0060682C">
      <w:pPr>
        <w:jc w:val="both"/>
        <w:rPr>
          <w:color w:val="000000"/>
          <w:sz w:val="28"/>
          <w:szCs w:val="28"/>
          <w:lang w:val="uk-UA"/>
        </w:rPr>
      </w:pPr>
    </w:p>
    <w:p w14:paraId="4355AD4A" w14:textId="77777777" w:rsidR="00DC4FE9" w:rsidRDefault="00DC4FE9" w:rsidP="007319AB">
      <w:pPr>
        <w:jc w:val="both"/>
        <w:rPr>
          <w:color w:val="000000"/>
          <w:sz w:val="28"/>
          <w:szCs w:val="28"/>
          <w:lang w:val="uk-UA"/>
        </w:rPr>
      </w:pPr>
    </w:p>
    <w:p w14:paraId="6C5743FE" w14:textId="77777777" w:rsidR="00693683" w:rsidRDefault="00693683" w:rsidP="007319AB">
      <w:pPr>
        <w:jc w:val="both"/>
        <w:rPr>
          <w:lang w:val="uk-UA"/>
        </w:rPr>
      </w:pPr>
    </w:p>
    <w:p w14:paraId="0AFB0597" w14:textId="77777777" w:rsidR="00693683" w:rsidRDefault="00693683" w:rsidP="007319AB">
      <w:pPr>
        <w:jc w:val="both"/>
        <w:rPr>
          <w:lang w:val="uk-UA"/>
        </w:rPr>
      </w:pPr>
    </w:p>
    <w:p w14:paraId="5FE499EE" w14:textId="77777777" w:rsidR="00693683" w:rsidRDefault="00693683" w:rsidP="007319AB">
      <w:pPr>
        <w:jc w:val="both"/>
        <w:rPr>
          <w:lang w:val="uk-UA"/>
        </w:rPr>
      </w:pPr>
    </w:p>
    <w:p w14:paraId="6AF174E5" w14:textId="77777777" w:rsidR="00693683" w:rsidRDefault="00693683" w:rsidP="007319AB">
      <w:pPr>
        <w:jc w:val="both"/>
        <w:rPr>
          <w:lang w:val="uk-UA"/>
        </w:rPr>
      </w:pPr>
    </w:p>
    <w:p w14:paraId="43DB9FDB" w14:textId="77777777" w:rsidR="00693683" w:rsidRDefault="00693683" w:rsidP="007319AB">
      <w:pPr>
        <w:jc w:val="both"/>
        <w:rPr>
          <w:lang w:val="uk-UA"/>
        </w:rPr>
      </w:pPr>
    </w:p>
    <w:p w14:paraId="513B15F5" w14:textId="77777777" w:rsidR="00693683" w:rsidRDefault="00693683" w:rsidP="007319AB">
      <w:pPr>
        <w:jc w:val="both"/>
        <w:rPr>
          <w:lang w:val="uk-UA"/>
        </w:rPr>
      </w:pPr>
    </w:p>
    <w:p w14:paraId="6705ED90" w14:textId="77777777" w:rsidR="00693683" w:rsidRDefault="00693683" w:rsidP="007319AB">
      <w:pPr>
        <w:jc w:val="both"/>
        <w:rPr>
          <w:lang w:val="uk-UA"/>
        </w:rPr>
      </w:pPr>
    </w:p>
    <w:p w14:paraId="3830484D" w14:textId="77777777" w:rsidR="005B7556" w:rsidRDefault="005B7556" w:rsidP="00A32DA9">
      <w:pPr>
        <w:ind w:firstLine="5954"/>
        <w:rPr>
          <w:color w:val="000000"/>
          <w:sz w:val="28"/>
          <w:szCs w:val="28"/>
          <w:lang w:val="uk-UA"/>
        </w:rPr>
      </w:pPr>
    </w:p>
    <w:p w14:paraId="0C408272" w14:textId="77777777" w:rsidR="005B7556" w:rsidRDefault="005B7556" w:rsidP="00A32DA9">
      <w:pPr>
        <w:ind w:firstLine="5954"/>
        <w:rPr>
          <w:color w:val="000000"/>
          <w:sz w:val="28"/>
          <w:szCs w:val="28"/>
          <w:lang w:val="uk-UA"/>
        </w:rPr>
      </w:pPr>
    </w:p>
    <w:p w14:paraId="1E256CEF" w14:textId="77777777" w:rsidR="005B7556" w:rsidRDefault="005B7556" w:rsidP="00A32DA9">
      <w:pPr>
        <w:ind w:firstLine="5954"/>
        <w:rPr>
          <w:color w:val="000000"/>
          <w:sz w:val="28"/>
          <w:szCs w:val="28"/>
          <w:lang w:val="uk-UA"/>
        </w:rPr>
      </w:pPr>
    </w:p>
    <w:p w14:paraId="0FA79910" w14:textId="77777777" w:rsidR="005B7556" w:rsidRDefault="005B7556" w:rsidP="00A32DA9">
      <w:pPr>
        <w:ind w:firstLine="5954"/>
        <w:rPr>
          <w:color w:val="000000"/>
          <w:sz w:val="28"/>
          <w:szCs w:val="28"/>
          <w:lang w:val="uk-UA"/>
        </w:rPr>
      </w:pPr>
    </w:p>
    <w:p w14:paraId="59EA6928" w14:textId="77777777" w:rsidR="005B7556" w:rsidRDefault="005B7556" w:rsidP="00A32DA9">
      <w:pPr>
        <w:ind w:firstLine="5954"/>
        <w:rPr>
          <w:color w:val="000000"/>
          <w:sz w:val="28"/>
          <w:szCs w:val="28"/>
          <w:lang w:val="uk-UA"/>
        </w:rPr>
      </w:pPr>
    </w:p>
    <w:p w14:paraId="4129C26B" w14:textId="77777777" w:rsidR="005B7556" w:rsidRDefault="005B7556" w:rsidP="00A32DA9">
      <w:pPr>
        <w:ind w:firstLine="5954"/>
        <w:rPr>
          <w:color w:val="000000"/>
          <w:sz w:val="28"/>
          <w:szCs w:val="28"/>
          <w:lang w:val="uk-UA"/>
        </w:rPr>
      </w:pPr>
    </w:p>
    <w:p w14:paraId="7B21392E" w14:textId="77777777" w:rsidR="005B7556" w:rsidRDefault="005B7556" w:rsidP="00A32DA9">
      <w:pPr>
        <w:ind w:firstLine="5954"/>
        <w:rPr>
          <w:color w:val="000000"/>
          <w:sz w:val="28"/>
          <w:szCs w:val="28"/>
          <w:lang w:val="uk-UA"/>
        </w:rPr>
      </w:pPr>
    </w:p>
    <w:p w14:paraId="2174EBDC" w14:textId="77777777" w:rsidR="005B7556" w:rsidRDefault="005B7556" w:rsidP="00A32DA9">
      <w:pPr>
        <w:ind w:firstLine="5954"/>
        <w:rPr>
          <w:color w:val="000000"/>
          <w:sz w:val="28"/>
          <w:szCs w:val="28"/>
          <w:lang w:val="uk-UA"/>
        </w:rPr>
      </w:pPr>
    </w:p>
    <w:p w14:paraId="7DE366F0" w14:textId="000A1181" w:rsidR="00F43492" w:rsidRPr="007F5B00" w:rsidRDefault="005B7556" w:rsidP="00A32DA9">
      <w:pPr>
        <w:ind w:firstLine="595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="00CE41AB">
        <w:rPr>
          <w:color w:val="000000"/>
          <w:sz w:val="28"/>
          <w:szCs w:val="28"/>
          <w:lang w:val="uk-UA"/>
        </w:rPr>
        <w:t xml:space="preserve"> </w:t>
      </w:r>
      <w:r w:rsidR="00F43492">
        <w:rPr>
          <w:color w:val="000000"/>
          <w:sz w:val="28"/>
          <w:szCs w:val="28"/>
          <w:lang w:val="uk-UA"/>
        </w:rPr>
        <w:t xml:space="preserve">Додаток </w:t>
      </w:r>
    </w:p>
    <w:p w14:paraId="17F0FDE6" w14:textId="5A5BFFFF" w:rsidR="00F43492" w:rsidRPr="007F5B00" w:rsidRDefault="005B7556" w:rsidP="00A32DA9">
      <w:pPr>
        <w:ind w:firstLine="595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A32DA9">
        <w:rPr>
          <w:color w:val="000000"/>
          <w:sz w:val="28"/>
          <w:szCs w:val="28"/>
          <w:lang w:val="uk-UA"/>
        </w:rPr>
        <w:t>д</w:t>
      </w:r>
      <w:r w:rsidR="00F43492" w:rsidRPr="007F5B00">
        <w:rPr>
          <w:color w:val="000000"/>
          <w:sz w:val="28"/>
          <w:szCs w:val="28"/>
          <w:lang w:val="uk-UA"/>
        </w:rPr>
        <w:t>о</w:t>
      </w:r>
      <w:r w:rsidR="00A32DA9">
        <w:rPr>
          <w:color w:val="000000"/>
          <w:sz w:val="28"/>
          <w:szCs w:val="28"/>
          <w:lang w:val="uk-UA"/>
        </w:rPr>
        <w:t xml:space="preserve"> </w:t>
      </w:r>
      <w:r w:rsidR="00F43492" w:rsidRPr="007F5B00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>35</w:t>
      </w:r>
      <w:r w:rsidR="00F43492" w:rsidRPr="007F5B00">
        <w:rPr>
          <w:color w:val="000000"/>
          <w:sz w:val="28"/>
          <w:szCs w:val="28"/>
          <w:lang w:val="uk-UA"/>
        </w:rPr>
        <w:t xml:space="preserve"> сесії </w:t>
      </w:r>
    </w:p>
    <w:p w14:paraId="439F9D90" w14:textId="3075D664" w:rsidR="00A32DA9" w:rsidRDefault="00F43492" w:rsidP="00A32DA9">
      <w:pPr>
        <w:tabs>
          <w:tab w:val="left" w:pos="5954"/>
        </w:tabs>
        <w:ind w:firstLine="5954"/>
        <w:rPr>
          <w:color w:val="000000"/>
          <w:sz w:val="28"/>
          <w:szCs w:val="28"/>
          <w:lang w:val="uk-UA"/>
        </w:rPr>
      </w:pPr>
      <w:r w:rsidRPr="007F5B00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8</w:t>
      </w:r>
      <w:r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14:paraId="792A1F31" w14:textId="25D86234" w:rsidR="00F43492" w:rsidRPr="00A32DA9" w:rsidRDefault="00F43492" w:rsidP="00A32DA9">
      <w:pPr>
        <w:tabs>
          <w:tab w:val="left" w:pos="5954"/>
        </w:tabs>
        <w:ind w:firstLine="595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5B7556">
        <w:rPr>
          <w:color w:val="000000"/>
          <w:sz w:val="28"/>
          <w:szCs w:val="28"/>
          <w:lang w:val="uk-UA"/>
        </w:rPr>
        <w:t>0</w:t>
      </w:r>
      <w:r w:rsidR="003B083E">
        <w:rPr>
          <w:color w:val="000000"/>
          <w:sz w:val="28"/>
          <w:szCs w:val="28"/>
          <w:lang w:val="uk-UA"/>
        </w:rPr>
        <w:t>3</w:t>
      </w:r>
      <w:r w:rsidR="005B7556">
        <w:rPr>
          <w:color w:val="000000"/>
          <w:sz w:val="28"/>
          <w:szCs w:val="28"/>
          <w:lang w:val="uk-UA"/>
        </w:rPr>
        <w:t>.10.</w:t>
      </w:r>
      <w:r>
        <w:rPr>
          <w:color w:val="000000"/>
          <w:sz w:val="28"/>
          <w:szCs w:val="28"/>
          <w:lang w:val="uk-UA"/>
        </w:rPr>
        <w:t>202</w:t>
      </w:r>
      <w:r w:rsidR="00A32DA9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року №</w:t>
      </w:r>
      <w:r w:rsidR="005B7556">
        <w:rPr>
          <w:color w:val="000000"/>
          <w:sz w:val="28"/>
          <w:szCs w:val="28"/>
          <w:lang w:val="uk-UA"/>
        </w:rPr>
        <w:t>861</w:t>
      </w:r>
    </w:p>
    <w:p w14:paraId="5FFB8C2A" w14:textId="77777777" w:rsidR="00F43492" w:rsidRDefault="00F43492" w:rsidP="00F43492">
      <w:pPr>
        <w:ind w:firstLine="708"/>
        <w:rPr>
          <w:color w:val="000000"/>
          <w:sz w:val="26"/>
          <w:szCs w:val="26"/>
          <w:lang w:val="uk-UA"/>
        </w:rPr>
      </w:pPr>
    </w:p>
    <w:p w14:paraId="503D20B7" w14:textId="77777777" w:rsidR="003D4054" w:rsidRDefault="003D4054" w:rsidP="005B7556">
      <w:pPr>
        <w:jc w:val="center"/>
        <w:rPr>
          <w:lang w:val="uk-UA"/>
        </w:rPr>
      </w:pPr>
    </w:p>
    <w:p w14:paraId="4859B224" w14:textId="74931DDF" w:rsidR="0063711E" w:rsidRPr="00935E72" w:rsidRDefault="005B7556" w:rsidP="005B7556">
      <w:pPr>
        <w:ind w:left="4962"/>
        <w:contextualSpacing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 xml:space="preserve">     </w:t>
      </w:r>
      <w:r w:rsidR="00DC4FE9" w:rsidRPr="00935E72">
        <w:rPr>
          <w:b/>
          <w:bCs/>
          <w:spacing w:val="-4"/>
          <w:sz w:val="28"/>
          <w:szCs w:val="28"/>
          <w:lang w:val="uk-UA"/>
        </w:rPr>
        <w:t>ПРЕЗИДЕНТУ УКРАЇНИ</w:t>
      </w:r>
    </w:p>
    <w:p w14:paraId="0243509A" w14:textId="1CCC4D7D" w:rsidR="00DC4FE9" w:rsidRPr="00935E72" w:rsidRDefault="00DC4FE9" w:rsidP="005B7556">
      <w:pPr>
        <w:ind w:left="4962"/>
        <w:contextualSpacing/>
        <w:jc w:val="center"/>
        <w:rPr>
          <w:b/>
          <w:bCs/>
          <w:spacing w:val="-4"/>
          <w:sz w:val="28"/>
          <w:szCs w:val="28"/>
          <w:lang w:val="uk-UA"/>
        </w:rPr>
      </w:pPr>
      <w:r w:rsidRPr="00935E72">
        <w:rPr>
          <w:b/>
          <w:bCs/>
          <w:spacing w:val="-4"/>
          <w:sz w:val="28"/>
          <w:szCs w:val="28"/>
          <w:lang w:val="uk-UA"/>
        </w:rPr>
        <w:t>ВЕРХОВНІЙ РАДІ УКРАЇНИ</w:t>
      </w:r>
    </w:p>
    <w:p w14:paraId="3413EC71" w14:textId="77777777" w:rsidR="0063711E" w:rsidRPr="00A32DA9" w:rsidRDefault="0063711E" w:rsidP="0063711E">
      <w:pPr>
        <w:contextualSpacing/>
        <w:rPr>
          <w:spacing w:val="-4"/>
          <w:szCs w:val="28"/>
          <w:lang w:val="uk-UA"/>
        </w:rPr>
      </w:pPr>
    </w:p>
    <w:p w14:paraId="38D019C3" w14:textId="77777777" w:rsidR="00CF4002" w:rsidRDefault="00CF4002" w:rsidP="0063711E">
      <w:pPr>
        <w:contextualSpacing/>
        <w:jc w:val="center"/>
        <w:rPr>
          <w:spacing w:val="-4"/>
          <w:sz w:val="28"/>
          <w:szCs w:val="28"/>
          <w:lang w:val="uk-UA"/>
        </w:rPr>
      </w:pPr>
    </w:p>
    <w:p w14:paraId="25E9D1DD" w14:textId="77777777" w:rsidR="005B7556" w:rsidRDefault="0063711E" w:rsidP="0063711E">
      <w:pPr>
        <w:contextualSpacing/>
        <w:jc w:val="center"/>
        <w:rPr>
          <w:b/>
          <w:spacing w:val="-4"/>
          <w:sz w:val="28"/>
          <w:szCs w:val="28"/>
          <w:lang w:val="uk-UA"/>
        </w:rPr>
      </w:pPr>
      <w:r w:rsidRPr="005B7556">
        <w:rPr>
          <w:b/>
          <w:spacing w:val="-4"/>
          <w:sz w:val="28"/>
          <w:szCs w:val="28"/>
          <w:lang w:val="uk-UA"/>
        </w:rPr>
        <w:t xml:space="preserve">Звернення </w:t>
      </w:r>
    </w:p>
    <w:p w14:paraId="7B626AF6" w14:textId="4AEDF556" w:rsidR="0063711E" w:rsidRPr="005B7556" w:rsidRDefault="0063711E" w:rsidP="0063711E">
      <w:pPr>
        <w:contextualSpacing/>
        <w:jc w:val="center"/>
        <w:rPr>
          <w:b/>
          <w:spacing w:val="-4"/>
          <w:sz w:val="28"/>
          <w:szCs w:val="28"/>
          <w:lang w:val="uk-UA"/>
        </w:rPr>
      </w:pPr>
      <w:r w:rsidRPr="005B7556">
        <w:rPr>
          <w:b/>
          <w:spacing w:val="-4"/>
          <w:sz w:val="28"/>
          <w:szCs w:val="28"/>
          <w:lang w:val="uk-UA"/>
        </w:rPr>
        <w:t>Могилів-Подільської міської ради</w:t>
      </w:r>
      <w:r w:rsidR="00052D37" w:rsidRPr="005B7556">
        <w:rPr>
          <w:b/>
          <w:spacing w:val="-4"/>
          <w:sz w:val="28"/>
          <w:szCs w:val="28"/>
          <w:lang w:val="uk-UA"/>
        </w:rPr>
        <w:t xml:space="preserve"> Вінницької області</w:t>
      </w:r>
    </w:p>
    <w:p w14:paraId="1EF87F80" w14:textId="77777777" w:rsidR="005B7556" w:rsidRDefault="00685D25" w:rsidP="0063711E">
      <w:pPr>
        <w:contextualSpacing/>
        <w:jc w:val="center"/>
        <w:rPr>
          <w:b/>
          <w:spacing w:val="-4"/>
          <w:sz w:val="28"/>
          <w:szCs w:val="28"/>
          <w:lang w:val="uk-UA"/>
        </w:rPr>
      </w:pPr>
      <w:r w:rsidRPr="005B7556">
        <w:rPr>
          <w:b/>
          <w:spacing w:val="-4"/>
          <w:sz w:val="28"/>
          <w:szCs w:val="28"/>
          <w:lang w:val="uk-UA"/>
        </w:rPr>
        <w:t xml:space="preserve">щодо соціальних гарантій членам сімей військовослужбовців, </w:t>
      </w:r>
    </w:p>
    <w:p w14:paraId="4E1C7E40" w14:textId="1624DB29" w:rsidR="00935E72" w:rsidRPr="005B7556" w:rsidRDefault="00685D25" w:rsidP="0063711E">
      <w:pPr>
        <w:contextualSpacing/>
        <w:jc w:val="center"/>
        <w:rPr>
          <w:b/>
          <w:spacing w:val="-4"/>
          <w:sz w:val="28"/>
          <w:szCs w:val="28"/>
          <w:lang w:val="uk-UA"/>
        </w:rPr>
      </w:pPr>
      <w:r w:rsidRPr="005B7556">
        <w:rPr>
          <w:b/>
          <w:spacing w:val="-4"/>
          <w:sz w:val="28"/>
          <w:szCs w:val="28"/>
          <w:lang w:val="uk-UA"/>
        </w:rPr>
        <w:t>які загинули під час АТО/ООС</w:t>
      </w:r>
    </w:p>
    <w:p w14:paraId="1517C297" w14:textId="77777777" w:rsidR="00685D25" w:rsidRPr="00E83E47" w:rsidRDefault="00685D25" w:rsidP="0063711E">
      <w:pPr>
        <w:contextualSpacing/>
        <w:jc w:val="center"/>
        <w:rPr>
          <w:spacing w:val="-4"/>
          <w:sz w:val="28"/>
          <w:szCs w:val="28"/>
          <w:lang w:val="uk-UA"/>
        </w:rPr>
      </w:pPr>
    </w:p>
    <w:p w14:paraId="10DA38AA" w14:textId="54C1F285" w:rsidR="006B1C54" w:rsidRDefault="00775986" w:rsidP="005B7556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Відповідно </w:t>
      </w:r>
      <w:r w:rsidRPr="00775986">
        <w:rPr>
          <w:rFonts w:eastAsia="Calibri"/>
          <w:sz w:val="28"/>
          <w:szCs w:val="28"/>
          <w:lang w:val="uk-UA"/>
        </w:rPr>
        <w:t>до Закону України «Про правовий режим воєнного ста</w:t>
      </w:r>
      <w:r w:rsidR="00197068">
        <w:rPr>
          <w:rFonts w:eastAsia="Calibri"/>
          <w:sz w:val="28"/>
          <w:szCs w:val="28"/>
          <w:lang w:val="uk-UA"/>
        </w:rPr>
        <w:t>ну», Указу Президента України №</w:t>
      </w:r>
      <w:r w:rsidRPr="00775986">
        <w:rPr>
          <w:rFonts w:eastAsia="Calibri"/>
          <w:sz w:val="28"/>
          <w:szCs w:val="28"/>
          <w:lang w:val="uk-UA"/>
        </w:rPr>
        <w:t xml:space="preserve">64/2022 «Про введення воєнного стану в Україні» від 24 лютого 2022 року, затвердженого Законом України </w:t>
      </w:r>
      <w:r>
        <w:rPr>
          <w:rFonts w:eastAsia="Calibri"/>
          <w:sz w:val="28"/>
          <w:szCs w:val="28"/>
          <w:lang w:val="uk-UA"/>
        </w:rPr>
        <w:t>«</w:t>
      </w:r>
      <w:r w:rsidRPr="00775986">
        <w:rPr>
          <w:rFonts w:eastAsia="Calibri"/>
          <w:sz w:val="28"/>
          <w:szCs w:val="28"/>
          <w:lang w:val="uk-UA"/>
        </w:rPr>
        <w:t xml:space="preserve">Про затвердження Указу Президента України </w:t>
      </w:r>
      <w:r>
        <w:rPr>
          <w:rFonts w:eastAsia="Calibri"/>
          <w:sz w:val="28"/>
          <w:szCs w:val="28"/>
          <w:lang w:val="uk-UA"/>
        </w:rPr>
        <w:t>«</w:t>
      </w:r>
      <w:r w:rsidRPr="00775986">
        <w:rPr>
          <w:rFonts w:eastAsia="Calibri"/>
          <w:sz w:val="28"/>
          <w:szCs w:val="28"/>
          <w:lang w:val="uk-UA"/>
        </w:rPr>
        <w:t>Про введення воєнного стану в Україні</w:t>
      </w:r>
      <w:r>
        <w:rPr>
          <w:rFonts w:eastAsia="Calibri"/>
          <w:sz w:val="28"/>
          <w:szCs w:val="28"/>
          <w:lang w:val="uk-UA"/>
        </w:rPr>
        <w:t>» в Україні введено воєнний стан, який триває</w:t>
      </w:r>
      <w:r w:rsidR="006B1C54">
        <w:rPr>
          <w:rFonts w:eastAsia="Calibri"/>
          <w:sz w:val="28"/>
          <w:szCs w:val="28"/>
          <w:lang w:val="uk-UA"/>
        </w:rPr>
        <w:t xml:space="preserve"> і досі.</w:t>
      </w:r>
    </w:p>
    <w:p w14:paraId="57C10253" w14:textId="3BC07C0D" w:rsidR="006B1C54" w:rsidRDefault="006B1C54" w:rsidP="005B7556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Постановою Кабінету Міністрів України </w:t>
      </w:r>
      <w:r w:rsidR="005B7556">
        <w:rPr>
          <w:rFonts w:eastAsia="Calibri"/>
          <w:sz w:val="28"/>
          <w:szCs w:val="28"/>
          <w:lang w:val="uk-UA"/>
        </w:rPr>
        <w:t>від 28 лютого 2022р. №</w:t>
      </w:r>
      <w:r w:rsidRPr="006B1C54">
        <w:rPr>
          <w:rFonts w:eastAsia="Calibri"/>
          <w:sz w:val="28"/>
          <w:szCs w:val="28"/>
          <w:lang w:val="uk-UA"/>
        </w:rPr>
        <w:t>168</w:t>
      </w:r>
      <w:r>
        <w:rPr>
          <w:rFonts w:eastAsia="Calibri"/>
          <w:sz w:val="28"/>
          <w:szCs w:val="28"/>
          <w:lang w:val="uk-UA"/>
        </w:rPr>
        <w:t xml:space="preserve"> «</w:t>
      </w:r>
      <w:r w:rsidRPr="006B1C54">
        <w:rPr>
          <w:rFonts w:eastAsia="Calibri"/>
          <w:sz w:val="28"/>
          <w:szCs w:val="28"/>
          <w:lang w:val="uk-UA"/>
        </w:rPr>
        <w:t>Питання деяких виплат військовослужбовцям, особам рядового і начальницького складу, поліцейським та їх сім’ям під час дії воєнного стану</w:t>
      </w:r>
      <w:r>
        <w:rPr>
          <w:rFonts w:eastAsia="Calibri"/>
          <w:sz w:val="28"/>
          <w:szCs w:val="28"/>
          <w:lang w:val="uk-UA"/>
        </w:rPr>
        <w:t>» для сімей військовослужбовців, які загинули після оголошення воєнного</w:t>
      </w:r>
      <w:r w:rsidR="000E1A95">
        <w:rPr>
          <w:rFonts w:eastAsia="Calibri"/>
          <w:sz w:val="28"/>
          <w:szCs w:val="28"/>
          <w:lang w:val="uk-UA"/>
        </w:rPr>
        <w:t xml:space="preserve"> стану, </w:t>
      </w:r>
      <w:r w:rsidR="000E1A95" w:rsidRPr="000E1A95">
        <w:rPr>
          <w:rFonts w:eastAsia="Calibri"/>
          <w:sz w:val="28"/>
          <w:szCs w:val="28"/>
          <w:lang w:val="uk-UA"/>
        </w:rPr>
        <w:t>виплачується одноразов</w:t>
      </w:r>
      <w:r w:rsidR="005B7556">
        <w:rPr>
          <w:rFonts w:eastAsia="Calibri"/>
          <w:sz w:val="28"/>
          <w:szCs w:val="28"/>
          <w:lang w:val="uk-UA"/>
        </w:rPr>
        <w:t>а грошова допомога в розмірі 15000</w:t>
      </w:r>
      <w:r w:rsidR="000E1A95" w:rsidRPr="000E1A95">
        <w:rPr>
          <w:rFonts w:eastAsia="Calibri"/>
          <w:sz w:val="28"/>
          <w:szCs w:val="28"/>
          <w:lang w:val="uk-UA"/>
        </w:rPr>
        <w:t xml:space="preserve">000 гривень, яка розподіляється рівними частками на всіх отримувачів, передбачених у статті 16-1 Закону України </w:t>
      </w:r>
      <w:r w:rsidR="00C83762">
        <w:rPr>
          <w:rFonts w:eastAsia="Calibri"/>
          <w:sz w:val="28"/>
          <w:szCs w:val="28"/>
          <w:lang w:val="uk-UA"/>
        </w:rPr>
        <w:t>«</w:t>
      </w:r>
      <w:r w:rsidR="000E1A95" w:rsidRPr="000E1A95">
        <w:rPr>
          <w:rFonts w:eastAsia="Calibri"/>
          <w:sz w:val="28"/>
          <w:szCs w:val="28"/>
          <w:lang w:val="uk-UA"/>
        </w:rPr>
        <w:t>Про соціальний і правовий захист військовослужбовців та членів їх сімей</w:t>
      </w:r>
      <w:r w:rsidR="00C83762">
        <w:rPr>
          <w:rFonts w:eastAsia="Calibri"/>
          <w:sz w:val="28"/>
          <w:szCs w:val="28"/>
          <w:lang w:val="uk-UA"/>
        </w:rPr>
        <w:t>»</w:t>
      </w:r>
      <w:r w:rsidR="000E1A95" w:rsidRPr="000E1A95">
        <w:rPr>
          <w:rFonts w:eastAsia="Calibri"/>
          <w:sz w:val="28"/>
          <w:szCs w:val="28"/>
          <w:lang w:val="uk-UA"/>
        </w:rPr>
        <w:t xml:space="preserve">, крім громадян Російської Федерації або Республіки Білорусь та осіб, які постійно проживають на територіях цих країн, осіб, які засуджені за державну зраду, </w:t>
      </w:r>
      <w:proofErr w:type="spellStart"/>
      <w:r w:rsidR="000E1A95" w:rsidRPr="000E1A95">
        <w:rPr>
          <w:rFonts w:eastAsia="Calibri"/>
          <w:sz w:val="28"/>
          <w:szCs w:val="28"/>
          <w:lang w:val="uk-UA"/>
        </w:rPr>
        <w:t>колабораційну</w:t>
      </w:r>
      <w:proofErr w:type="spellEnd"/>
      <w:r w:rsidR="000E1A95" w:rsidRPr="000E1A95">
        <w:rPr>
          <w:rFonts w:eastAsia="Calibri"/>
          <w:sz w:val="28"/>
          <w:szCs w:val="28"/>
          <w:lang w:val="uk-UA"/>
        </w:rPr>
        <w:t xml:space="preserve"> діяльність, пособництво державі-агресору.</w:t>
      </w:r>
    </w:p>
    <w:p w14:paraId="441DAF67" w14:textId="39AB7C3D" w:rsidR="001874D4" w:rsidRDefault="001874D4" w:rsidP="005B7556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На жаль, вказана постанова не передбачає виплати одноразової грошової допомоги для сімей військовослужбовців, які загинули під час АТО/ООС в період з </w:t>
      </w:r>
      <w:r w:rsidRPr="001874D4">
        <w:rPr>
          <w:rFonts w:eastAsia="Calibri"/>
          <w:sz w:val="28"/>
          <w:szCs w:val="28"/>
          <w:lang w:val="uk-UA"/>
        </w:rPr>
        <w:t>14.02.2014</w:t>
      </w:r>
      <w:r w:rsidR="00542737">
        <w:rPr>
          <w:rFonts w:eastAsia="Calibri"/>
          <w:sz w:val="28"/>
          <w:szCs w:val="28"/>
          <w:lang w:val="uk-UA"/>
        </w:rPr>
        <w:t xml:space="preserve"> </w:t>
      </w:r>
      <w:r w:rsidRPr="001874D4">
        <w:rPr>
          <w:rFonts w:eastAsia="Calibri"/>
          <w:sz w:val="28"/>
          <w:szCs w:val="28"/>
          <w:lang w:val="uk-UA"/>
        </w:rPr>
        <w:t>р</w:t>
      </w:r>
      <w:r w:rsidR="00542737">
        <w:rPr>
          <w:rFonts w:eastAsia="Calibri"/>
          <w:sz w:val="28"/>
          <w:szCs w:val="28"/>
          <w:lang w:val="uk-UA"/>
        </w:rPr>
        <w:t>оку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874D4">
        <w:rPr>
          <w:rFonts w:eastAsia="Calibri"/>
          <w:sz w:val="28"/>
          <w:szCs w:val="28"/>
          <w:lang w:val="uk-UA"/>
        </w:rPr>
        <w:t>по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874D4">
        <w:rPr>
          <w:rFonts w:eastAsia="Calibri"/>
          <w:sz w:val="28"/>
          <w:szCs w:val="28"/>
          <w:lang w:val="uk-UA"/>
        </w:rPr>
        <w:t>24.02.2022</w:t>
      </w:r>
      <w:r w:rsidR="00542737">
        <w:rPr>
          <w:rFonts w:eastAsia="Calibri"/>
          <w:sz w:val="28"/>
          <w:szCs w:val="28"/>
          <w:lang w:val="uk-UA"/>
        </w:rPr>
        <w:t xml:space="preserve"> року.</w:t>
      </w:r>
    </w:p>
    <w:p w14:paraId="68B103EC" w14:textId="6EBC72AE" w:rsidR="00542737" w:rsidRDefault="00542737" w:rsidP="005B7556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Вважаємо, що с</w:t>
      </w:r>
      <w:r w:rsidRPr="00542737">
        <w:rPr>
          <w:rFonts w:eastAsia="Calibri"/>
          <w:sz w:val="28"/>
          <w:szCs w:val="28"/>
          <w:lang w:val="uk-UA"/>
        </w:rPr>
        <w:t>тупінь захисту від держави має бути однаков</w:t>
      </w:r>
      <w:r>
        <w:rPr>
          <w:rFonts w:eastAsia="Calibri"/>
          <w:sz w:val="28"/>
          <w:szCs w:val="28"/>
          <w:lang w:val="uk-UA"/>
        </w:rPr>
        <w:t>им</w:t>
      </w:r>
      <w:r w:rsidRPr="00542737">
        <w:rPr>
          <w:rFonts w:eastAsia="Calibri"/>
          <w:sz w:val="28"/>
          <w:szCs w:val="28"/>
          <w:lang w:val="uk-UA"/>
        </w:rPr>
        <w:t xml:space="preserve"> для всіх категорій осіб членів сімей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42737">
        <w:rPr>
          <w:rFonts w:eastAsia="Calibri"/>
          <w:sz w:val="28"/>
          <w:szCs w:val="28"/>
          <w:lang w:val="uk-UA"/>
        </w:rPr>
        <w:t>загиблих,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42737">
        <w:rPr>
          <w:rFonts w:eastAsia="Calibri"/>
          <w:sz w:val="28"/>
          <w:szCs w:val="28"/>
          <w:lang w:val="uk-UA"/>
        </w:rPr>
        <w:t>померлих Захисників та Захисниць України</w:t>
      </w:r>
      <w:r>
        <w:rPr>
          <w:rFonts w:eastAsia="Calibri"/>
          <w:sz w:val="28"/>
          <w:szCs w:val="28"/>
          <w:lang w:val="uk-UA"/>
        </w:rPr>
        <w:t xml:space="preserve"> незалежно до чи після 24 лютого 2022 року.</w:t>
      </w:r>
    </w:p>
    <w:p w14:paraId="4E88624A" w14:textId="67E561DF" w:rsidR="00542737" w:rsidRDefault="00542737" w:rsidP="005B7556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Відповідно до статей 22, 24 Конституції України </w:t>
      </w:r>
      <w:r w:rsidR="0053293F">
        <w:rPr>
          <w:rFonts w:eastAsia="Calibri"/>
          <w:sz w:val="28"/>
          <w:szCs w:val="28"/>
          <w:lang w:val="uk-UA"/>
        </w:rPr>
        <w:t>к</w:t>
      </w:r>
      <w:r w:rsidRPr="00542737">
        <w:rPr>
          <w:rFonts w:eastAsia="Calibri"/>
          <w:sz w:val="28"/>
          <w:szCs w:val="28"/>
          <w:lang w:val="uk-UA"/>
        </w:rPr>
        <w:t>онституційні права і свободи гарантуються і не можуть бути скасовані.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42737">
        <w:rPr>
          <w:rFonts w:eastAsia="Calibri"/>
          <w:sz w:val="28"/>
          <w:szCs w:val="28"/>
          <w:lang w:val="uk-UA"/>
        </w:rPr>
        <w:t>При прийнятті нових законів або внесенні змін до чинних законів не допускається звуження змісту та обсягу існуючих прав і свобод.</w:t>
      </w:r>
      <w:r w:rsidR="0053293F" w:rsidRPr="0053293F">
        <w:t xml:space="preserve"> </w:t>
      </w:r>
      <w:r w:rsidR="0053293F" w:rsidRPr="0053293F">
        <w:rPr>
          <w:rFonts w:eastAsia="Calibri"/>
          <w:sz w:val="28"/>
          <w:szCs w:val="28"/>
          <w:lang w:val="uk-UA"/>
        </w:rPr>
        <w:t xml:space="preserve">Не може бути привілеїв чи обмежень за ознаками раси, кольору шкіри, політичних, релігійних та інших переконань, статі, етнічного та соціального походження, майнового стану, місця проживання, за </w:t>
      </w:r>
      <w:proofErr w:type="spellStart"/>
      <w:r w:rsidR="0053293F" w:rsidRPr="0053293F">
        <w:rPr>
          <w:rFonts w:eastAsia="Calibri"/>
          <w:sz w:val="28"/>
          <w:szCs w:val="28"/>
          <w:lang w:val="uk-UA"/>
        </w:rPr>
        <w:t>мовними</w:t>
      </w:r>
      <w:proofErr w:type="spellEnd"/>
      <w:r w:rsidR="0053293F" w:rsidRPr="0053293F">
        <w:rPr>
          <w:rFonts w:eastAsia="Calibri"/>
          <w:sz w:val="28"/>
          <w:szCs w:val="28"/>
          <w:lang w:val="uk-UA"/>
        </w:rPr>
        <w:t xml:space="preserve"> або іншими ознаками.</w:t>
      </w:r>
      <w:r w:rsidR="0053293F">
        <w:rPr>
          <w:rFonts w:eastAsia="Calibri"/>
          <w:sz w:val="28"/>
          <w:szCs w:val="28"/>
          <w:lang w:val="uk-UA"/>
        </w:rPr>
        <w:t xml:space="preserve"> </w:t>
      </w:r>
    </w:p>
    <w:p w14:paraId="65E88F90" w14:textId="77777777" w:rsidR="003B083E" w:rsidRDefault="003B083E" w:rsidP="005B7556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val="uk-UA"/>
        </w:rPr>
      </w:pPr>
    </w:p>
    <w:p w14:paraId="02CA0E93" w14:textId="3D9E1F76" w:rsidR="00542737" w:rsidRPr="003B4DEE" w:rsidRDefault="00542737" w:rsidP="005B7556">
      <w:pPr>
        <w:autoSpaceDE w:val="0"/>
        <w:autoSpaceDN w:val="0"/>
        <w:adjustRightInd w:val="0"/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З метою уникнення дискримінації членів сімей </w:t>
      </w:r>
      <w:r w:rsidRPr="00542737">
        <w:rPr>
          <w:rFonts w:eastAsia="Calibri"/>
          <w:sz w:val="28"/>
          <w:szCs w:val="28"/>
          <w:lang w:val="uk-UA"/>
        </w:rPr>
        <w:t>військовослужбовців, які загинули під час АТО/ООС</w:t>
      </w:r>
      <w:r>
        <w:rPr>
          <w:rFonts w:eastAsia="Calibri"/>
          <w:sz w:val="28"/>
          <w:szCs w:val="28"/>
          <w:lang w:val="uk-UA"/>
        </w:rPr>
        <w:t xml:space="preserve"> </w:t>
      </w:r>
      <w:r w:rsidR="00693683">
        <w:rPr>
          <w:rFonts w:eastAsia="Calibri"/>
          <w:sz w:val="28"/>
          <w:szCs w:val="28"/>
          <w:lang w:val="uk-UA"/>
        </w:rPr>
        <w:t xml:space="preserve">просимо Вас </w:t>
      </w:r>
      <w:proofErr w:type="spellStart"/>
      <w:r w:rsidR="00693683">
        <w:rPr>
          <w:rFonts w:eastAsia="Calibri"/>
          <w:sz w:val="28"/>
          <w:szCs w:val="28"/>
          <w:lang w:val="uk-UA"/>
        </w:rPr>
        <w:t>внести</w:t>
      </w:r>
      <w:proofErr w:type="spellEnd"/>
      <w:r w:rsidR="00693683">
        <w:rPr>
          <w:rFonts w:eastAsia="Calibri"/>
          <w:sz w:val="28"/>
          <w:szCs w:val="28"/>
          <w:lang w:val="uk-UA"/>
        </w:rPr>
        <w:t xml:space="preserve"> зміни до діючих нормативно-правових актів України, якими зрівняти в правах</w:t>
      </w:r>
      <w:r w:rsidR="00693683" w:rsidRPr="00693683">
        <w:rPr>
          <w:lang w:val="uk-UA"/>
        </w:rPr>
        <w:t xml:space="preserve"> </w:t>
      </w:r>
      <w:r w:rsidR="00693683" w:rsidRPr="00693683">
        <w:rPr>
          <w:rFonts w:eastAsia="Calibri"/>
          <w:sz w:val="28"/>
          <w:szCs w:val="28"/>
          <w:lang w:val="uk-UA"/>
        </w:rPr>
        <w:t>член</w:t>
      </w:r>
      <w:r w:rsidR="00693683">
        <w:rPr>
          <w:rFonts w:eastAsia="Calibri"/>
          <w:sz w:val="28"/>
          <w:szCs w:val="28"/>
          <w:lang w:val="uk-UA"/>
        </w:rPr>
        <w:t>ів</w:t>
      </w:r>
      <w:r w:rsidR="00693683" w:rsidRPr="00693683">
        <w:rPr>
          <w:rFonts w:eastAsia="Calibri"/>
          <w:sz w:val="28"/>
          <w:szCs w:val="28"/>
          <w:lang w:val="uk-UA"/>
        </w:rPr>
        <w:t xml:space="preserve"> сімей військовослужбовців, які загинули під час АТО/ООС</w:t>
      </w:r>
      <w:r w:rsidR="00693683">
        <w:rPr>
          <w:rFonts w:eastAsia="Calibri"/>
          <w:sz w:val="28"/>
          <w:szCs w:val="28"/>
          <w:lang w:val="uk-UA"/>
        </w:rPr>
        <w:t xml:space="preserve"> та членів </w:t>
      </w:r>
      <w:r w:rsidR="00693683" w:rsidRPr="00693683">
        <w:rPr>
          <w:rFonts w:eastAsia="Calibri"/>
          <w:sz w:val="28"/>
          <w:szCs w:val="28"/>
          <w:lang w:val="uk-UA"/>
        </w:rPr>
        <w:t xml:space="preserve">сімей військовослужбовців, які загинули під час </w:t>
      </w:r>
      <w:r w:rsidR="00693683">
        <w:rPr>
          <w:rFonts w:eastAsia="Calibri"/>
          <w:sz w:val="28"/>
          <w:szCs w:val="28"/>
          <w:lang w:val="uk-UA"/>
        </w:rPr>
        <w:t xml:space="preserve">введення воєнного стану щодо </w:t>
      </w:r>
      <w:r w:rsidR="00693683" w:rsidRPr="003B4DEE">
        <w:rPr>
          <w:rFonts w:eastAsia="Calibri"/>
          <w:color w:val="000000" w:themeColor="text1"/>
          <w:sz w:val="28"/>
          <w:szCs w:val="28"/>
          <w:lang w:val="uk-UA"/>
        </w:rPr>
        <w:t>одноразової грошової допомоги</w:t>
      </w:r>
      <w:r w:rsidR="002128B3" w:rsidRPr="003B4DEE">
        <w:rPr>
          <w:rFonts w:eastAsia="Calibri"/>
          <w:color w:val="000000" w:themeColor="text1"/>
          <w:sz w:val="28"/>
          <w:szCs w:val="28"/>
          <w:lang w:val="uk-UA"/>
        </w:rPr>
        <w:t>, інших соціальних гарантій</w:t>
      </w:r>
      <w:r w:rsidR="00693683" w:rsidRPr="003B4DEE">
        <w:rPr>
          <w:rFonts w:eastAsia="Calibri"/>
          <w:color w:val="000000" w:themeColor="text1"/>
          <w:sz w:val="28"/>
          <w:szCs w:val="28"/>
          <w:lang w:val="uk-UA"/>
        </w:rPr>
        <w:t xml:space="preserve"> та розробити механізм реалізації своїх прав. </w:t>
      </w:r>
    </w:p>
    <w:p w14:paraId="054EE761" w14:textId="77777777" w:rsidR="009E6CCA" w:rsidRPr="00E83E47" w:rsidRDefault="009E6CCA" w:rsidP="005B7556">
      <w:pPr>
        <w:contextualSpacing/>
        <w:rPr>
          <w:spacing w:val="-4"/>
          <w:sz w:val="10"/>
          <w:szCs w:val="28"/>
          <w:lang w:val="uk-UA"/>
        </w:rPr>
      </w:pPr>
    </w:p>
    <w:p w14:paraId="3F0F33DA" w14:textId="77777777" w:rsidR="009E6CCA" w:rsidRPr="00E83E47" w:rsidRDefault="009E6CCA" w:rsidP="005B7556">
      <w:pPr>
        <w:ind w:left="3969"/>
        <w:contextualSpacing/>
        <w:rPr>
          <w:spacing w:val="-4"/>
          <w:sz w:val="28"/>
          <w:szCs w:val="28"/>
          <w:lang w:val="uk-UA"/>
        </w:rPr>
      </w:pPr>
    </w:p>
    <w:p w14:paraId="5DDB55F5" w14:textId="2C39761B" w:rsidR="008A4A30" w:rsidRDefault="008A4A30" w:rsidP="00325938">
      <w:pPr>
        <w:jc w:val="both"/>
        <w:rPr>
          <w:lang w:val="uk-UA"/>
        </w:rPr>
      </w:pPr>
    </w:p>
    <w:p w14:paraId="3374BDA8" w14:textId="77777777" w:rsidR="00332190" w:rsidRPr="00E83E47" w:rsidRDefault="00332190" w:rsidP="00325938">
      <w:pPr>
        <w:jc w:val="both"/>
        <w:rPr>
          <w:lang w:val="uk-UA"/>
        </w:rPr>
      </w:pPr>
    </w:p>
    <w:p w14:paraId="47B00746" w14:textId="77777777" w:rsidR="00332190" w:rsidRPr="00332190" w:rsidRDefault="00332190" w:rsidP="00332190">
      <w:pPr>
        <w:jc w:val="both"/>
        <w:rPr>
          <w:sz w:val="28"/>
          <w:szCs w:val="28"/>
          <w:lang w:val="uk-UA"/>
        </w:rPr>
      </w:pPr>
      <w:r w:rsidRPr="00332190">
        <w:rPr>
          <w:sz w:val="28"/>
          <w:szCs w:val="28"/>
          <w:lang w:val="uk-UA"/>
        </w:rPr>
        <w:t xml:space="preserve">    Міський голова                                                    Геннадій ГЛУХМАНЮК</w:t>
      </w:r>
    </w:p>
    <w:p w14:paraId="4713E51E" w14:textId="77777777" w:rsidR="00332190" w:rsidRPr="00332190" w:rsidRDefault="00332190" w:rsidP="00332190">
      <w:pPr>
        <w:jc w:val="both"/>
        <w:rPr>
          <w:sz w:val="28"/>
          <w:szCs w:val="28"/>
          <w:lang w:val="uk-UA"/>
        </w:rPr>
      </w:pPr>
    </w:p>
    <w:p w14:paraId="61497DD2" w14:textId="77777777" w:rsidR="00332190" w:rsidRPr="00332190" w:rsidRDefault="00332190" w:rsidP="00332190">
      <w:pPr>
        <w:jc w:val="both"/>
        <w:rPr>
          <w:sz w:val="28"/>
          <w:szCs w:val="28"/>
          <w:lang w:val="uk-UA"/>
        </w:rPr>
      </w:pPr>
    </w:p>
    <w:p w14:paraId="5B6CDDE5" w14:textId="77777777" w:rsidR="00332190" w:rsidRPr="00332190" w:rsidRDefault="00332190" w:rsidP="00332190">
      <w:pPr>
        <w:jc w:val="both"/>
        <w:rPr>
          <w:lang w:val="uk-UA"/>
        </w:rPr>
      </w:pPr>
    </w:p>
    <w:p w14:paraId="7A8976A6" w14:textId="77777777" w:rsidR="00332190" w:rsidRPr="00332190" w:rsidRDefault="00332190" w:rsidP="00332190">
      <w:pPr>
        <w:jc w:val="both"/>
        <w:rPr>
          <w:color w:val="000000"/>
          <w:sz w:val="28"/>
          <w:szCs w:val="28"/>
          <w:lang w:val="uk-UA"/>
        </w:rPr>
      </w:pPr>
    </w:p>
    <w:p w14:paraId="0699C40E" w14:textId="77777777" w:rsidR="00332190" w:rsidRPr="00332190" w:rsidRDefault="00332190" w:rsidP="00332190">
      <w:pPr>
        <w:jc w:val="both"/>
        <w:rPr>
          <w:color w:val="000000"/>
          <w:sz w:val="28"/>
          <w:szCs w:val="28"/>
          <w:lang w:val="uk-UA"/>
        </w:rPr>
      </w:pPr>
      <w:r w:rsidRPr="00332190">
        <w:rPr>
          <w:color w:val="000000"/>
          <w:sz w:val="28"/>
          <w:szCs w:val="28"/>
          <w:lang w:val="uk-UA"/>
        </w:rPr>
        <w:t xml:space="preserve">    Секретар міської ради                                         Тетяна БОРИСОВА</w:t>
      </w:r>
    </w:p>
    <w:p w14:paraId="54030967" w14:textId="77777777" w:rsidR="00332190" w:rsidRPr="00332190" w:rsidRDefault="00332190" w:rsidP="00332190">
      <w:pPr>
        <w:jc w:val="both"/>
        <w:rPr>
          <w:lang w:val="uk-UA"/>
        </w:rPr>
      </w:pPr>
    </w:p>
    <w:p w14:paraId="138C96BA" w14:textId="77777777" w:rsidR="00332190" w:rsidRPr="00332190" w:rsidRDefault="00332190" w:rsidP="00332190">
      <w:pPr>
        <w:jc w:val="both"/>
        <w:rPr>
          <w:lang w:val="uk-UA"/>
        </w:rPr>
      </w:pPr>
    </w:p>
    <w:p w14:paraId="137F1D0A" w14:textId="77777777" w:rsidR="00332190" w:rsidRPr="00332190" w:rsidRDefault="00332190" w:rsidP="00332190">
      <w:pPr>
        <w:jc w:val="both"/>
        <w:rPr>
          <w:lang w:val="uk-UA"/>
        </w:rPr>
      </w:pPr>
    </w:p>
    <w:p w14:paraId="0E89B658" w14:textId="77777777" w:rsidR="00332190" w:rsidRPr="00332190" w:rsidRDefault="00332190" w:rsidP="00332190">
      <w:pPr>
        <w:jc w:val="both"/>
        <w:rPr>
          <w:lang w:val="uk-UA"/>
        </w:rPr>
      </w:pPr>
    </w:p>
    <w:p w14:paraId="5424F9CD" w14:textId="77777777" w:rsidR="00332190" w:rsidRPr="00332190" w:rsidRDefault="00332190" w:rsidP="00332190">
      <w:pPr>
        <w:jc w:val="both"/>
        <w:rPr>
          <w:lang w:val="uk-UA"/>
        </w:rPr>
      </w:pPr>
    </w:p>
    <w:p w14:paraId="29901147" w14:textId="521C8C26" w:rsidR="00332190" w:rsidRPr="00332190" w:rsidRDefault="00332190" w:rsidP="00332190">
      <w:pPr>
        <w:jc w:val="both"/>
        <w:rPr>
          <w:i/>
          <w:sz w:val="28"/>
          <w:szCs w:val="28"/>
          <w:lang w:val="uk-UA"/>
        </w:rPr>
      </w:pPr>
      <w:r w:rsidRPr="00332190">
        <w:rPr>
          <w:i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i/>
          <w:sz w:val="28"/>
          <w:szCs w:val="28"/>
          <w:lang w:val="uk-UA"/>
        </w:rPr>
        <w:t xml:space="preserve"> </w:t>
      </w:r>
      <w:r w:rsidRPr="00332190">
        <w:rPr>
          <w:i/>
          <w:sz w:val="28"/>
          <w:szCs w:val="28"/>
          <w:lang w:val="uk-UA"/>
        </w:rPr>
        <w:t xml:space="preserve">    Депутатський корпус</w:t>
      </w:r>
    </w:p>
    <w:p w14:paraId="16F3A889" w14:textId="3188FD1C" w:rsidR="00332190" w:rsidRPr="00332190" w:rsidRDefault="00332190" w:rsidP="00332190">
      <w:pPr>
        <w:jc w:val="both"/>
        <w:rPr>
          <w:i/>
          <w:sz w:val="28"/>
          <w:szCs w:val="28"/>
          <w:lang w:val="uk-UA"/>
        </w:rPr>
      </w:pPr>
      <w:r w:rsidRPr="00332190">
        <w:rPr>
          <w:i/>
          <w:sz w:val="28"/>
          <w:szCs w:val="28"/>
          <w:lang w:val="uk-UA"/>
        </w:rPr>
        <w:t xml:space="preserve">                                                            </w:t>
      </w:r>
      <w:r w:rsidR="00C81790">
        <w:rPr>
          <w:i/>
          <w:sz w:val="28"/>
          <w:szCs w:val="28"/>
          <w:lang w:val="uk-UA"/>
        </w:rPr>
        <w:t xml:space="preserve"> </w:t>
      </w:r>
      <w:r w:rsidRPr="00332190">
        <w:rPr>
          <w:i/>
          <w:sz w:val="28"/>
          <w:szCs w:val="28"/>
          <w:lang w:val="uk-UA"/>
        </w:rPr>
        <w:t xml:space="preserve">       Могилів-Подільської міської ради</w:t>
      </w:r>
    </w:p>
    <w:p w14:paraId="1C955E26" w14:textId="77777777" w:rsidR="00332190" w:rsidRPr="00332190" w:rsidRDefault="00332190" w:rsidP="00332190">
      <w:pPr>
        <w:jc w:val="both"/>
        <w:rPr>
          <w:i/>
          <w:sz w:val="28"/>
          <w:szCs w:val="28"/>
          <w:lang w:val="uk-UA"/>
        </w:rPr>
      </w:pPr>
      <w:r w:rsidRPr="00332190">
        <w:rPr>
          <w:i/>
          <w:sz w:val="28"/>
          <w:szCs w:val="28"/>
          <w:lang w:val="uk-UA"/>
        </w:rPr>
        <w:t xml:space="preserve">                                                                    Вінницької області 8 скликання</w:t>
      </w:r>
    </w:p>
    <w:p w14:paraId="29498B22" w14:textId="77777777" w:rsidR="00332190" w:rsidRPr="00332190" w:rsidRDefault="00332190" w:rsidP="00332190">
      <w:pPr>
        <w:jc w:val="both"/>
        <w:rPr>
          <w:lang w:val="uk-UA"/>
        </w:rPr>
      </w:pPr>
    </w:p>
    <w:p w14:paraId="227BE873" w14:textId="77777777" w:rsidR="00CB41EE" w:rsidRPr="00E83E47" w:rsidRDefault="00CB41EE" w:rsidP="00CB41EE">
      <w:pPr>
        <w:jc w:val="both"/>
        <w:rPr>
          <w:color w:val="000000"/>
          <w:sz w:val="28"/>
          <w:szCs w:val="28"/>
          <w:lang w:val="uk-UA"/>
        </w:rPr>
      </w:pPr>
    </w:p>
    <w:p w14:paraId="72B9069E" w14:textId="77777777" w:rsidR="008A4A30" w:rsidRPr="00E83E47" w:rsidRDefault="008A4A30" w:rsidP="00325938">
      <w:pPr>
        <w:jc w:val="both"/>
        <w:rPr>
          <w:lang w:val="uk-UA"/>
        </w:rPr>
      </w:pPr>
    </w:p>
    <w:p w14:paraId="3F3FD30F" w14:textId="77777777" w:rsidR="008A4A30" w:rsidRDefault="008A4A30" w:rsidP="00325938">
      <w:pPr>
        <w:jc w:val="both"/>
        <w:rPr>
          <w:lang w:val="uk-UA"/>
        </w:rPr>
      </w:pPr>
    </w:p>
    <w:p w14:paraId="0E90C370" w14:textId="77777777" w:rsidR="008A4A30" w:rsidRDefault="008A4A30" w:rsidP="00325938">
      <w:pPr>
        <w:jc w:val="both"/>
        <w:rPr>
          <w:lang w:val="uk-UA"/>
        </w:rPr>
      </w:pPr>
    </w:p>
    <w:p w14:paraId="62A6631F" w14:textId="77777777" w:rsidR="008A4A30" w:rsidRDefault="008A4A30" w:rsidP="00325938">
      <w:pPr>
        <w:jc w:val="both"/>
        <w:rPr>
          <w:lang w:val="uk-UA"/>
        </w:rPr>
      </w:pPr>
    </w:p>
    <w:p w14:paraId="24358863" w14:textId="77777777" w:rsidR="008A4A30" w:rsidRDefault="008A4A30" w:rsidP="00325938">
      <w:pPr>
        <w:jc w:val="both"/>
        <w:rPr>
          <w:lang w:val="uk-UA"/>
        </w:rPr>
      </w:pPr>
    </w:p>
    <w:p w14:paraId="34BDF590" w14:textId="77777777" w:rsidR="008A4A30" w:rsidRDefault="008A4A30" w:rsidP="00325938">
      <w:pPr>
        <w:jc w:val="both"/>
        <w:rPr>
          <w:lang w:val="uk-UA"/>
        </w:rPr>
      </w:pPr>
    </w:p>
    <w:p w14:paraId="7682669B" w14:textId="77777777" w:rsidR="008A4A30" w:rsidRDefault="008A4A30" w:rsidP="00325938">
      <w:pPr>
        <w:jc w:val="both"/>
        <w:rPr>
          <w:lang w:val="uk-UA"/>
        </w:rPr>
      </w:pPr>
    </w:p>
    <w:p w14:paraId="03A74B96" w14:textId="77777777" w:rsidR="008A4A30" w:rsidRDefault="008A4A30" w:rsidP="00325938">
      <w:pPr>
        <w:jc w:val="both"/>
        <w:rPr>
          <w:lang w:val="uk-UA"/>
        </w:rPr>
      </w:pPr>
    </w:p>
    <w:p w14:paraId="440B75F6" w14:textId="77777777" w:rsidR="008A4A30" w:rsidRDefault="008A4A30" w:rsidP="00325938">
      <w:pPr>
        <w:jc w:val="both"/>
        <w:rPr>
          <w:lang w:val="uk-UA"/>
        </w:rPr>
      </w:pPr>
    </w:p>
    <w:p w14:paraId="06B92840" w14:textId="77777777" w:rsidR="008A4A30" w:rsidRDefault="008A4A30" w:rsidP="00325938">
      <w:pPr>
        <w:jc w:val="both"/>
        <w:rPr>
          <w:lang w:val="uk-UA"/>
        </w:rPr>
      </w:pPr>
    </w:p>
    <w:p w14:paraId="0849D67A" w14:textId="77777777" w:rsidR="008A4A30" w:rsidRDefault="008A4A30" w:rsidP="00325938">
      <w:pPr>
        <w:jc w:val="both"/>
        <w:rPr>
          <w:lang w:val="uk-UA"/>
        </w:rPr>
      </w:pPr>
    </w:p>
    <w:p w14:paraId="13B5B4C7" w14:textId="77777777" w:rsidR="008A4A30" w:rsidRDefault="008A4A30" w:rsidP="00325938">
      <w:pPr>
        <w:jc w:val="both"/>
        <w:rPr>
          <w:lang w:val="uk-UA"/>
        </w:rPr>
      </w:pPr>
    </w:p>
    <w:p w14:paraId="3CE50172" w14:textId="77777777" w:rsidR="008A4A30" w:rsidRDefault="008A4A30" w:rsidP="00325938">
      <w:pPr>
        <w:jc w:val="both"/>
        <w:rPr>
          <w:lang w:val="uk-UA"/>
        </w:rPr>
      </w:pPr>
    </w:p>
    <w:p w14:paraId="3875535F" w14:textId="77777777" w:rsidR="008A4A30" w:rsidRDefault="008A4A30" w:rsidP="00325938">
      <w:pPr>
        <w:jc w:val="both"/>
        <w:rPr>
          <w:lang w:val="uk-UA"/>
        </w:rPr>
      </w:pPr>
    </w:p>
    <w:sectPr w:rsidR="008A4A30" w:rsidSect="00D931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EB67D19"/>
    <w:multiLevelType w:val="multilevel"/>
    <w:tmpl w:val="EEE2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A6E1E"/>
    <w:multiLevelType w:val="hybridMultilevel"/>
    <w:tmpl w:val="36AA662A"/>
    <w:lvl w:ilvl="0" w:tplc="5526F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1254A"/>
    <w:rsid w:val="000149C7"/>
    <w:rsid w:val="00015F29"/>
    <w:rsid w:val="000461B1"/>
    <w:rsid w:val="00052D37"/>
    <w:rsid w:val="00086E1A"/>
    <w:rsid w:val="00087132"/>
    <w:rsid w:val="00091260"/>
    <w:rsid w:val="00096C40"/>
    <w:rsid w:val="000B50BA"/>
    <w:rsid w:val="000E1A95"/>
    <w:rsid w:val="000E1AB2"/>
    <w:rsid w:val="0016086E"/>
    <w:rsid w:val="0017406C"/>
    <w:rsid w:val="001874D4"/>
    <w:rsid w:val="00197068"/>
    <w:rsid w:val="001B3156"/>
    <w:rsid w:val="001B31A8"/>
    <w:rsid w:val="001B5E5B"/>
    <w:rsid w:val="001C20E0"/>
    <w:rsid w:val="001F4FE5"/>
    <w:rsid w:val="001F60CD"/>
    <w:rsid w:val="002128B3"/>
    <w:rsid w:val="00227047"/>
    <w:rsid w:val="0024725B"/>
    <w:rsid w:val="002B5AA0"/>
    <w:rsid w:val="00306A07"/>
    <w:rsid w:val="003141E8"/>
    <w:rsid w:val="00325938"/>
    <w:rsid w:val="00332190"/>
    <w:rsid w:val="003341FA"/>
    <w:rsid w:val="00335FE4"/>
    <w:rsid w:val="003741F5"/>
    <w:rsid w:val="003A4595"/>
    <w:rsid w:val="003B061E"/>
    <w:rsid w:val="003B083E"/>
    <w:rsid w:val="003B4DEE"/>
    <w:rsid w:val="003C1046"/>
    <w:rsid w:val="003C2F31"/>
    <w:rsid w:val="003D4054"/>
    <w:rsid w:val="00445398"/>
    <w:rsid w:val="004473E2"/>
    <w:rsid w:val="0045275C"/>
    <w:rsid w:val="004762DB"/>
    <w:rsid w:val="004810C7"/>
    <w:rsid w:val="00490F8E"/>
    <w:rsid w:val="004A197B"/>
    <w:rsid w:val="004D4563"/>
    <w:rsid w:val="004F49AF"/>
    <w:rsid w:val="00502DD2"/>
    <w:rsid w:val="00520C80"/>
    <w:rsid w:val="0053293F"/>
    <w:rsid w:val="00534C0E"/>
    <w:rsid w:val="00537C59"/>
    <w:rsid w:val="00542737"/>
    <w:rsid w:val="00551EC9"/>
    <w:rsid w:val="0056206B"/>
    <w:rsid w:val="00567AEE"/>
    <w:rsid w:val="00567B04"/>
    <w:rsid w:val="0057647D"/>
    <w:rsid w:val="005B7556"/>
    <w:rsid w:val="005E107E"/>
    <w:rsid w:val="005E389B"/>
    <w:rsid w:val="005E703D"/>
    <w:rsid w:val="00601364"/>
    <w:rsid w:val="00603FDE"/>
    <w:rsid w:val="0060682C"/>
    <w:rsid w:val="006118A6"/>
    <w:rsid w:val="006361B0"/>
    <w:rsid w:val="0063711E"/>
    <w:rsid w:val="00667895"/>
    <w:rsid w:val="00680D9C"/>
    <w:rsid w:val="00685D25"/>
    <w:rsid w:val="00693683"/>
    <w:rsid w:val="006B1C54"/>
    <w:rsid w:val="006B614E"/>
    <w:rsid w:val="006D3BA0"/>
    <w:rsid w:val="006F4F2B"/>
    <w:rsid w:val="006F4FA8"/>
    <w:rsid w:val="00705005"/>
    <w:rsid w:val="00716DD8"/>
    <w:rsid w:val="007319AB"/>
    <w:rsid w:val="00733F2D"/>
    <w:rsid w:val="007424D4"/>
    <w:rsid w:val="00752FDF"/>
    <w:rsid w:val="007558AF"/>
    <w:rsid w:val="00775986"/>
    <w:rsid w:val="00790600"/>
    <w:rsid w:val="007B09CC"/>
    <w:rsid w:val="007B31B7"/>
    <w:rsid w:val="007B43AA"/>
    <w:rsid w:val="007C17DF"/>
    <w:rsid w:val="007E34E7"/>
    <w:rsid w:val="008102A6"/>
    <w:rsid w:val="00814870"/>
    <w:rsid w:val="00825CE0"/>
    <w:rsid w:val="00842848"/>
    <w:rsid w:val="008873D8"/>
    <w:rsid w:val="008970BC"/>
    <w:rsid w:val="008A2B5C"/>
    <w:rsid w:val="008A4A30"/>
    <w:rsid w:val="008B56E4"/>
    <w:rsid w:val="008D03E5"/>
    <w:rsid w:val="008D6F8A"/>
    <w:rsid w:val="008F7F94"/>
    <w:rsid w:val="00900795"/>
    <w:rsid w:val="00922336"/>
    <w:rsid w:val="00923A58"/>
    <w:rsid w:val="00935E72"/>
    <w:rsid w:val="00962B8F"/>
    <w:rsid w:val="00963762"/>
    <w:rsid w:val="009724E7"/>
    <w:rsid w:val="00981E26"/>
    <w:rsid w:val="00982D74"/>
    <w:rsid w:val="00987EDD"/>
    <w:rsid w:val="009A2401"/>
    <w:rsid w:val="009C3A37"/>
    <w:rsid w:val="009D0626"/>
    <w:rsid w:val="009D2BE4"/>
    <w:rsid w:val="009D44EE"/>
    <w:rsid w:val="009E1F43"/>
    <w:rsid w:val="009E5240"/>
    <w:rsid w:val="009E6CCA"/>
    <w:rsid w:val="009E73AD"/>
    <w:rsid w:val="00A0255F"/>
    <w:rsid w:val="00A2435E"/>
    <w:rsid w:val="00A32DA9"/>
    <w:rsid w:val="00A36F25"/>
    <w:rsid w:val="00A432DB"/>
    <w:rsid w:val="00A50ED2"/>
    <w:rsid w:val="00A57C27"/>
    <w:rsid w:val="00A76A21"/>
    <w:rsid w:val="00A9157A"/>
    <w:rsid w:val="00AB264A"/>
    <w:rsid w:val="00AB7D44"/>
    <w:rsid w:val="00AD5A2A"/>
    <w:rsid w:val="00AE1D6E"/>
    <w:rsid w:val="00B110BB"/>
    <w:rsid w:val="00B12D30"/>
    <w:rsid w:val="00B208D3"/>
    <w:rsid w:val="00B66235"/>
    <w:rsid w:val="00B94102"/>
    <w:rsid w:val="00B953FD"/>
    <w:rsid w:val="00BA113B"/>
    <w:rsid w:val="00BC69E9"/>
    <w:rsid w:val="00BF7AA4"/>
    <w:rsid w:val="00C05B59"/>
    <w:rsid w:val="00C14AE4"/>
    <w:rsid w:val="00C157AB"/>
    <w:rsid w:val="00C26FB9"/>
    <w:rsid w:val="00C5500F"/>
    <w:rsid w:val="00C81790"/>
    <w:rsid w:val="00C83762"/>
    <w:rsid w:val="00C8417A"/>
    <w:rsid w:val="00C915B4"/>
    <w:rsid w:val="00CA2055"/>
    <w:rsid w:val="00CB41EE"/>
    <w:rsid w:val="00CB5B9F"/>
    <w:rsid w:val="00CC2CC0"/>
    <w:rsid w:val="00CD7722"/>
    <w:rsid w:val="00CE38CE"/>
    <w:rsid w:val="00CE41AB"/>
    <w:rsid w:val="00CF4002"/>
    <w:rsid w:val="00D06DCF"/>
    <w:rsid w:val="00D107E9"/>
    <w:rsid w:val="00D54F27"/>
    <w:rsid w:val="00D730C0"/>
    <w:rsid w:val="00D931CB"/>
    <w:rsid w:val="00DC20FD"/>
    <w:rsid w:val="00DC4FE9"/>
    <w:rsid w:val="00DE1A1D"/>
    <w:rsid w:val="00DE3A0E"/>
    <w:rsid w:val="00E10F28"/>
    <w:rsid w:val="00E40C14"/>
    <w:rsid w:val="00E4107E"/>
    <w:rsid w:val="00E43788"/>
    <w:rsid w:val="00E83E47"/>
    <w:rsid w:val="00E90ABC"/>
    <w:rsid w:val="00E94D7E"/>
    <w:rsid w:val="00E94DC4"/>
    <w:rsid w:val="00EA4A1F"/>
    <w:rsid w:val="00F1545E"/>
    <w:rsid w:val="00F43492"/>
    <w:rsid w:val="00F458A8"/>
    <w:rsid w:val="00F47DC8"/>
    <w:rsid w:val="00F6095C"/>
    <w:rsid w:val="00F768C9"/>
    <w:rsid w:val="00F77185"/>
    <w:rsid w:val="00FC0C5C"/>
    <w:rsid w:val="00FC5EC4"/>
    <w:rsid w:val="00FE0C86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B485"/>
  <w15:docId w15:val="{39FCA93C-564D-4C01-83D4-DD6970C6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4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6A39-7284-4A34-BCBE-095A5DE3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2718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2023-10-02T05:44:00Z</cp:lastPrinted>
  <dcterms:created xsi:type="dcterms:W3CDTF">2023-09-27T11:27:00Z</dcterms:created>
  <dcterms:modified xsi:type="dcterms:W3CDTF">2023-10-05T12:55:00Z</dcterms:modified>
</cp:coreProperties>
</file>