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EC" w:rsidRPr="009F6DB6" w:rsidRDefault="00992692" w:rsidP="00613FEC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613FEC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5135" cy="58039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EC" w:rsidRPr="009F6DB6" w:rsidRDefault="00613FEC" w:rsidP="00613FEC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9F6DB6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9F6DB6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9F6DB6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9F6DB6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613FEC" w:rsidRPr="009F6DB6" w:rsidRDefault="00992692" w:rsidP="00613FE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AF6CB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613FEC" w:rsidRPr="009F6DB6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613FEC" w:rsidRPr="009F6DB6" w:rsidRDefault="00613FEC" w:rsidP="00613FEC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9F6DB6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9F6DB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1F62AC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852</w:t>
      </w:r>
    </w:p>
    <w:p w:rsidR="00613FEC" w:rsidRPr="009F6DB6" w:rsidRDefault="00613FEC" w:rsidP="00613FE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613FEC" w:rsidRPr="009F6DB6" w:rsidTr="00613FEC">
        <w:trPr>
          <w:trHeight w:val="514"/>
        </w:trPr>
        <w:tc>
          <w:tcPr>
            <w:tcW w:w="1313" w:type="pct"/>
            <w:hideMark/>
          </w:tcPr>
          <w:p w:rsidR="00613FEC" w:rsidRPr="009F6DB6" w:rsidRDefault="00613FEC" w:rsidP="00311014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F6D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="0031101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03</w:t>
            </w:r>
            <w:r w:rsidRPr="009F6D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31101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  <w:r w:rsidRPr="009F6D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613FEC" w:rsidRPr="009F6DB6" w:rsidRDefault="00613FEC" w:rsidP="00E80EB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F6D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36 сесії</w:t>
            </w:r>
          </w:p>
          <w:p w:rsidR="00613FEC" w:rsidRPr="009F6DB6" w:rsidRDefault="00613FEC" w:rsidP="00E80E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613FEC" w:rsidRPr="009F6DB6" w:rsidRDefault="00613FEC" w:rsidP="00E80E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613FEC" w:rsidRPr="009F6DB6" w:rsidRDefault="00613FEC" w:rsidP="00E80E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F6D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613FEC" w:rsidRPr="009F6DB6" w:rsidRDefault="00613FEC" w:rsidP="00E80E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613FEC" w:rsidRPr="009F6DB6" w:rsidRDefault="00613FEC" w:rsidP="00E80E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613FEC" w:rsidRPr="009F6DB6" w:rsidRDefault="00613FEC" w:rsidP="00E80E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613FEC" w:rsidRPr="009F6DB6" w:rsidRDefault="00613FEC" w:rsidP="00E80E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613FEC" w:rsidRDefault="00C026DB" w:rsidP="00C02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6DB">
        <w:rPr>
          <w:rFonts w:ascii="Times New Roman" w:hAnsi="Times New Roman"/>
          <w:b/>
          <w:bCs/>
          <w:sz w:val="28"/>
          <w:szCs w:val="28"/>
        </w:rPr>
        <w:t xml:space="preserve">Про затвердження Положення </w:t>
      </w:r>
    </w:p>
    <w:p w:rsidR="00613FEC" w:rsidRDefault="00C026DB" w:rsidP="00C02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організації</w:t>
      </w:r>
      <w:r w:rsidRPr="00C026DB">
        <w:rPr>
          <w:rFonts w:ascii="Times New Roman" w:hAnsi="Times New Roman"/>
          <w:b/>
          <w:bCs/>
          <w:sz w:val="28"/>
          <w:szCs w:val="28"/>
        </w:rPr>
        <w:t xml:space="preserve"> внутрішнього контролю </w:t>
      </w:r>
    </w:p>
    <w:p w:rsidR="00613FEC" w:rsidRDefault="007179FE" w:rsidP="00C02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="00C026DB" w:rsidRPr="00C026DB">
        <w:rPr>
          <w:rFonts w:ascii="Times New Roman" w:hAnsi="Times New Roman"/>
          <w:b/>
          <w:bCs/>
          <w:sz w:val="28"/>
          <w:szCs w:val="28"/>
        </w:rPr>
        <w:t>виконавчих орган</w:t>
      </w:r>
      <w:r w:rsidR="00613FEC">
        <w:rPr>
          <w:rFonts w:ascii="Times New Roman" w:hAnsi="Times New Roman"/>
          <w:b/>
          <w:bCs/>
          <w:sz w:val="28"/>
          <w:szCs w:val="28"/>
        </w:rPr>
        <w:t>ах</w:t>
      </w:r>
      <w:r w:rsidR="00C026DB" w:rsidRPr="00C026DB">
        <w:rPr>
          <w:rFonts w:ascii="Times New Roman" w:hAnsi="Times New Roman"/>
          <w:b/>
          <w:bCs/>
          <w:sz w:val="28"/>
          <w:szCs w:val="28"/>
        </w:rPr>
        <w:t xml:space="preserve"> Могилів-Подільської міської ради </w:t>
      </w:r>
    </w:p>
    <w:p w:rsidR="00481D57" w:rsidRPr="00C026DB" w:rsidRDefault="00C026DB" w:rsidP="00C02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6DB">
        <w:rPr>
          <w:rFonts w:ascii="Times New Roman" w:hAnsi="Times New Roman"/>
          <w:b/>
          <w:bCs/>
          <w:sz w:val="28"/>
          <w:szCs w:val="28"/>
        </w:rPr>
        <w:t>Вінницької області, комунальних підприємств, установ та організацій</w:t>
      </w:r>
    </w:p>
    <w:p w:rsidR="00C026DB" w:rsidRDefault="00C026DB" w:rsidP="00613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75D" w:rsidRDefault="00C026DB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 25, 26, 59 Закону України «Про місцеве самоврядування в Україні», відповідно до ст.</w:t>
      </w:r>
      <w:r w:rsidR="00FF1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 Бюджетного кодексу України, Закону України «Про основні засади державного нагляду (контролю) у сфері господарської діяльності», з</w:t>
      </w:r>
      <w:r w:rsidR="00ED775D">
        <w:rPr>
          <w:rFonts w:ascii="Times New Roman" w:hAnsi="Times New Roman"/>
          <w:sz w:val="28"/>
          <w:szCs w:val="28"/>
        </w:rPr>
        <w:t xml:space="preserve"> метою визначення процедури проведення внутрішнього контролю </w:t>
      </w:r>
      <w:r w:rsidR="00FB0722" w:rsidRPr="00FB0722">
        <w:rPr>
          <w:rFonts w:ascii="Times New Roman" w:hAnsi="Times New Roman"/>
          <w:sz w:val="28"/>
          <w:szCs w:val="28"/>
        </w:rPr>
        <w:t>у виконавчих орган</w:t>
      </w:r>
      <w:r w:rsidR="00FF1D32">
        <w:rPr>
          <w:rFonts w:ascii="Times New Roman" w:hAnsi="Times New Roman"/>
          <w:sz w:val="28"/>
          <w:szCs w:val="28"/>
        </w:rPr>
        <w:t>ах</w:t>
      </w:r>
      <w:r w:rsidR="00FB0722" w:rsidRPr="00FB0722">
        <w:rPr>
          <w:rFonts w:ascii="Times New Roman" w:hAnsi="Times New Roman"/>
          <w:sz w:val="28"/>
          <w:szCs w:val="28"/>
        </w:rPr>
        <w:t xml:space="preserve"> Могилів</w:t>
      </w:r>
      <w:r w:rsidR="00613FEC">
        <w:rPr>
          <w:rFonts w:ascii="Times New Roman" w:hAnsi="Times New Roman"/>
          <w:sz w:val="28"/>
          <w:szCs w:val="28"/>
        </w:rPr>
        <w:t xml:space="preserve"> </w:t>
      </w:r>
      <w:r w:rsidR="00FB0722" w:rsidRPr="00FB0722">
        <w:rPr>
          <w:rFonts w:ascii="Times New Roman" w:hAnsi="Times New Roman"/>
          <w:sz w:val="28"/>
          <w:szCs w:val="28"/>
        </w:rPr>
        <w:t>-Подільської міської ради Вінницької області, комунальних підприємств, установ та організацій</w:t>
      </w:r>
      <w:r w:rsidR="00ED775D">
        <w:rPr>
          <w:rFonts w:ascii="Times New Roman" w:hAnsi="Times New Roman"/>
          <w:sz w:val="28"/>
          <w:szCs w:val="28"/>
        </w:rPr>
        <w:t>,</w:t>
      </w:r>
      <w:r w:rsidR="00FB0722">
        <w:rPr>
          <w:rFonts w:ascii="Times New Roman" w:hAnsi="Times New Roman"/>
          <w:sz w:val="28"/>
          <w:szCs w:val="28"/>
        </w:rPr>
        <w:t xml:space="preserve"> що належать до комунальної власності Могилів-Подільської міської територіальної громади, </w:t>
      </w:r>
      <w:r w:rsidR="00ED775D">
        <w:rPr>
          <w:rFonts w:ascii="Times New Roman" w:hAnsi="Times New Roman"/>
          <w:sz w:val="28"/>
          <w:szCs w:val="28"/>
        </w:rPr>
        <w:t>-</w:t>
      </w:r>
    </w:p>
    <w:p w:rsidR="00ED775D" w:rsidRDefault="00ED775D" w:rsidP="00ED7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75D" w:rsidRDefault="00ED775D" w:rsidP="00C026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A3677">
        <w:rPr>
          <w:b/>
          <w:sz w:val="28"/>
          <w:szCs w:val="28"/>
        </w:rPr>
        <w:t>міськ</w:t>
      </w:r>
      <w:r w:rsidR="001D6427">
        <w:rPr>
          <w:b/>
          <w:sz w:val="28"/>
          <w:szCs w:val="28"/>
        </w:rPr>
        <w:t>а</w:t>
      </w:r>
      <w:r w:rsidRPr="00BA3677">
        <w:rPr>
          <w:b/>
          <w:sz w:val="28"/>
          <w:szCs w:val="28"/>
        </w:rPr>
        <w:t xml:space="preserve"> рад</w:t>
      </w:r>
      <w:r w:rsidR="001D6427">
        <w:rPr>
          <w:b/>
          <w:sz w:val="28"/>
          <w:szCs w:val="28"/>
        </w:rPr>
        <w:t>а</w:t>
      </w:r>
      <w:r w:rsidRPr="00BA3677">
        <w:rPr>
          <w:b/>
          <w:sz w:val="28"/>
          <w:szCs w:val="28"/>
        </w:rPr>
        <w:t xml:space="preserve"> ВИРІШИ</w:t>
      </w:r>
      <w:r w:rsidR="001D6427">
        <w:rPr>
          <w:b/>
          <w:sz w:val="28"/>
          <w:szCs w:val="28"/>
        </w:rPr>
        <w:t>ЛА</w:t>
      </w:r>
      <w:r w:rsidRPr="00BA3677">
        <w:rPr>
          <w:b/>
          <w:sz w:val="28"/>
          <w:szCs w:val="28"/>
        </w:rPr>
        <w:t>:</w:t>
      </w:r>
    </w:p>
    <w:p w:rsidR="00ED775D" w:rsidRDefault="00ED775D" w:rsidP="00ED7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75D" w:rsidRDefault="001D642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3FEC">
        <w:rPr>
          <w:rFonts w:ascii="Times New Roman" w:hAnsi="Times New Roman"/>
          <w:b/>
          <w:sz w:val="28"/>
          <w:szCs w:val="28"/>
        </w:rPr>
        <w:t>1</w:t>
      </w:r>
      <w:r w:rsidR="00ED775D" w:rsidRPr="00613FEC">
        <w:rPr>
          <w:rFonts w:ascii="Times New Roman" w:hAnsi="Times New Roman"/>
          <w:b/>
          <w:sz w:val="28"/>
          <w:szCs w:val="28"/>
        </w:rPr>
        <w:t>.</w:t>
      </w:r>
      <w:r w:rsidR="00ED775D" w:rsidRPr="00ED775D">
        <w:rPr>
          <w:rFonts w:ascii="Times New Roman" w:hAnsi="Times New Roman"/>
          <w:sz w:val="28"/>
          <w:szCs w:val="28"/>
        </w:rPr>
        <w:t xml:space="preserve"> </w:t>
      </w:r>
      <w:r w:rsidR="00ED775D">
        <w:rPr>
          <w:rFonts w:ascii="Times New Roman" w:hAnsi="Times New Roman"/>
          <w:sz w:val="28"/>
          <w:szCs w:val="28"/>
        </w:rPr>
        <w:t xml:space="preserve">Затвердити </w:t>
      </w:r>
      <w:r w:rsidR="007179FE" w:rsidRPr="007179FE">
        <w:rPr>
          <w:rFonts w:ascii="Times New Roman" w:hAnsi="Times New Roman"/>
          <w:sz w:val="28"/>
          <w:szCs w:val="28"/>
        </w:rPr>
        <w:t>Положення з організації внутрішнього контролю у виконавчих орган</w:t>
      </w:r>
      <w:r w:rsidR="00613FEC">
        <w:rPr>
          <w:rFonts w:ascii="Times New Roman" w:hAnsi="Times New Roman"/>
          <w:sz w:val="28"/>
          <w:szCs w:val="28"/>
        </w:rPr>
        <w:t>ах</w:t>
      </w:r>
      <w:r w:rsidR="007179FE" w:rsidRPr="007179FE">
        <w:rPr>
          <w:rFonts w:ascii="Times New Roman" w:hAnsi="Times New Roman"/>
          <w:sz w:val="28"/>
          <w:szCs w:val="28"/>
        </w:rPr>
        <w:t xml:space="preserve"> Могилів-Подільської міської ради Вінницької області, комунальних підприємств, установ та організацій</w:t>
      </w:r>
      <w:r w:rsidR="007179FE">
        <w:rPr>
          <w:rFonts w:ascii="Times New Roman" w:hAnsi="Times New Roman"/>
          <w:sz w:val="28"/>
          <w:szCs w:val="28"/>
        </w:rPr>
        <w:t xml:space="preserve"> </w:t>
      </w:r>
      <w:r w:rsidR="00ED775D">
        <w:rPr>
          <w:rFonts w:ascii="Times New Roman" w:hAnsi="Times New Roman"/>
          <w:sz w:val="28"/>
          <w:szCs w:val="28"/>
        </w:rPr>
        <w:t>згідно</w:t>
      </w:r>
      <w:r w:rsidR="00F242CC">
        <w:rPr>
          <w:rFonts w:ascii="Times New Roman" w:hAnsi="Times New Roman"/>
          <w:sz w:val="28"/>
          <w:szCs w:val="28"/>
        </w:rPr>
        <w:t xml:space="preserve"> з </w:t>
      </w:r>
      <w:r w:rsidR="00ED775D">
        <w:rPr>
          <w:rFonts w:ascii="Times New Roman" w:hAnsi="Times New Roman"/>
          <w:sz w:val="28"/>
          <w:szCs w:val="28"/>
        </w:rPr>
        <w:t>додатк</w:t>
      </w:r>
      <w:r w:rsidR="00F242CC">
        <w:rPr>
          <w:rFonts w:ascii="Times New Roman" w:hAnsi="Times New Roman"/>
          <w:sz w:val="28"/>
          <w:szCs w:val="28"/>
        </w:rPr>
        <w:t>ом</w:t>
      </w:r>
      <w:r w:rsidR="007179FE">
        <w:rPr>
          <w:rFonts w:ascii="Times New Roman" w:hAnsi="Times New Roman"/>
          <w:sz w:val="28"/>
          <w:szCs w:val="28"/>
        </w:rPr>
        <w:t>, що додається.</w:t>
      </w:r>
    </w:p>
    <w:p w:rsidR="00ED775D" w:rsidRDefault="001D642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3FEC">
        <w:rPr>
          <w:rFonts w:ascii="Times New Roman" w:hAnsi="Times New Roman"/>
          <w:b/>
          <w:sz w:val="28"/>
          <w:szCs w:val="28"/>
        </w:rPr>
        <w:t>2</w:t>
      </w:r>
      <w:r w:rsidR="00ED775D" w:rsidRPr="00613FEC">
        <w:rPr>
          <w:rFonts w:ascii="Times New Roman" w:hAnsi="Times New Roman"/>
          <w:b/>
          <w:sz w:val="28"/>
          <w:szCs w:val="28"/>
        </w:rPr>
        <w:t>.</w:t>
      </w:r>
      <w:r w:rsidR="00ED775D">
        <w:rPr>
          <w:rFonts w:ascii="Times New Roman" w:hAnsi="Times New Roman"/>
          <w:sz w:val="28"/>
          <w:szCs w:val="28"/>
        </w:rPr>
        <w:t> </w:t>
      </w:r>
      <w:r w:rsidR="007179FE" w:rsidRPr="007179FE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7179FE" w:rsidRPr="007179FE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7179FE" w:rsidRPr="007179FE">
        <w:rPr>
          <w:rFonts w:ascii="Times New Roman" w:hAnsi="Times New Roman"/>
          <w:sz w:val="28"/>
          <w:szCs w:val="28"/>
        </w:rPr>
        <w:t xml:space="preserve"> П.О. та на постійні комісії міської ради з питань прав людини, законності, депутатської діяльності, ет</w:t>
      </w:r>
      <w:r w:rsidR="00FF1D32">
        <w:rPr>
          <w:rFonts w:ascii="Times New Roman" w:hAnsi="Times New Roman"/>
          <w:sz w:val="28"/>
          <w:szCs w:val="28"/>
        </w:rPr>
        <w:t xml:space="preserve">ики та регламенту (Грабар С.А.), </w:t>
      </w:r>
      <w:r w:rsidR="007179FE" w:rsidRPr="007179FE">
        <w:rPr>
          <w:rFonts w:ascii="Times New Roman" w:hAnsi="Times New Roman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7179FE">
        <w:rPr>
          <w:rFonts w:ascii="Times New Roman" w:hAnsi="Times New Roman"/>
          <w:sz w:val="28"/>
          <w:szCs w:val="28"/>
        </w:rPr>
        <w:t>Трейбич</w:t>
      </w:r>
      <w:proofErr w:type="spellEnd"/>
      <w:r w:rsidR="007179FE">
        <w:rPr>
          <w:rFonts w:ascii="Times New Roman" w:hAnsi="Times New Roman"/>
          <w:sz w:val="28"/>
          <w:szCs w:val="28"/>
        </w:rPr>
        <w:t xml:space="preserve"> Е.А</w:t>
      </w:r>
      <w:r w:rsidR="007179FE" w:rsidRPr="007179FE">
        <w:rPr>
          <w:rFonts w:ascii="Times New Roman" w:hAnsi="Times New Roman"/>
          <w:sz w:val="28"/>
          <w:szCs w:val="28"/>
        </w:rPr>
        <w:t>.)</w:t>
      </w:r>
      <w:r w:rsidR="00F242CC">
        <w:rPr>
          <w:rFonts w:ascii="Times New Roman" w:hAnsi="Times New Roman"/>
          <w:sz w:val="28"/>
          <w:szCs w:val="28"/>
        </w:rPr>
        <w:t>.</w:t>
      </w:r>
    </w:p>
    <w:p w:rsidR="00FB0722" w:rsidRDefault="00FB0722" w:rsidP="00FB0722">
      <w:pPr>
        <w:pStyle w:val="a5"/>
        <w:rPr>
          <w:b/>
          <w:lang w:val="uk-UA"/>
        </w:rPr>
      </w:pPr>
    </w:p>
    <w:p w:rsidR="00613FEC" w:rsidRDefault="00613FEC" w:rsidP="00FB0722">
      <w:pPr>
        <w:pStyle w:val="a5"/>
        <w:rPr>
          <w:b/>
          <w:lang w:val="uk-UA"/>
        </w:rPr>
      </w:pPr>
    </w:p>
    <w:p w:rsidR="00613FEC" w:rsidRDefault="00613FEC" w:rsidP="00FB0722">
      <w:pPr>
        <w:pStyle w:val="a5"/>
        <w:rPr>
          <w:b/>
          <w:lang w:val="uk-UA"/>
        </w:rPr>
      </w:pPr>
    </w:p>
    <w:p w:rsidR="007E72F5" w:rsidRPr="00FB0722" w:rsidRDefault="00ED775D" w:rsidP="00FB0722">
      <w:pPr>
        <w:pStyle w:val="a5"/>
        <w:rPr>
          <w:lang w:val="uk-UA"/>
        </w:rPr>
      </w:pPr>
      <w:r w:rsidRPr="00F242CC">
        <w:rPr>
          <w:lang w:val="uk-UA"/>
        </w:rPr>
        <w:t xml:space="preserve">Міський голова                                     </w:t>
      </w:r>
      <w:r w:rsidR="00F242CC">
        <w:rPr>
          <w:lang w:val="uk-UA"/>
        </w:rPr>
        <w:t xml:space="preserve">   </w:t>
      </w:r>
      <w:r w:rsidRPr="00F242CC">
        <w:rPr>
          <w:lang w:val="uk-UA"/>
        </w:rPr>
        <w:t xml:space="preserve">       Геннадій ГЛУХМАНЮК</w:t>
      </w:r>
    </w:p>
    <w:p w:rsidR="00F94869" w:rsidRDefault="00F94869" w:rsidP="00F242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FEC" w:rsidRDefault="00613FEC" w:rsidP="00481D57">
      <w:pPr>
        <w:pStyle w:val="a4"/>
        <w:ind w:left="5529"/>
        <w:rPr>
          <w:rFonts w:ascii="Times New Roman" w:hAnsi="Times New Roman"/>
          <w:color w:val="000000"/>
          <w:sz w:val="28"/>
          <w:szCs w:val="28"/>
        </w:rPr>
      </w:pPr>
    </w:p>
    <w:p w:rsidR="00613FEC" w:rsidRDefault="00613FEC" w:rsidP="00481D57">
      <w:pPr>
        <w:pStyle w:val="a4"/>
        <w:ind w:left="5529"/>
        <w:rPr>
          <w:rFonts w:ascii="Times New Roman" w:hAnsi="Times New Roman"/>
          <w:color w:val="000000"/>
          <w:sz w:val="28"/>
          <w:szCs w:val="28"/>
        </w:rPr>
      </w:pPr>
    </w:p>
    <w:p w:rsidR="00613FEC" w:rsidRDefault="00613FEC" w:rsidP="00481D57">
      <w:pPr>
        <w:pStyle w:val="a4"/>
        <w:ind w:left="5529"/>
        <w:rPr>
          <w:rFonts w:ascii="Times New Roman" w:hAnsi="Times New Roman"/>
          <w:color w:val="000000"/>
          <w:sz w:val="28"/>
          <w:szCs w:val="28"/>
        </w:rPr>
      </w:pPr>
    </w:p>
    <w:p w:rsidR="00613FEC" w:rsidRDefault="00613FEC" w:rsidP="00481D57">
      <w:pPr>
        <w:pStyle w:val="a4"/>
        <w:ind w:left="5529"/>
        <w:rPr>
          <w:rFonts w:ascii="Times New Roman" w:hAnsi="Times New Roman"/>
          <w:color w:val="000000"/>
          <w:sz w:val="28"/>
          <w:szCs w:val="28"/>
        </w:rPr>
      </w:pPr>
    </w:p>
    <w:p w:rsidR="00613FEC" w:rsidRDefault="00613FEC" w:rsidP="00481D57">
      <w:pPr>
        <w:pStyle w:val="a4"/>
        <w:ind w:left="5529"/>
        <w:rPr>
          <w:rFonts w:ascii="Times New Roman" w:hAnsi="Times New Roman"/>
          <w:color w:val="000000"/>
          <w:sz w:val="28"/>
          <w:szCs w:val="28"/>
        </w:rPr>
      </w:pPr>
    </w:p>
    <w:p w:rsidR="00F242CC" w:rsidRPr="00BF734D" w:rsidRDefault="00613FEC" w:rsidP="00481D57">
      <w:pPr>
        <w:pStyle w:val="a4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</w:t>
      </w:r>
      <w:r w:rsidR="00F242CC" w:rsidRPr="00BF734D">
        <w:rPr>
          <w:rFonts w:ascii="Times New Roman" w:hAnsi="Times New Roman"/>
          <w:color w:val="000000"/>
          <w:sz w:val="28"/>
          <w:szCs w:val="28"/>
        </w:rPr>
        <w:t>Додаток</w:t>
      </w:r>
    </w:p>
    <w:p w:rsidR="00613FEC" w:rsidRDefault="00613FEC" w:rsidP="00AB56C7">
      <w:pPr>
        <w:pStyle w:val="a4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242CC" w:rsidRPr="00BF734D">
        <w:rPr>
          <w:rFonts w:ascii="Times New Roman" w:hAnsi="Times New Roman"/>
          <w:color w:val="000000"/>
          <w:sz w:val="28"/>
          <w:szCs w:val="28"/>
        </w:rPr>
        <w:t xml:space="preserve">до рішення </w:t>
      </w:r>
      <w:r>
        <w:rPr>
          <w:rFonts w:ascii="Times New Roman" w:hAnsi="Times New Roman"/>
          <w:color w:val="000000"/>
          <w:sz w:val="28"/>
          <w:szCs w:val="28"/>
        </w:rPr>
        <w:t xml:space="preserve">36 </w:t>
      </w:r>
      <w:r w:rsidR="00AB56C7">
        <w:rPr>
          <w:rFonts w:ascii="Times New Roman" w:hAnsi="Times New Roman"/>
          <w:color w:val="000000"/>
          <w:sz w:val="28"/>
          <w:szCs w:val="28"/>
        </w:rPr>
        <w:t xml:space="preserve">сесії </w:t>
      </w:r>
    </w:p>
    <w:p w:rsidR="00F242CC" w:rsidRPr="00AB56C7" w:rsidRDefault="00613FEC" w:rsidP="00AB56C7">
      <w:pPr>
        <w:pStyle w:val="a4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B56C7">
        <w:rPr>
          <w:rFonts w:ascii="Times New Roman" w:hAnsi="Times New Roman"/>
          <w:color w:val="000000"/>
          <w:sz w:val="28"/>
          <w:szCs w:val="28"/>
        </w:rPr>
        <w:t>міської ради 8 скликання</w:t>
      </w:r>
    </w:p>
    <w:p w:rsidR="00F242CC" w:rsidRPr="00BF734D" w:rsidRDefault="00613FEC" w:rsidP="00481D57">
      <w:pPr>
        <w:pStyle w:val="a4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242CC" w:rsidRPr="00BF734D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311014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11014">
        <w:rPr>
          <w:rFonts w:ascii="Times New Roman" w:hAnsi="Times New Roman"/>
          <w:color w:val="000000"/>
          <w:sz w:val="28"/>
          <w:szCs w:val="28"/>
        </w:rPr>
        <w:t>10</w:t>
      </w:r>
      <w:r w:rsidR="00F242CC" w:rsidRPr="00BF734D">
        <w:rPr>
          <w:rFonts w:ascii="Times New Roman" w:hAnsi="Times New Roman"/>
          <w:color w:val="000000"/>
          <w:sz w:val="28"/>
          <w:szCs w:val="28"/>
        </w:rPr>
        <w:t>.202</w:t>
      </w:r>
      <w:r w:rsidR="00AB56C7">
        <w:rPr>
          <w:rFonts w:ascii="Times New Roman" w:hAnsi="Times New Roman"/>
          <w:color w:val="000000"/>
          <w:sz w:val="28"/>
          <w:szCs w:val="28"/>
        </w:rPr>
        <w:t>3</w:t>
      </w:r>
      <w:r w:rsidR="00F242CC" w:rsidRPr="00BF734D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 w:rsidR="001F62AC">
        <w:rPr>
          <w:rFonts w:ascii="Times New Roman" w:hAnsi="Times New Roman"/>
          <w:color w:val="000000"/>
          <w:sz w:val="28"/>
          <w:szCs w:val="28"/>
        </w:rPr>
        <w:t>852</w:t>
      </w:r>
    </w:p>
    <w:p w:rsidR="00F242CC" w:rsidRPr="00BF734D" w:rsidRDefault="00F242CC" w:rsidP="00F242CC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0497" w:rsidRPr="00BF734D" w:rsidRDefault="003C0497" w:rsidP="00F242CC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3FEC" w:rsidRDefault="00EC751D" w:rsidP="003C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51D">
        <w:rPr>
          <w:rFonts w:ascii="Times New Roman" w:hAnsi="Times New Roman"/>
          <w:b/>
          <w:sz w:val="28"/>
          <w:szCs w:val="28"/>
        </w:rPr>
        <w:t xml:space="preserve">Положення з організації внутрішнього контролю </w:t>
      </w:r>
    </w:p>
    <w:p w:rsidR="00613FEC" w:rsidRDefault="00EC751D" w:rsidP="003C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51D">
        <w:rPr>
          <w:rFonts w:ascii="Times New Roman" w:hAnsi="Times New Roman"/>
          <w:b/>
          <w:sz w:val="28"/>
          <w:szCs w:val="28"/>
        </w:rPr>
        <w:t>у виконавчих орган</w:t>
      </w:r>
      <w:r w:rsidR="00613FEC">
        <w:rPr>
          <w:rFonts w:ascii="Times New Roman" w:hAnsi="Times New Roman"/>
          <w:b/>
          <w:sz w:val="28"/>
          <w:szCs w:val="28"/>
        </w:rPr>
        <w:t>ах</w:t>
      </w:r>
      <w:r w:rsidRPr="00EC751D">
        <w:rPr>
          <w:rFonts w:ascii="Times New Roman" w:hAnsi="Times New Roman"/>
          <w:b/>
          <w:sz w:val="28"/>
          <w:szCs w:val="28"/>
        </w:rPr>
        <w:t xml:space="preserve"> Могилів-Подільської міської ради </w:t>
      </w:r>
    </w:p>
    <w:p w:rsidR="003C0497" w:rsidRDefault="00EC751D" w:rsidP="003C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51D">
        <w:rPr>
          <w:rFonts w:ascii="Times New Roman" w:hAnsi="Times New Roman"/>
          <w:b/>
          <w:sz w:val="28"/>
          <w:szCs w:val="28"/>
        </w:rPr>
        <w:t>Вінницької області, комунальних підприємств, установ та організацій</w:t>
      </w:r>
    </w:p>
    <w:p w:rsidR="00EC751D" w:rsidRPr="006A1274" w:rsidRDefault="00EC751D" w:rsidP="003C0497">
      <w:pPr>
        <w:spacing w:after="0" w:line="240" w:lineRule="auto"/>
        <w:jc w:val="center"/>
        <w:rPr>
          <w:b/>
        </w:rPr>
      </w:pPr>
    </w:p>
    <w:p w:rsidR="00053367" w:rsidRPr="007207D8" w:rsidRDefault="00053367" w:rsidP="00053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7D8">
        <w:rPr>
          <w:rFonts w:ascii="Times New Roman" w:hAnsi="Times New Roman"/>
          <w:b/>
          <w:sz w:val="28"/>
          <w:szCs w:val="28"/>
        </w:rPr>
        <w:t>1. Загальні положення</w:t>
      </w:r>
    </w:p>
    <w:p w:rsidR="00053367" w:rsidRPr="007575C9" w:rsidRDefault="00053367" w:rsidP="00053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C0497">
        <w:rPr>
          <w:rFonts w:ascii="Times New Roman" w:hAnsi="Times New Roman"/>
          <w:b/>
          <w:sz w:val="28"/>
          <w:szCs w:val="28"/>
        </w:rPr>
        <w:t>1.1.</w:t>
      </w:r>
      <w:r w:rsidRPr="007575C9">
        <w:rPr>
          <w:rFonts w:ascii="Times New Roman" w:hAnsi="Times New Roman"/>
          <w:sz w:val="28"/>
          <w:szCs w:val="28"/>
        </w:rPr>
        <w:t> </w:t>
      </w:r>
      <w:r w:rsidR="00EC751D" w:rsidRPr="00EC751D">
        <w:rPr>
          <w:rFonts w:ascii="Times New Roman" w:hAnsi="Times New Roman"/>
          <w:sz w:val="28"/>
          <w:szCs w:val="28"/>
        </w:rPr>
        <w:t>Положення з організації внутрішнього контролю у виконавчих орган</w:t>
      </w:r>
      <w:r w:rsidR="00E80EB7">
        <w:rPr>
          <w:rFonts w:ascii="Times New Roman" w:hAnsi="Times New Roman"/>
          <w:sz w:val="28"/>
          <w:szCs w:val="28"/>
        </w:rPr>
        <w:t>ах</w:t>
      </w:r>
      <w:r w:rsidR="00EC751D" w:rsidRPr="00EC751D">
        <w:rPr>
          <w:rFonts w:ascii="Times New Roman" w:hAnsi="Times New Roman"/>
          <w:sz w:val="28"/>
          <w:szCs w:val="28"/>
        </w:rPr>
        <w:t xml:space="preserve"> Могилів-Подільської міської ради Вінницької області, комунальних підприємств, установ та організацій </w:t>
      </w:r>
      <w:r w:rsidRPr="00EC751D">
        <w:rPr>
          <w:rFonts w:ascii="Times New Roman" w:hAnsi="Times New Roman"/>
          <w:sz w:val="28"/>
          <w:szCs w:val="28"/>
        </w:rPr>
        <w:t xml:space="preserve">(далі – Положення) визначає правовий статус, загальні організаційні та процедурні засади порядку проведення перевірок фінансово-господарської діяльності </w:t>
      </w:r>
      <w:r w:rsidR="00E5773D" w:rsidRPr="000D5454">
        <w:rPr>
          <w:rFonts w:ascii="Times New Roman" w:hAnsi="Times New Roman"/>
          <w:color w:val="000000"/>
          <w:sz w:val="28"/>
          <w:szCs w:val="28"/>
        </w:rPr>
        <w:t>у виконавчих орган</w:t>
      </w:r>
      <w:r w:rsidR="00E80EB7">
        <w:rPr>
          <w:rFonts w:ascii="Times New Roman" w:hAnsi="Times New Roman"/>
          <w:color w:val="000000"/>
          <w:sz w:val="28"/>
          <w:szCs w:val="28"/>
        </w:rPr>
        <w:t>ах</w:t>
      </w:r>
      <w:r w:rsidR="00E5773D" w:rsidRPr="000D5454">
        <w:rPr>
          <w:rFonts w:ascii="Times New Roman" w:hAnsi="Times New Roman"/>
          <w:color w:val="000000"/>
          <w:sz w:val="28"/>
          <w:szCs w:val="28"/>
        </w:rPr>
        <w:t xml:space="preserve"> Могилів-Подільської міської ради Вінницької області, комунальних підприємств, установ та організацій, що належать до комунальної власності Могилів-Подільської міської територіальної громади</w:t>
      </w:r>
      <w:r w:rsidR="0072358C" w:rsidRPr="000D5454">
        <w:rPr>
          <w:rFonts w:ascii="Times New Roman" w:hAnsi="Times New Roman"/>
          <w:color w:val="000000"/>
          <w:sz w:val="28"/>
          <w:szCs w:val="28"/>
        </w:rPr>
        <w:t>,</w:t>
      </w:r>
      <w:r w:rsidR="00E577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8700D" w:rsidRPr="00EC751D">
        <w:rPr>
          <w:rFonts w:ascii="Times New Roman" w:hAnsi="Times New Roman"/>
          <w:color w:val="000000"/>
          <w:sz w:val="28"/>
          <w:szCs w:val="28"/>
        </w:rPr>
        <w:t xml:space="preserve">комісією </w:t>
      </w:r>
      <w:r w:rsidR="0028700D" w:rsidRPr="00EC751D">
        <w:rPr>
          <w:rFonts w:ascii="Times New Roman" w:hAnsi="Times New Roman"/>
          <w:sz w:val="28"/>
          <w:szCs w:val="28"/>
        </w:rPr>
        <w:t xml:space="preserve">з проведення внутрішнього контролю </w:t>
      </w:r>
      <w:r w:rsidR="0072358C" w:rsidRPr="0072358C">
        <w:rPr>
          <w:rFonts w:ascii="Times New Roman" w:hAnsi="Times New Roman"/>
          <w:sz w:val="28"/>
          <w:szCs w:val="28"/>
        </w:rPr>
        <w:t>у виконавчих орган</w:t>
      </w:r>
      <w:r w:rsidR="00E80EB7">
        <w:rPr>
          <w:rFonts w:ascii="Times New Roman" w:hAnsi="Times New Roman"/>
          <w:sz w:val="28"/>
          <w:szCs w:val="28"/>
        </w:rPr>
        <w:t xml:space="preserve">ах </w:t>
      </w:r>
      <w:r w:rsidR="0072358C" w:rsidRPr="0072358C">
        <w:rPr>
          <w:rFonts w:ascii="Times New Roman" w:hAnsi="Times New Roman"/>
          <w:sz w:val="28"/>
          <w:szCs w:val="28"/>
        </w:rPr>
        <w:t xml:space="preserve">Могилів-Подільської міської ради Вінницької області, комунальних підприємств, установ та організацій </w:t>
      </w:r>
      <w:r w:rsidRPr="00EC751D">
        <w:rPr>
          <w:rFonts w:ascii="Times New Roman" w:hAnsi="Times New Roman"/>
          <w:sz w:val="28"/>
          <w:szCs w:val="28"/>
        </w:rPr>
        <w:t xml:space="preserve">(далі – </w:t>
      </w:r>
      <w:r w:rsidR="00E766AC">
        <w:rPr>
          <w:rFonts w:ascii="Times New Roman" w:hAnsi="Times New Roman"/>
          <w:sz w:val="28"/>
          <w:szCs w:val="28"/>
        </w:rPr>
        <w:t>К</w:t>
      </w:r>
      <w:r w:rsidR="0028700D" w:rsidRPr="00EC751D">
        <w:rPr>
          <w:rFonts w:ascii="Times New Roman" w:hAnsi="Times New Roman"/>
          <w:sz w:val="28"/>
          <w:szCs w:val="28"/>
        </w:rPr>
        <w:t>омісія</w:t>
      </w:r>
      <w:r w:rsidRPr="00EC751D">
        <w:rPr>
          <w:rFonts w:ascii="Times New Roman" w:hAnsi="Times New Roman"/>
          <w:sz w:val="28"/>
          <w:szCs w:val="28"/>
        </w:rPr>
        <w:t>).</w:t>
      </w:r>
      <w:r w:rsidR="0072358C">
        <w:rPr>
          <w:rFonts w:ascii="Times New Roman" w:hAnsi="Times New Roman"/>
          <w:sz w:val="28"/>
          <w:szCs w:val="28"/>
        </w:rPr>
        <w:t xml:space="preserve"> 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51D">
        <w:rPr>
          <w:rFonts w:ascii="Times New Roman" w:hAnsi="Times New Roman"/>
          <w:b/>
          <w:sz w:val="28"/>
          <w:szCs w:val="28"/>
        </w:rPr>
        <w:t>1.2.</w:t>
      </w:r>
      <w:r w:rsidRPr="00EC751D">
        <w:rPr>
          <w:rFonts w:ascii="Times New Roman" w:hAnsi="Times New Roman"/>
          <w:sz w:val="28"/>
          <w:szCs w:val="28"/>
        </w:rPr>
        <w:t xml:space="preserve"> Проведення внутрішнього контролю полягає у документальній і фактичній перевірці певного комплексу або окремих питань фінансово-господарської діяльності об’єкта контролю і проводиться у формі перевірки, яка повинна забезпечувати контроль за цільовим використанням коштів, виділених з </w:t>
      </w:r>
      <w:r w:rsidRPr="00EC751D">
        <w:rPr>
          <w:rFonts w:ascii="Times New Roman" w:hAnsi="Times New Roman"/>
          <w:color w:val="000000"/>
          <w:sz w:val="28"/>
          <w:szCs w:val="28"/>
        </w:rPr>
        <w:t>бюджету</w:t>
      </w:r>
      <w:r w:rsidR="001612FE" w:rsidRPr="00EC751D">
        <w:rPr>
          <w:rFonts w:ascii="Times New Roman" w:hAnsi="Times New Roman"/>
          <w:color w:val="000000"/>
          <w:sz w:val="28"/>
          <w:szCs w:val="28"/>
        </w:rPr>
        <w:t xml:space="preserve"> Могилів-Подільської міської територіальної громади</w:t>
      </w:r>
      <w:r w:rsidR="00F92C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751D">
        <w:rPr>
          <w:rFonts w:ascii="Times New Roman" w:hAnsi="Times New Roman"/>
          <w:sz w:val="28"/>
          <w:szCs w:val="28"/>
        </w:rPr>
        <w:t>дотримання принципів законності та ефективного використання коштів бюджету</w:t>
      </w:r>
      <w:r w:rsidR="00F92C11">
        <w:rPr>
          <w:rFonts w:ascii="Times New Roman" w:hAnsi="Times New Roman"/>
          <w:sz w:val="28"/>
          <w:szCs w:val="28"/>
        </w:rPr>
        <w:t xml:space="preserve"> територіальної громади</w:t>
      </w:r>
      <w:r w:rsidRPr="00EC751D">
        <w:rPr>
          <w:rFonts w:ascii="Times New Roman" w:hAnsi="Times New Roman"/>
          <w:sz w:val="28"/>
          <w:szCs w:val="28"/>
        </w:rPr>
        <w:t>, з метою надання висновків та рекомендацій для прийняття відповідних управлінських рішень, а також здійснення моніторингу результатів впровадження рекомендацій, забезпечення єдиної системи контролю за використанням коштів, збереження та використання комунального майна.</w:t>
      </w:r>
    </w:p>
    <w:p w:rsidR="009C79FD" w:rsidRPr="00EC751D" w:rsidRDefault="004009F6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751D">
        <w:rPr>
          <w:rFonts w:ascii="Times New Roman" w:hAnsi="Times New Roman"/>
          <w:b/>
          <w:color w:val="000000"/>
          <w:sz w:val="28"/>
          <w:szCs w:val="28"/>
        </w:rPr>
        <w:t>1.3.</w:t>
      </w:r>
      <w:r w:rsidR="00E8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Повноваження К</w:t>
      </w:r>
      <w:r w:rsidRPr="00EC7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омісії: </w:t>
      </w:r>
    </w:p>
    <w:p w:rsidR="004009F6" w:rsidRPr="00EC751D" w:rsidRDefault="00D57CA8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751D"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4009F6" w:rsidRPr="00EC751D">
        <w:rPr>
          <w:rFonts w:ascii="Times New Roman" w:hAnsi="Times New Roman"/>
          <w:b/>
          <w:color w:val="000000"/>
          <w:sz w:val="28"/>
          <w:szCs w:val="28"/>
        </w:rPr>
        <w:t>.1.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 Перевірка </w:t>
      </w:r>
      <w:r w:rsidR="006778C2">
        <w:rPr>
          <w:rFonts w:ascii="Times New Roman" w:hAnsi="Times New Roman"/>
          <w:color w:val="000000"/>
          <w:sz w:val="28"/>
          <w:szCs w:val="28"/>
        </w:rPr>
        <w:t>фінансових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 документів, бухгалтерських книг, звітів, планів, кошторисів витрат та іншу документацію щодо фіна</w:t>
      </w:r>
      <w:r w:rsidRPr="00EC751D">
        <w:rPr>
          <w:rFonts w:ascii="Times New Roman" w:hAnsi="Times New Roman"/>
          <w:color w:val="000000"/>
          <w:sz w:val="28"/>
          <w:szCs w:val="28"/>
        </w:rPr>
        <w:t>нсово-господарської діяльності.</w:t>
      </w:r>
    </w:p>
    <w:p w:rsidR="004009F6" w:rsidRPr="00EC751D" w:rsidRDefault="00D57CA8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751D"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4009F6" w:rsidRPr="00EC751D">
        <w:rPr>
          <w:rFonts w:ascii="Times New Roman" w:hAnsi="Times New Roman"/>
          <w:b/>
          <w:color w:val="000000"/>
          <w:sz w:val="28"/>
          <w:szCs w:val="28"/>
        </w:rPr>
        <w:t>.2.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 Отримання від керівників виконавчих органів Могилів-Подільської міської ради</w:t>
      </w:r>
      <w:r w:rsidR="00736F6B">
        <w:rPr>
          <w:rFonts w:ascii="Times New Roman" w:hAnsi="Times New Roman"/>
          <w:color w:val="000000"/>
          <w:sz w:val="28"/>
          <w:szCs w:val="28"/>
        </w:rPr>
        <w:t xml:space="preserve"> Вінницької області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>, комунальних підприємств, установ, організацій, що перевіряються, матеріалів, в тому числі їх копій, та інформації про фінансово-господарську діяльність, необхідну для виконання п</w:t>
      </w:r>
      <w:r w:rsidRPr="00EC751D">
        <w:rPr>
          <w:rFonts w:ascii="Times New Roman" w:hAnsi="Times New Roman"/>
          <w:color w:val="000000"/>
          <w:sz w:val="28"/>
          <w:szCs w:val="28"/>
        </w:rPr>
        <w:t>окладених завдань і обов’язків.</w:t>
      </w:r>
    </w:p>
    <w:p w:rsidR="004009F6" w:rsidRPr="00EC751D" w:rsidRDefault="00D57CA8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751D"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4009F6" w:rsidRPr="00EC751D">
        <w:rPr>
          <w:rFonts w:ascii="Times New Roman" w:hAnsi="Times New Roman"/>
          <w:b/>
          <w:color w:val="000000"/>
          <w:sz w:val="28"/>
          <w:szCs w:val="28"/>
        </w:rPr>
        <w:t>.3.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 Витребування у відповідних випадках від посадових осіб письмових пояснень з п</w:t>
      </w:r>
      <w:r w:rsidRPr="00EC751D">
        <w:rPr>
          <w:rFonts w:ascii="Times New Roman" w:hAnsi="Times New Roman"/>
          <w:color w:val="000000"/>
          <w:sz w:val="28"/>
          <w:szCs w:val="28"/>
        </w:rPr>
        <w:t>итань, пов’язаних з перевіркою.</w:t>
      </w:r>
    </w:p>
    <w:p w:rsidR="004009F6" w:rsidRPr="00EC751D" w:rsidRDefault="00D57CA8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751D"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4009F6" w:rsidRPr="00EC751D">
        <w:rPr>
          <w:rFonts w:ascii="Times New Roman" w:hAnsi="Times New Roman"/>
          <w:b/>
          <w:color w:val="000000"/>
          <w:sz w:val="28"/>
          <w:szCs w:val="28"/>
        </w:rPr>
        <w:t>.4.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 Направлення матеріалів перевірок відповідним органам виконавчої влади та місцевого самоврядування, підприємствам, установам та організаціям комунальної форми власності для розгляду і вжиття необхідних 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lastRenderedPageBreak/>
        <w:t xml:space="preserve">заходів, </w:t>
      </w:r>
      <w:r w:rsidR="004009F6" w:rsidRPr="000D5454">
        <w:rPr>
          <w:rFonts w:ascii="Times New Roman" w:hAnsi="Times New Roman"/>
          <w:color w:val="000000"/>
          <w:sz w:val="28"/>
          <w:szCs w:val="28"/>
        </w:rPr>
        <w:t>по</w:t>
      </w:r>
      <w:r w:rsidR="00EB1832" w:rsidRPr="000D5454">
        <w:rPr>
          <w:rFonts w:ascii="Times New Roman" w:hAnsi="Times New Roman"/>
          <w:color w:val="000000"/>
          <w:sz w:val="28"/>
          <w:szCs w:val="28"/>
        </w:rPr>
        <w:t>рушення</w:t>
      </w:r>
      <w:r w:rsidR="004009F6" w:rsidRPr="000D5454">
        <w:rPr>
          <w:rFonts w:ascii="Times New Roman" w:hAnsi="Times New Roman"/>
          <w:color w:val="000000"/>
          <w:sz w:val="28"/>
          <w:szCs w:val="28"/>
        </w:rPr>
        <w:t xml:space="preserve"> питання про притягнення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 до відповідальності посадових осіб, винних у порушен</w:t>
      </w:r>
      <w:r w:rsidRPr="00EC751D">
        <w:rPr>
          <w:rFonts w:ascii="Times New Roman" w:hAnsi="Times New Roman"/>
          <w:color w:val="000000"/>
          <w:sz w:val="28"/>
          <w:szCs w:val="28"/>
        </w:rPr>
        <w:t>ні вимог чинного законодавства.</w:t>
      </w:r>
    </w:p>
    <w:p w:rsidR="004009F6" w:rsidRPr="00EC751D" w:rsidRDefault="00D57CA8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751D"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4009F6" w:rsidRPr="00EC751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B1832">
        <w:rPr>
          <w:rFonts w:ascii="Times New Roman" w:hAnsi="Times New Roman"/>
          <w:b/>
          <w:color w:val="000000"/>
          <w:sz w:val="28"/>
          <w:szCs w:val="28"/>
        </w:rPr>
        <w:t>5</w:t>
      </w:r>
      <w:r w:rsidR="004009F6" w:rsidRPr="00EC751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 Залучення до проведення перевірок кваліфікованих спеціалістів і фахівців-експертів з інших установ і організацій, виконавч</w:t>
      </w:r>
      <w:r w:rsidR="00B93C5A">
        <w:rPr>
          <w:rFonts w:ascii="Times New Roman" w:hAnsi="Times New Roman"/>
          <w:color w:val="000000"/>
          <w:sz w:val="28"/>
          <w:szCs w:val="28"/>
        </w:rPr>
        <w:t xml:space="preserve">их органів Могилів-Подільської 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міської ради </w:t>
      </w:r>
      <w:r w:rsidR="006D3C0D" w:rsidRPr="0072358C">
        <w:rPr>
          <w:rFonts w:ascii="Times New Roman" w:hAnsi="Times New Roman"/>
          <w:sz w:val="28"/>
          <w:szCs w:val="28"/>
        </w:rPr>
        <w:t>Вінницької області</w:t>
      </w:r>
      <w:r w:rsidR="006D3C0D" w:rsidRPr="00EC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до роботи щодо виконання окремих </w:t>
      </w:r>
      <w:r w:rsidRPr="00EC751D">
        <w:rPr>
          <w:rFonts w:ascii="Times New Roman" w:hAnsi="Times New Roman"/>
          <w:color w:val="000000"/>
          <w:sz w:val="28"/>
          <w:szCs w:val="28"/>
        </w:rPr>
        <w:t>задач.</w:t>
      </w:r>
      <w:r w:rsidR="006D3C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09F6" w:rsidRPr="00EC751D" w:rsidRDefault="00D57CA8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751D">
        <w:rPr>
          <w:rFonts w:ascii="Times New Roman" w:hAnsi="Times New Roman"/>
          <w:b/>
          <w:color w:val="000000"/>
          <w:sz w:val="28"/>
          <w:szCs w:val="28"/>
        </w:rPr>
        <w:t>1.3.</w:t>
      </w:r>
      <w:r w:rsidR="00EB1832">
        <w:rPr>
          <w:rFonts w:ascii="Times New Roman" w:hAnsi="Times New Roman"/>
          <w:b/>
          <w:color w:val="000000"/>
          <w:sz w:val="28"/>
          <w:szCs w:val="28"/>
        </w:rPr>
        <w:t>6</w:t>
      </w:r>
      <w:r w:rsidR="004009F6" w:rsidRPr="00EC751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Контроль за цільовим використанням коштів, виділених з бюджету </w:t>
      </w:r>
      <w:r w:rsidR="006D3C0D" w:rsidRPr="00EC751D">
        <w:rPr>
          <w:rFonts w:ascii="Times New Roman" w:hAnsi="Times New Roman"/>
          <w:color w:val="000000"/>
          <w:sz w:val="28"/>
          <w:szCs w:val="28"/>
        </w:rPr>
        <w:t xml:space="preserve">Могилів-Подільської міської </w:t>
      </w:r>
      <w:r w:rsidR="006D3C0D">
        <w:rPr>
          <w:rFonts w:ascii="Times New Roman" w:hAnsi="Times New Roman"/>
          <w:color w:val="000000"/>
          <w:sz w:val="28"/>
          <w:szCs w:val="28"/>
        </w:rPr>
        <w:t>територіальної громади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C0D" w:rsidRPr="006D3C0D">
        <w:rPr>
          <w:rFonts w:ascii="Times New Roman" w:hAnsi="Times New Roman"/>
          <w:color w:val="000000"/>
          <w:sz w:val="28"/>
          <w:szCs w:val="28"/>
        </w:rPr>
        <w:t>дотримання принципів законності та ефективного використання коштів бюджету територіальної громади</w:t>
      </w:r>
      <w:r w:rsidR="006D3C0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207D8" w:rsidRPr="00EC751D" w:rsidRDefault="0030008C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751D">
        <w:rPr>
          <w:rFonts w:ascii="Times New Roman" w:hAnsi="Times New Roman"/>
          <w:b/>
          <w:color w:val="000000"/>
          <w:sz w:val="28"/>
          <w:szCs w:val="28"/>
        </w:rPr>
        <w:t>1.3.</w:t>
      </w:r>
      <w:r w:rsidR="00EB1832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C0497" w:rsidRPr="00EC751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 Подання міському голові результатів перевірок фінансово-господарської діяльності, висновків та рекомендацій для прийняття ві</w:t>
      </w:r>
      <w:r w:rsidR="007207D8" w:rsidRPr="00EC751D">
        <w:rPr>
          <w:rFonts w:ascii="Times New Roman" w:hAnsi="Times New Roman"/>
          <w:color w:val="000000"/>
          <w:sz w:val="28"/>
          <w:szCs w:val="28"/>
        </w:rPr>
        <w:t>дповідних управлінських рішень.</w:t>
      </w:r>
    </w:p>
    <w:p w:rsidR="004009F6" w:rsidRPr="00EC751D" w:rsidRDefault="0030008C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751D">
        <w:rPr>
          <w:rFonts w:ascii="Times New Roman" w:hAnsi="Times New Roman"/>
          <w:b/>
          <w:color w:val="000000"/>
          <w:sz w:val="28"/>
          <w:szCs w:val="28"/>
        </w:rPr>
        <w:t>1.3.</w:t>
      </w:r>
      <w:r w:rsidR="00EB183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C0497" w:rsidRPr="00EC751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009F6" w:rsidRPr="00EC751D">
        <w:rPr>
          <w:rFonts w:ascii="Times New Roman" w:hAnsi="Times New Roman"/>
          <w:color w:val="000000"/>
          <w:sz w:val="28"/>
          <w:szCs w:val="28"/>
        </w:rPr>
        <w:t xml:space="preserve"> Здійснення контрольно-ревізійних, аналітичних, інформаційних та інших видів діяльності, що забезпечують єдину систему контролю за використанням коштів, а також збереження та викори</w:t>
      </w:r>
      <w:r w:rsidR="00D57CA8" w:rsidRPr="00EC751D">
        <w:rPr>
          <w:rFonts w:ascii="Times New Roman" w:hAnsi="Times New Roman"/>
          <w:color w:val="000000"/>
          <w:sz w:val="28"/>
          <w:szCs w:val="28"/>
        </w:rPr>
        <w:t>стання комунального майна</w:t>
      </w:r>
      <w:r w:rsidR="006D3C0D">
        <w:rPr>
          <w:rFonts w:ascii="Times New Roman" w:hAnsi="Times New Roman"/>
          <w:color w:val="000000"/>
          <w:sz w:val="28"/>
          <w:szCs w:val="28"/>
        </w:rPr>
        <w:t>.</w:t>
      </w:r>
    </w:p>
    <w:p w:rsidR="00053367" w:rsidRPr="00EC751D" w:rsidRDefault="004009F6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51D">
        <w:rPr>
          <w:rFonts w:ascii="Times New Roman" w:hAnsi="Times New Roman"/>
          <w:b/>
          <w:sz w:val="28"/>
          <w:szCs w:val="28"/>
        </w:rPr>
        <w:t>1.4</w:t>
      </w:r>
      <w:r w:rsidR="00053367" w:rsidRPr="00EC751D">
        <w:rPr>
          <w:rFonts w:ascii="Times New Roman" w:hAnsi="Times New Roman"/>
          <w:b/>
          <w:sz w:val="28"/>
          <w:szCs w:val="28"/>
        </w:rPr>
        <w:t>.</w:t>
      </w:r>
      <w:r w:rsidR="00053367" w:rsidRPr="00EC751D">
        <w:rPr>
          <w:rFonts w:ascii="Times New Roman" w:hAnsi="Times New Roman"/>
          <w:sz w:val="28"/>
          <w:szCs w:val="28"/>
        </w:rPr>
        <w:t> У Положенні наведені нижче терміни вживаються у такому значенні:</w:t>
      </w:r>
    </w:p>
    <w:p w:rsidR="00053367" w:rsidRPr="00EC751D" w:rsidRDefault="003C049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o23"/>
      <w:bookmarkEnd w:id="0"/>
      <w:r w:rsidRPr="00EC751D">
        <w:rPr>
          <w:rFonts w:ascii="Times New Roman" w:hAnsi="Times New Roman"/>
          <w:sz w:val="28"/>
          <w:szCs w:val="28"/>
        </w:rPr>
        <w:t xml:space="preserve">- </w:t>
      </w:r>
      <w:r w:rsidR="00053367" w:rsidRPr="00EC751D">
        <w:rPr>
          <w:rFonts w:ascii="Times New Roman" w:hAnsi="Times New Roman"/>
          <w:sz w:val="28"/>
          <w:szCs w:val="28"/>
        </w:rPr>
        <w:t>акт перевірки – документ, який складається</w:t>
      </w:r>
      <w:r w:rsidR="0028700D" w:rsidRPr="00EC751D">
        <w:rPr>
          <w:rFonts w:ascii="Times New Roman" w:hAnsi="Times New Roman"/>
          <w:sz w:val="28"/>
          <w:szCs w:val="28"/>
        </w:rPr>
        <w:t xml:space="preserve"> комісією</w:t>
      </w:r>
      <w:r w:rsidR="00053367" w:rsidRPr="00EC751D">
        <w:rPr>
          <w:rFonts w:ascii="Times New Roman" w:hAnsi="Times New Roman"/>
          <w:sz w:val="28"/>
          <w:szCs w:val="28"/>
        </w:rPr>
        <w:t>, що</w:t>
      </w:r>
      <w:r w:rsidR="0028700D" w:rsidRPr="00EC751D">
        <w:rPr>
          <w:rFonts w:ascii="Times New Roman" w:hAnsi="Times New Roman"/>
          <w:sz w:val="28"/>
          <w:szCs w:val="28"/>
        </w:rPr>
        <w:t xml:space="preserve"> проводила</w:t>
      </w:r>
      <w:r w:rsidR="00053367" w:rsidRPr="00EC751D">
        <w:rPr>
          <w:rFonts w:ascii="Times New Roman" w:hAnsi="Times New Roman"/>
          <w:sz w:val="28"/>
          <w:szCs w:val="28"/>
        </w:rPr>
        <w:t xml:space="preserve"> перевірку за місцем знаходження об’єкта контролю, фіксує факт її проведення та результати. Заперечення, зауваження до </w:t>
      </w:r>
      <w:proofErr w:type="spellStart"/>
      <w:r w:rsidR="00053367" w:rsidRPr="00EC751D">
        <w:rPr>
          <w:rFonts w:ascii="Times New Roman" w:hAnsi="Times New Roman"/>
          <w:sz w:val="28"/>
          <w:szCs w:val="28"/>
        </w:rPr>
        <w:t>акта</w:t>
      </w:r>
      <w:proofErr w:type="spellEnd"/>
      <w:r w:rsidR="00053367" w:rsidRPr="00EC751D">
        <w:rPr>
          <w:rFonts w:ascii="Times New Roman" w:hAnsi="Times New Roman"/>
          <w:sz w:val="28"/>
          <w:szCs w:val="28"/>
        </w:rPr>
        <w:t xml:space="preserve"> перевірки (за їх наявності) та висновки на них є невід’ємною частиною </w:t>
      </w:r>
      <w:proofErr w:type="spellStart"/>
      <w:r w:rsidR="00053367" w:rsidRPr="00EC751D">
        <w:rPr>
          <w:rFonts w:ascii="Times New Roman" w:hAnsi="Times New Roman"/>
          <w:sz w:val="28"/>
          <w:szCs w:val="28"/>
        </w:rPr>
        <w:t>акта</w:t>
      </w:r>
      <w:proofErr w:type="spellEnd"/>
      <w:r w:rsidR="00053367" w:rsidRPr="00EC751D">
        <w:rPr>
          <w:rFonts w:ascii="Times New Roman" w:hAnsi="Times New Roman"/>
          <w:sz w:val="28"/>
          <w:szCs w:val="28"/>
        </w:rPr>
        <w:t xml:space="preserve"> перевірки;</w:t>
      </w:r>
    </w:p>
    <w:p w:rsidR="00053367" w:rsidRPr="00EC751D" w:rsidRDefault="003C049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o24"/>
      <w:bookmarkEnd w:id="1"/>
      <w:r w:rsidRPr="00EC751D">
        <w:rPr>
          <w:rFonts w:ascii="Times New Roman" w:hAnsi="Times New Roman"/>
          <w:sz w:val="28"/>
          <w:szCs w:val="28"/>
        </w:rPr>
        <w:t xml:space="preserve">- </w:t>
      </w:r>
      <w:r w:rsidR="00053367" w:rsidRPr="00EC751D">
        <w:rPr>
          <w:rFonts w:ascii="Times New Roman" w:hAnsi="Times New Roman"/>
          <w:sz w:val="28"/>
          <w:szCs w:val="28"/>
        </w:rPr>
        <w:t>винні особи – особи, які відповідно до покладених на них обов’язків та законодавства були відповідальні за фінансово-господарські операції, проведені з порушенням законодавства, та/або дії (бездіяльність) яких призвели до такого порушення</w:t>
      </w:r>
      <w:bookmarkStart w:id="2" w:name="o25"/>
      <w:bookmarkEnd w:id="2"/>
      <w:r w:rsidR="00053367" w:rsidRPr="00EC751D">
        <w:rPr>
          <w:rFonts w:ascii="Times New Roman" w:hAnsi="Times New Roman"/>
          <w:sz w:val="28"/>
          <w:szCs w:val="28"/>
        </w:rPr>
        <w:t>;</w:t>
      </w:r>
    </w:p>
    <w:p w:rsidR="00053367" w:rsidRPr="00EC751D" w:rsidRDefault="003C049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o26"/>
      <w:bookmarkEnd w:id="3"/>
      <w:r w:rsidRPr="00EC751D">
        <w:rPr>
          <w:rFonts w:ascii="Times New Roman" w:hAnsi="Times New Roman"/>
          <w:sz w:val="28"/>
          <w:szCs w:val="28"/>
        </w:rPr>
        <w:t xml:space="preserve">- </w:t>
      </w:r>
      <w:r w:rsidR="00053367" w:rsidRPr="00EC751D">
        <w:rPr>
          <w:rFonts w:ascii="Times New Roman" w:hAnsi="Times New Roman"/>
          <w:sz w:val="28"/>
          <w:szCs w:val="28"/>
        </w:rPr>
        <w:t xml:space="preserve">об’єкт контролю – виконавчий орган, </w:t>
      </w:r>
      <w:r w:rsidR="008359FC" w:rsidRPr="008359FC">
        <w:rPr>
          <w:rFonts w:ascii="Times New Roman" w:hAnsi="Times New Roman"/>
          <w:sz w:val="28"/>
          <w:szCs w:val="28"/>
        </w:rPr>
        <w:t>Могилів-Подільської міської ради Вінницької області, комунальних підприємств, установ та організацій, що належать до комунальної власності Могилів-Подільської міської територіальної громади</w:t>
      </w:r>
      <w:r w:rsidR="00053367" w:rsidRPr="00EC751D">
        <w:rPr>
          <w:rFonts w:ascii="Times New Roman" w:hAnsi="Times New Roman"/>
          <w:sz w:val="28"/>
          <w:szCs w:val="28"/>
        </w:rPr>
        <w:t xml:space="preserve">, щодо якого </w:t>
      </w:r>
      <w:r w:rsidR="0028700D" w:rsidRPr="00EC751D">
        <w:rPr>
          <w:rFonts w:ascii="Times New Roman" w:hAnsi="Times New Roman"/>
          <w:sz w:val="28"/>
          <w:szCs w:val="28"/>
        </w:rPr>
        <w:t xml:space="preserve">комісія </w:t>
      </w:r>
      <w:r w:rsidR="00053367" w:rsidRPr="00EC751D">
        <w:rPr>
          <w:rFonts w:ascii="Times New Roman" w:hAnsi="Times New Roman"/>
          <w:sz w:val="28"/>
          <w:szCs w:val="28"/>
        </w:rPr>
        <w:t>має повноваження та підстави для проведення перевірки;</w:t>
      </w:r>
      <w:r w:rsidR="008359FC">
        <w:rPr>
          <w:rFonts w:ascii="Times New Roman" w:hAnsi="Times New Roman"/>
          <w:sz w:val="28"/>
          <w:szCs w:val="28"/>
        </w:rPr>
        <w:t xml:space="preserve"> </w:t>
      </w:r>
    </w:p>
    <w:p w:rsidR="00053367" w:rsidRPr="00EC751D" w:rsidRDefault="003C0497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o27"/>
      <w:bookmarkEnd w:id="4"/>
      <w:r w:rsidRPr="00EC751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21286" w:rsidRPr="00EC751D">
        <w:rPr>
          <w:rFonts w:ascii="Times New Roman" w:hAnsi="Times New Roman"/>
          <w:color w:val="000000"/>
          <w:sz w:val="28"/>
          <w:szCs w:val="28"/>
        </w:rPr>
        <w:t xml:space="preserve">суб’єкт 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>контролю –</w:t>
      </w:r>
      <w:r w:rsidR="00921286" w:rsidRPr="00EC751D">
        <w:rPr>
          <w:rFonts w:ascii="Times New Roman" w:hAnsi="Times New Roman"/>
          <w:color w:val="000000"/>
          <w:sz w:val="28"/>
          <w:szCs w:val="28"/>
        </w:rPr>
        <w:t xml:space="preserve"> комісія з </w:t>
      </w:r>
      <w:r w:rsidR="008359FC" w:rsidRPr="008359FC">
        <w:rPr>
          <w:rFonts w:ascii="Times New Roman" w:hAnsi="Times New Roman"/>
          <w:color w:val="000000"/>
          <w:sz w:val="28"/>
          <w:szCs w:val="28"/>
        </w:rPr>
        <w:t>проведення внутрішнього контролю у виконавчих орган</w:t>
      </w:r>
      <w:r w:rsidR="00B93C5A">
        <w:rPr>
          <w:rFonts w:ascii="Times New Roman" w:hAnsi="Times New Roman"/>
          <w:color w:val="000000"/>
          <w:sz w:val="28"/>
          <w:szCs w:val="28"/>
        </w:rPr>
        <w:t>ах</w:t>
      </w:r>
      <w:r w:rsidR="008359FC" w:rsidRPr="008359FC">
        <w:rPr>
          <w:rFonts w:ascii="Times New Roman" w:hAnsi="Times New Roman"/>
          <w:color w:val="000000"/>
          <w:sz w:val="28"/>
          <w:szCs w:val="28"/>
        </w:rPr>
        <w:t xml:space="preserve"> Могилів-Подільської міської ради Вінницької області, комунальних підприємств, установ та організацій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>;</w:t>
      </w:r>
      <w:r w:rsidR="008359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2F57" w:rsidRPr="00EC751D" w:rsidRDefault="003C0497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5" w:name="o28"/>
      <w:bookmarkStart w:id="6" w:name="o29"/>
      <w:bookmarkEnd w:id="5"/>
      <w:bookmarkEnd w:id="6"/>
      <w:r w:rsidRPr="00EC751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B0A7B" w:rsidRPr="00EC751D">
        <w:rPr>
          <w:rFonts w:ascii="Times New Roman" w:hAnsi="Times New Roman"/>
          <w:color w:val="000000"/>
          <w:sz w:val="28"/>
          <w:szCs w:val="28"/>
        </w:rPr>
        <w:t>перевірка –</w:t>
      </w:r>
      <w:bookmarkStart w:id="7" w:name="o30"/>
      <w:bookmarkEnd w:id="7"/>
      <w:r w:rsidR="007B0A7B" w:rsidRPr="00EC751D">
        <w:rPr>
          <w:rFonts w:ascii="Times New Roman" w:hAnsi="Times New Roman"/>
          <w:color w:val="000000"/>
          <w:sz w:val="28"/>
          <w:szCs w:val="28"/>
        </w:rPr>
        <w:t xml:space="preserve"> форма контролю за сукупністю рішень, дій та</w:t>
      </w:r>
      <w:r w:rsidR="00F92039" w:rsidRPr="00EC751D">
        <w:rPr>
          <w:rFonts w:ascii="Times New Roman" w:hAnsi="Times New Roman"/>
          <w:color w:val="000000"/>
          <w:sz w:val="28"/>
          <w:szCs w:val="28"/>
        </w:rPr>
        <w:t xml:space="preserve"> операцій, які об’єкт контролю </w:t>
      </w:r>
      <w:r w:rsidR="007B0A7B" w:rsidRPr="00EC751D">
        <w:rPr>
          <w:rFonts w:ascii="Times New Roman" w:hAnsi="Times New Roman"/>
          <w:color w:val="000000"/>
          <w:sz w:val="28"/>
          <w:szCs w:val="28"/>
        </w:rPr>
        <w:t>приймає та здійснює в частині володіння, використання, розпорядження фінансовими ресурсами, необоротними та іншими активами, а також в частині досягнення цілей і завдань, визначених за окремими бюджетними програмами, впровадження яких відбулося на об’</w:t>
      </w:r>
      <w:r w:rsidR="008170E0" w:rsidRPr="00EC751D">
        <w:rPr>
          <w:rFonts w:ascii="Times New Roman" w:hAnsi="Times New Roman"/>
          <w:color w:val="000000"/>
          <w:sz w:val="28"/>
          <w:szCs w:val="28"/>
        </w:rPr>
        <w:t xml:space="preserve">єкті контролю, а також </w:t>
      </w:r>
      <w:r w:rsidR="00595C78" w:rsidRPr="00EC751D">
        <w:rPr>
          <w:rFonts w:ascii="Times New Roman" w:hAnsi="Times New Roman"/>
          <w:color w:val="000000"/>
          <w:sz w:val="28"/>
          <w:szCs w:val="28"/>
        </w:rPr>
        <w:t>форма контролю за виконанням функцій із складання і виконання бюджету виконавчим органом, комунальн</w:t>
      </w:r>
      <w:r w:rsidR="008359FC">
        <w:rPr>
          <w:rFonts w:ascii="Times New Roman" w:hAnsi="Times New Roman"/>
          <w:color w:val="000000"/>
          <w:sz w:val="28"/>
          <w:szCs w:val="28"/>
        </w:rPr>
        <w:t>им підприємством,</w:t>
      </w:r>
      <w:r w:rsidR="00595C78" w:rsidRPr="00EC751D">
        <w:rPr>
          <w:rFonts w:ascii="Times New Roman" w:hAnsi="Times New Roman"/>
          <w:color w:val="000000"/>
          <w:sz w:val="28"/>
          <w:szCs w:val="28"/>
        </w:rPr>
        <w:t xml:space="preserve"> установою</w:t>
      </w:r>
      <w:r w:rsidR="008359FC">
        <w:rPr>
          <w:rFonts w:ascii="Times New Roman" w:hAnsi="Times New Roman"/>
          <w:color w:val="000000"/>
          <w:sz w:val="28"/>
          <w:szCs w:val="28"/>
        </w:rPr>
        <w:t>,</w:t>
      </w:r>
      <w:r w:rsidR="00595C78" w:rsidRPr="00EC751D">
        <w:rPr>
          <w:rFonts w:ascii="Times New Roman" w:hAnsi="Times New Roman"/>
          <w:color w:val="000000"/>
          <w:sz w:val="28"/>
          <w:szCs w:val="28"/>
        </w:rPr>
        <w:t xml:space="preserve"> організацією, яка полягає в одночасному проведенні перевірки стану дотримання вимог бюджетного законодавства та управління комунальним майном.</w:t>
      </w:r>
    </w:p>
    <w:p w:rsidR="003263EB" w:rsidRPr="00EC751D" w:rsidRDefault="003263EB" w:rsidP="00613F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F6B" w:rsidRDefault="00736F6B" w:rsidP="00EC7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367" w:rsidRPr="00EC751D" w:rsidRDefault="00053367" w:rsidP="00EC7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51D">
        <w:rPr>
          <w:rFonts w:ascii="Times New Roman" w:hAnsi="Times New Roman"/>
          <w:b/>
          <w:sz w:val="28"/>
          <w:szCs w:val="28"/>
        </w:rPr>
        <w:lastRenderedPageBreak/>
        <w:t>2. Організація і проведення перевірок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8" w:name="o35"/>
      <w:bookmarkEnd w:id="8"/>
      <w:r w:rsidRPr="00EC751D">
        <w:rPr>
          <w:rFonts w:ascii="Times New Roman" w:hAnsi="Times New Roman"/>
          <w:b/>
          <w:sz w:val="28"/>
          <w:szCs w:val="28"/>
        </w:rPr>
        <w:t>2.1.</w:t>
      </w:r>
      <w:r w:rsidR="003C0497" w:rsidRPr="00EC751D">
        <w:rPr>
          <w:rFonts w:ascii="Times New Roman" w:hAnsi="Times New Roman"/>
          <w:sz w:val="28"/>
          <w:szCs w:val="28"/>
        </w:rPr>
        <w:t> </w:t>
      </w:r>
      <w:r w:rsidR="0028700D" w:rsidRPr="00EC751D">
        <w:rPr>
          <w:rFonts w:ascii="Times New Roman" w:hAnsi="Times New Roman"/>
          <w:sz w:val="28"/>
          <w:szCs w:val="28"/>
        </w:rPr>
        <w:t>П</w:t>
      </w:r>
      <w:r w:rsidRPr="00EC751D">
        <w:rPr>
          <w:rFonts w:ascii="Times New Roman" w:hAnsi="Times New Roman"/>
          <w:sz w:val="28"/>
          <w:szCs w:val="28"/>
        </w:rPr>
        <w:t xml:space="preserve">еревірки проводяться </w:t>
      </w:r>
      <w:r w:rsidR="0028700D" w:rsidRPr="00EC751D">
        <w:rPr>
          <w:rFonts w:ascii="Times New Roman" w:hAnsi="Times New Roman"/>
          <w:sz w:val="28"/>
          <w:szCs w:val="28"/>
        </w:rPr>
        <w:t xml:space="preserve">комісією </w:t>
      </w:r>
      <w:r w:rsidRPr="00EC751D">
        <w:rPr>
          <w:rFonts w:ascii="Times New Roman" w:hAnsi="Times New Roman"/>
          <w:sz w:val="28"/>
          <w:szCs w:val="28"/>
        </w:rPr>
        <w:t>відповідно до Положення.</w:t>
      </w:r>
      <w:bookmarkStart w:id="9" w:name="o36"/>
      <w:bookmarkEnd w:id="9"/>
      <w:r w:rsidRPr="00EC751D">
        <w:rPr>
          <w:rFonts w:ascii="Times New Roman" w:hAnsi="Times New Roman"/>
          <w:sz w:val="28"/>
          <w:szCs w:val="28"/>
        </w:rPr>
        <w:t xml:space="preserve"> </w:t>
      </w:r>
    </w:p>
    <w:p w:rsidR="00307364" w:rsidRPr="000D5454" w:rsidRDefault="00307364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0" w:name="o37"/>
      <w:bookmarkStart w:id="11" w:name="o38"/>
      <w:bookmarkEnd w:id="10"/>
      <w:bookmarkEnd w:id="11"/>
      <w:r w:rsidRPr="000D5454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795F2C" w:rsidRPr="000D545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D545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D5454">
        <w:rPr>
          <w:rFonts w:ascii="Times New Roman" w:hAnsi="Times New Roman"/>
          <w:color w:val="000000"/>
          <w:sz w:val="28"/>
          <w:szCs w:val="28"/>
        </w:rPr>
        <w:t> </w:t>
      </w:r>
      <w:r w:rsidR="00795F2C" w:rsidRPr="000D5454">
        <w:rPr>
          <w:rFonts w:ascii="Times New Roman" w:hAnsi="Times New Roman"/>
          <w:color w:val="000000"/>
          <w:sz w:val="28"/>
          <w:szCs w:val="28"/>
        </w:rPr>
        <w:t>Об’єкт контролю, с</w:t>
      </w:r>
      <w:r w:rsidRPr="000D5454">
        <w:rPr>
          <w:rFonts w:ascii="Times New Roman" w:hAnsi="Times New Roman"/>
          <w:color w:val="000000"/>
          <w:sz w:val="28"/>
          <w:szCs w:val="28"/>
        </w:rPr>
        <w:t xml:space="preserve">клад комісії </w:t>
      </w:r>
      <w:r w:rsidR="00FF1D32">
        <w:rPr>
          <w:rFonts w:ascii="Times New Roman" w:hAnsi="Times New Roman"/>
          <w:color w:val="000000"/>
          <w:sz w:val="28"/>
          <w:szCs w:val="28"/>
        </w:rPr>
        <w:t>(з обов’язковим залученням депутатів профільної комісії міської ради за згодою)</w:t>
      </w:r>
      <w:r w:rsidR="00FF1D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5454">
        <w:rPr>
          <w:rFonts w:ascii="Times New Roman" w:hAnsi="Times New Roman"/>
          <w:color w:val="000000"/>
          <w:sz w:val="28"/>
          <w:szCs w:val="28"/>
        </w:rPr>
        <w:t>та строки проведення перевірки визначаються розпорядженням міського голови.</w:t>
      </w:r>
    </w:p>
    <w:p w:rsidR="00845B10" w:rsidRPr="00EC751D" w:rsidRDefault="00E316E5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2" w:name="o39"/>
      <w:bookmarkStart w:id="13" w:name="o42"/>
      <w:bookmarkEnd w:id="12"/>
      <w:bookmarkEnd w:id="13"/>
      <w:r w:rsidRPr="00EC751D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795F2C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53367" w:rsidRPr="00EC751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> </w:t>
      </w:r>
      <w:r w:rsidR="00821929" w:rsidRPr="000D5454">
        <w:rPr>
          <w:rFonts w:ascii="Times New Roman" w:hAnsi="Times New Roman"/>
          <w:color w:val="000000"/>
          <w:sz w:val="28"/>
          <w:szCs w:val="28"/>
        </w:rPr>
        <w:t>Комісія</w:t>
      </w:r>
      <w:r w:rsidR="00F73005" w:rsidRPr="000D5454">
        <w:rPr>
          <w:rFonts w:ascii="Times New Roman" w:hAnsi="Times New Roman"/>
          <w:color w:val="000000"/>
          <w:sz w:val="28"/>
          <w:szCs w:val="28"/>
        </w:rPr>
        <w:t xml:space="preserve"> перед початком</w:t>
      </w:r>
      <w:r w:rsidR="00053367" w:rsidRPr="000D5454">
        <w:rPr>
          <w:rFonts w:ascii="Times New Roman" w:hAnsi="Times New Roman"/>
          <w:color w:val="000000"/>
          <w:sz w:val="28"/>
          <w:szCs w:val="28"/>
        </w:rPr>
        <w:t xml:space="preserve"> проведення перевірки повідомляє об’</w:t>
      </w:r>
      <w:r w:rsidR="00845B10" w:rsidRPr="000D5454">
        <w:rPr>
          <w:rFonts w:ascii="Times New Roman" w:hAnsi="Times New Roman"/>
          <w:color w:val="000000"/>
          <w:sz w:val="28"/>
          <w:szCs w:val="28"/>
        </w:rPr>
        <w:t>єкт</w:t>
      </w:r>
      <w:r w:rsidR="00053367" w:rsidRPr="000D5454">
        <w:rPr>
          <w:rFonts w:ascii="Times New Roman" w:hAnsi="Times New Roman"/>
          <w:color w:val="000000"/>
          <w:sz w:val="28"/>
          <w:szCs w:val="28"/>
        </w:rPr>
        <w:t xml:space="preserve"> контролю про дати її початку та закінчення.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4" w:name="o43"/>
      <w:bookmarkEnd w:id="14"/>
    </w:p>
    <w:p w:rsidR="00845B10" w:rsidRPr="00EC751D" w:rsidRDefault="00E316E5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5" w:name="o44"/>
      <w:bookmarkStart w:id="16" w:name="o46"/>
      <w:bookmarkStart w:id="17" w:name="o55"/>
      <w:bookmarkStart w:id="18" w:name="o56"/>
      <w:bookmarkEnd w:id="15"/>
      <w:bookmarkEnd w:id="16"/>
      <w:bookmarkEnd w:id="17"/>
      <w:bookmarkEnd w:id="18"/>
      <w:r w:rsidRPr="00EC751D">
        <w:rPr>
          <w:rFonts w:ascii="Times New Roman" w:hAnsi="Times New Roman"/>
          <w:b/>
          <w:sz w:val="28"/>
          <w:szCs w:val="28"/>
        </w:rPr>
        <w:t>2.</w:t>
      </w:r>
      <w:r w:rsidR="00F73005">
        <w:rPr>
          <w:rFonts w:ascii="Times New Roman" w:hAnsi="Times New Roman"/>
          <w:b/>
          <w:sz w:val="28"/>
          <w:szCs w:val="28"/>
        </w:rPr>
        <w:t>4</w:t>
      </w:r>
      <w:r w:rsidR="00053367" w:rsidRPr="00EC751D">
        <w:rPr>
          <w:rFonts w:ascii="Times New Roman" w:hAnsi="Times New Roman"/>
          <w:b/>
          <w:sz w:val="28"/>
          <w:szCs w:val="28"/>
        </w:rPr>
        <w:t>.</w:t>
      </w:r>
      <w:r w:rsidR="00053367" w:rsidRPr="00EC751D">
        <w:rPr>
          <w:rFonts w:ascii="Times New Roman" w:hAnsi="Times New Roman"/>
          <w:sz w:val="28"/>
          <w:szCs w:val="28"/>
        </w:rPr>
        <w:t xml:space="preserve"> Керівники об’єкта контролю забезпечують </w:t>
      </w:r>
      <w:r w:rsidR="007750F3" w:rsidRPr="00EC751D">
        <w:rPr>
          <w:rFonts w:ascii="Times New Roman" w:hAnsi="Times New Roman"/>
          <w:sz w:val="28"/>
          <w:szCs w:val="28"/>
        </w:rPr>
        <w:t xml:space="preserve">членам комісії </w:t>
      </w:r>
      <w:r w:rsidR="00053367" w:rsidRPr="00EC751D">
        <w:rPr>
          <w:rFonts w:ascii="Times New Roman" w:hAnsi="Times New Roman"/>
          <w:sz w:val="28"/>
          <w:szCs w:val="28"/>
        </w:rPr>
        <w:t>місце для роботи, створення умов для зберігання документів, можливість користування зв’язком, комп’ютерною, розмножувальною та іншою технікою, а також надання інших послуг для виконання службових обов’язків.</w:t>
      </w:r>
      <w:bookmarkStart w:id="19" w:name="o57"/>
      <w:bookmarkStart w:id="20" w:name="o58"/>
      <w:bookmarkEnd w:id="19"/>
      <w:bookmarkEnd w:id="20"/>
    </w:p>
    <w:p w:rsidR="00F668FD" w:rsidRPr="00EC751D" w:rsidRDefault="00F668FD" w:rsidP="00EC7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3367" w:rsidRPr="00EC751D" w:rsidRDefault="00053367" w:rsidP="00EC7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51D">
        <w:rPr>
          <w:rFonts w:ascii="Times New Roman" w:hAnsi="Times New Roman"/>
          <w:b/>
          <w:sz w:val="28"/>
          <w:szCs w:val="28"/>
        </w:rPr>
        <w:t>3. Порядок проведення перевірки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1" w:name="o59"/>
      <w:bookmarkEnd w:id="21"/>
      <w:r w:rsidRPr="00EC751D">
        <w:rPr>
          <w:rFonts w:ascii="Times New Roman" w:hAnsi="Times New Roman"/>
          <w:b/>
          <w:sz w:val="28"/>
          <w:szCs w:val="28"/>
        </w:rPr>
        <w:t>3.1.</w:t>
      </w:r>
      <w:r w:rsidRPr="00EC751D">
        <w:rPr>
          <w:rFonts w:ascii="Times New Roman" w:hAnsi="Times New Roman"/>
          <w:sz w:val="28"/>
          <w:szCs w:val="28"/>
        </w:rPr>
        <w:t> Перевірка проводиться шляхом:</w:t>
      </w:r>
    </w:p>
    <w:p w:rsidR="00053367" w:rsidRPr="00EC751D" w:rsidRDefault="003C049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51D">
        <w:rPr>
          <w:rFonts w:ascii="Times New Roman" w:hAnsi="Times New Roman"/>
          <w:sz w:val="28"/>
          <w:szCs w:val="28"/>
        </w:rPr>
        <w:t xml:space="preserve">- </w:t>
      </w:r>
      <w:r w:rsidR="00053367" w:rsidRPr="00EC751D">
        <w:rPr>
          <w:rFonts w:ascii="Times New Roman" w:hAnsi="Times New Roman"/>
          <w:sz w:val="28"/>
          <w:szCs w:val="28"/>
        </w:rPr>
        <w:t xml:space="preserve">документальної перевірки, що передбачає контроль за установчими, фінансовими, бухгалтерськими (первинними і зведеними) документами, статистичною, фінансовою та бюджетною звітністю, господарськими договорами, розпорядчими та іншими документами об’єкта контролю, пов’язаними з плануванням і провадженням фінансово-господарської діяльності, веденням бухгалтерського обліку, складенням фінансової звітності (далі – документи об’єкта контролю). У разі ведення бухгалтерського обліку з використанням електронних засобів зберігання і обробки інформації на вимогу </w:t>
      </w:r>
      <w:r w:rsidR="00845B10" w:rsidRPr="00EC751D">
        <w:rPr>
          <w:rFonts w:ascii="Times New Roman" w:hAnsi="Times New Roman"/>
          <w:color w:val="000000"/>
          <w:sz w:val="28"/>
          <w:szCs w:val="28"/>
        </w:rPr>
        <w:t xml:space="preserve">комісії </w:t>
      </w:r>
      <w:r w:rsidR="00053367" w:rsidRPr="00EC751D">
        <w:rPr>
          <w:rFonts w:ascii="Times New Roman" w:hAnsi="Times New Roman"/>
          <w:sz w:val="28"/>
          <w:szCs w:val="28"/>
        </w:rPr>
        <w:t xml:space="preserve">керівник об’єкта контролю повинен забезпечити оформлення відповідних документів на паперовому носії. Надання документів об’єкта контролю </w:t>
      </w:r>
      <w:r w:rsidR="008F44B7" w:rsidRPr="00EC751D">
        <w:rPr>
          <w:rFonts w:ascii="Times New Roman" w:hAnsi="Times New Roman"/>
          <w:sz w:val="28"/>
          <w:szCs w:val="28"/>
        </w:rPr>
        <w:t xml:space="preserve">комісії </w:t>
      </w:r>
      <w:r w:rsidR="00053367" w:rsidRPr="00EC751D">
        <w:rPr>
          <w:rFonts w:ascii="Times New Roman" w:hAnsi="Times New Roman"/>
          <w:sz w:val="28"/>
          <w:szCs w:val="28"/>
        </w:rPr>
        <w:t>забезпечується керівником об’єкта чи його заступником;</w:t>
      </w:r>
    </w:p>
    <w:p w:rsidR="00053367" w:rsidRPr="00EC751D" w:rsidRDefault="003C049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2" w:name="o60"/>
      <w:bookmarkEnd w:id="22"/>
      <w:r w:rsidRPr="00EC751D">
        <w:rPr>
          <w:rFonts w:ascii="Times New Roman" w:hAnsi="Times New Roman"/>
          <w:sz w:val="28"/>
          <w:szCs w:val="28"/>
        </w:rPr>
        <w:t xml:space="preserve">- </w:t>
      </w:r>
      <w:r w:rsidR="00053367" w:rsidRPr="00EC751D">
        <w:rPr>
          <w:rFonts w:ascii="Times New Roman" w:hAnsi="Times New Roman"/>
          <w:sz w:val="28"/>
          <w:szCs w:val="28"/>
        </w:rPr>
        <w:t xml:space="preserve">фактичної перевірки, що передбачає контроль за наявністю грошових сум, цінних паперів, бланків суворої звітності, оборотних і необоротних активів, інших матеріальних і нематеріальних цінностей шляхом проведення інвентаризації, обстеження та контрольного обміру виконаних робіт, правильністю застосування норм витрат сировини і матеріалів, виходу готової продукції і природних втрат шляхом організації контрольних запусків у виробництво, контрольних аналізів готової продукції та інших аналогічних дій за участю </w:t>
      </w:r>
      <w:r w:rsidR="008F44B7" w:rsidRPr="00EC751D">
        <w:rPr>
          <w:rFonts w:ascii="Times New Roman" w:hAnsi="Times New Roman"/>
          <w:sz w:val="28"/>
          <w:szCs w:val="28"/>
        </w:rPr>
        <w:t xml:space="preserve">комісії </w:t>
      </w:r>
      <w:r w:rsidR="00053367" w:rsidRPr="00EC751D">
        <w:rPr>
          <w:rFonts w:ascii="Times New Roman" w:hAnsi="Times New Roman"/>
          <w:sz w:val="28"/>
          <w:szCs w:val="28"/>
        </w:rPr>
        <w:t xml:space="preserve">або інших залучених спеціалістів. </w:t>
      </w:r>
      <w:r w:rsidR="00DE1081" w:rsidRPr="00EC751D">
        <w:rPr>
          <w:rFonts w:ascii="Times New Roman" w:hAnsi="Times New Roman"/>
          <w:sz w:val="28"/>
          <w:szCs w:val="28"/>
        </w:rPr>
        <w:t xml:space="preserve">Комісія має </w:t>
      </w:r>
      <w:r w:rsidR="00053367" w:rsidRPr="00EC751D">
        <w:rPr>
          <w:rFonts w:ascii="Times New Roman" w:hAnsi="Times New Roman"/>
          <w:sz w:val="28"/>
          <w:szCs w:val="28"/>
        </w:rPr>
        <w:t>право вимагати від керівник</w:t>
      </w:r>
      <w:r w:rsidR="009207B7">
        <w:rPr>
          <w:rFonts w:ascii="Times New Roman" w:hAnsi="Times New Roman"/>
          <w:sz w:val="28"/>
          <w:szCs w:val="28"/>
        </w:rPr>
        <w:t>а</w:t>
      </w:r>
      <w:r w:rsidR="00053367" w:rsidRPr="00EC751D">
        <w:rPr>
          <w:rFonts w:ascii="Times New Roman" w:hAnsi="Times New Roman"/>
          <w:sz w:val="28"/>
          <w:szCs w:val="28"/>
        </w:rPr>
        <w:t xml:space="preserve"> об’єкта контролю організацію та проведення фактичної перевірки в присутності </w:t>
      </w:r>
      <w:r w:rsidR="00DE1081" w:rsidRPr="00EC751D">
        <w:rPr>
          <w:rFonts w:ascii="Times New Roman" w:hAnsi="Times New Roman"/>
          <w:sz w:val="28"/>
          <w:szCs w:val="28"/>
        </w:rPr>
        <w:t xml:space="preserve">комісії </w:t>
      </w:r>
      <w:r w:rsidR="00053367" w:rsidRPr="00EC751D">
        <w:rPr>
          <w:rFonts w:ascii="Times New Roman" w:hAnsi="Times New Roman"/>
          <w:sz w:val="28"/>
          <w:szCs w:val="28"/>
        </w:rPr>
        <w:t>та за участю матеріально-відповідальних осіб, а у разі перевірки обсягу виконаних робіт – також представників суб’єкта господарювання – виконавців робіт.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3" w:name="o61"/>
      <w:bookmarkStart w:id="24" w:name="o63"/>
      <w:bookmarkEnd w:id="23"/>
      <w:bookmarkEnd w:id="24"/>
      <w:r w:rsidRPr="00EC751D">
        <w:rPr>
          <w:rFonts w:ascii="Times New Roman" w:hAnsi="Times New Roman"/>
          <w:b/>
          <w:sz w:val="28"/>
          <w:szCs w:val="28"/>
        </w:rPr>
        <w:t>3.2.</w:t>
      </w:r>
      <w:r w:rsidRPr="00EC751D">
        <w:rPr>
          <w:rFonts w:ascii="Times New Roman" w:hAnsi="Times New Roman"/>
          <w:sz w:val="28"/>
          <w:szCs w:val="28"/>
        </w:rPr>
        <w:t xml:space="preserve"> Перелік і обсяг відомостей про результати перевірки на об’єкті контролю не підлягають розголошенню до їх повного документування в </w:t>
      </w:r>
      <w:r w:rsidR="00157309" w:rsidRPr="00EC751D">
        <w:rPr>
          <w:rFonts w:ascii="Times New Roman" w:hAnsi="Times New Roman"/>
          <w:sz w:val="28"/>
          <w:szCs w:val="28"/>
        </w:rPr>
        <w:t xml:space="preserve">акті </w:t>
      </w:r>
      <w:r w:rsidRPr="00EC751D">
        <w:rPr>
          <w:rFonts w:ascii="Times New Roman" w:hAnsi="Times New Roman"/>
          <w:sz w:val="28"/>
          <w:szCs w:val="28"/>
        </w:rPr>
        <w:t>перевірки, крім випадків, передбачених законодавством.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5" w:name="o64"/>
      <w:bookmarkEnd w:id="25"/>
      <w:r w:rsidRPr="00EC751D">
        <w:rPr>
          <w:rFonts w:ascii="Times New Roman" w:hAnsi="Times New Roman"/>
          <w:sz w:val="28"/>
          <w:szCs w:val="28"/>
        </w:rPr>
        <w:t xml:space="preserve">Для дослідження питань перевірки, </w:t>
      </w:r>
      <w:r w:rsidR="00377D32" w:rsidRPr="00EC751D">
        <w:rPr>
          <w:rFonts w:ascii="Times New Roman" w:hAnsi="Times New Roman"/>
          <w:color w:val="000000"/>
          <w:sz w:val="28"/>
          <w:szCs w:val="28"/>
        </w:rPr>
        <w:t>комісія</w:t>
      </w:r>
      <w:r w:rsidR="00377D32" w:rsidRPr="00EC75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7D32" w:rsidRPr="00EC751D">
        <w:rPr>
          <w:rFonts w:ascii="Times New Roman" w:hAnsi="Times New Roman"/>
          <w:sz w:val="28"/>
          <w:szCs w:val="28"/>
        </w:rPr>
        <w:t>має</w:t>
      </w:r>
      <w:r w:rsidRPr="00EC751D">
        <w:rPr>
          <w:rFonts w:ascii="Times New Roman" w:hAnsi="Times New Roman"/>
          <w:sz w:val="28"/>
          <w:szCs w:val="28"/>
        </w:rPr>
        <w:t xml:space="preserve"> право отримувати на об’єкті контролю перелік відомостей, що містять інформацію з обмеженим доступом.</w:t>
      </w:r>
      <w:bookmarkStart w:id="26" w:name="o65"/>
      <w:bookmarkEnd w:id="26"/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51D">
        <w:rPr>
          <w:rFonts w:ascii="Times New Roman" w:hAnsi="Times New Roman"/>
          <w:b/>
          <w:sz w:val="28"/>
          <w:szCs w:val="28"/>
        </w:rPr>
        <w:lastRenderedPageBreak/>
        <w:t>3.3.</w:t>
      </w:r>
      <w:r w:rsidRPr="00EC751D">
        <w:rPr>
          <w:rFonts w:ascii="Times New Roman" w:hAnsi="Times New Roman"/>
          <w:sz w:val="28"/>
          <w:szCs w:val="28"/>
        </w:rPr>
        <w:t> У разі ви</w:t>
      </w:r>
      <w:r w:rsidR="00C155F0" w:rsidRPr="00EC751D">
        <w:rPr>
          <w:rFonts w:ascii="Times New Roman" w:hAnsi="Times New Roman"/>
          <w:sz w:val="28"/>
          <w:szCs w:val="28"/>
        </w:rPr>
        <w:t>явлення порушень законодавства</w:t>
      </w:r>
      <w:r w:rsidRPr="00EC751D">
        <w:rPr>
          <w:rFonts w:ascii="Times New Roman" w:hAnsi="Times New Roman"/>
          <w:sz w:val="28"/>
          <w:szCs w:val="28"/>
        </w:rPr>
        <w:t xml:space="preserve">, </w:t>
      </w:r>
      <w:r w:rsidR="00377D32" w:rsidRPr="00EC751D">
        <w:rPr>
          <w:rFonts w:ascii="Times New Roman" w:hAnsi="Times New Roman"/>
          <w:sz w:val="28"/>
          <w:szCs w:val="28"/>
        </w:rPr>
        <w:t>комісія має право</w:t>
      </w:r>
      <w:r w:rsidRPr="00EC751D">
        <w:rPr>
          <w:rFonts w:ascii="Times New Roman" w:hAnsi="Times New Roman"/>
          <w:sz w:val="28"/>
          <w:szCs w:val="28"/>
        </w:rPr>
        <w:t xml:space="preserve"> вимагати від працівників об’єкта контролю, причетних до виявлених порушень, письмові пояснення.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7" w:name="o66"/>
      <w:bookmarkEnd w:id="27"/>
      <w:r w:rsidRPr="00EC751D">
        <w:rPr>
          <w:rFonts w:ascii="Times New Roman" w:hAnsi="Times New Roman"/>
          <w:sz w:val="28"/>
          <w:szCs w:val="28"/>
        </w:rPr>
        <w:t xml:space="preserve">Якщо працівники об’єкта контролю відмовляються від надання письмових </w:t>
      </w:r>
      <w:r w:rsidR="00C155F0" w:rsidRPr="00EC751D">
        <w:rPr>
          <w:rFonts w:ascii="Times New Roman" w:hAnsi="Times New Roman"/>
          <w:sz w:val="28"/>
          <w:szCs w:val="28"/>
        </w:rPr>
        <w:t xml:space="preserve">пояснень, цей факт фіксується в акті </w:t>
      </w:r>
      <w:r w:rsidRPr="00EC751D">
        <w:rPr>
          <w:rFonts w:ascii="Times New Roman" w:hAnsi="Times New Roman"/>
          <w:sz w:val="28"/>
          <w:szCs w:val="28"/>
        </w:rPr>
        <w:t>перевірки.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8" w:name="o67"/>
      <w:bookmarkStart w:id="29" w:name="o68"/>
      <w:bookmarkEnd w:id="28"/>
      <w:bookmarkEnd w:id="29"/>
      <w:r w:rsidRPr="00EC751D">
        <w:rPr>
          <w:rFonts w:ascii="Times New Roman" w:hAnsi="Times New Roman"/>
          <w:sz w:val="28"/>
          <w:szCs w:val="28"/>
        </w:rPr>
        <w:t xml:space="preserve">Пояснення оформляються на </w:t>
      </w:r>
      <w:r w:rsidRPr="00EC751D">
        <w:rPr>
          <w:rFonts w:ascii="Times New Roman" w:hAnsi="Times New Roman"/>
          <w:color w:val="000000"/>
          <w:sz w:val="28"/>
          <w:szCs w:val="28"/>
        </w:rPr>
        <w:t xml:space="preserve">ім’я </w:t>
      </w:r>
      <w:r w:rsidR="00C155F0" w:rsidRPr="00EC751D">
        <w:rPr>
          <w:rFonts w:ascii="Times New Roman" w:hAnsi="Times New Roman"/>
          <w:color w:val="000000"/>
          <w:sz w:val="28"/>
          <w:szCs w:val="28"/>
        </w:rPr>
        <w:t xml:space="preserve">голови комісії </w:t>
      </w:r>
      <w:r w:rsidRPr="00EC751D">
        <w:rPr>
          <w:rFonts w:ascii="Times New Roman" w:hAnsi="Times New Roman"/>
          <w:sz w:val="28"/>
          <w:szCs w:val="28"/>
        </w:rPr>
        <w:t xml:space="preserve">з обов’язковим зазначенням дати. 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30" w:name="o69"/>
      <w:bookmarkEnd w:id="30"/>
      <w:r w:rsidRPr="00EC751D">
        <w:rPr>
          <w:rFonts w:ascii="Times New Roman" w:hAnsi="Times New Roman"/>
          <w:b/>
          <w:sz w:val="28"/>
          <w:szCs w:val="28"/>
        </w:rPr>
        <w:t>3.4.</w:t>
      </w:r>
      <w:r w:rsidRPr="00EC751D">
        <w:rPr>
          <w:rFonts w:ascii="Times New Roman" w:hAnsi="Times New Roman"/>
          <w:sz w:val="28"/>
          <w:szCs w:val="28"/>
        </w:rPr>
        <w:t xml:space="preserve"> Якщо під час перевірки виявлено факти порушення законодавства, вжиття заходів щодо яких не належить до компетенції </w:t>
      </w:r>
      <w:r w:rsidR="00D71213" w:rsidRPr="00EC751D">
        <w:rPr>
          <w:rFonts w:ascii="Times New Roman" w:hAnsi="Times New Roman"/>
          <w:sz w:val="28"/>
          <w:szCs w:val="28"/>
        </w:rPr>
        <w:t xml:space="preserve">комісії </w:t>
      </w:r>
      <w:r w:rsidRPr="00EC751D">
        <w:rPr>
          <w:rFonts w:ascii="Times New Roman" w:hAnsi="Times New Roman"/>
          <w:sz w:val="28"/>
          <w:szCs w:val="28"/>
        </w:rPr>
        <w:t xml:space="preserve">(зокрема, з питань обігу готівки, валютних операцій, формування об’єкта та/або бази оподаткування, ціноутворення, дотримання антимонопольного законодавства та інших), </w:t>
      </w:r>
      <w:r w:rsidR="00D71213" w:rsidRPr="00EC751D">
        <w:rPr>
          <w:rFonts w:ascii="Times New Roman" w:hAnsi="Times New Roman"/>
          <w:sz w:val="28"/>
          <w:szCs w:val="28"/>
        </w:rPr>
        <w:t xml:space="preserve">комісія </w:t>
      </w:r>
      <w:r w:rsidRPr="00EC751D">
        <w:rPr>
          <w:rFonts w:ascii="Times New Roman" w:hAnsi="Times New Roman"/>
          <w:sz w:val="28"/>
          <w:szCs w:val="28"/>
        </w:rPr>
        <w:t>н</w:t>
      </w:r>
      <w:r w:rsidR="00D71213" w:rsidRPr="00EC751D">
        <w:rPr>
          <w:rFonts w:ascii="Times New Roman" w:hAnsi="Times New Roman"/>
          <w:sz w:val="28"/>
          <w:szCs w:val="28"/>
        </w:rPr>
        <w:t>евідкладно письмово повідомляє</w:t>
      </w:r>
      <w:r w:rsidRPr="00EC751D">
        <w:rPr>
          <w:rFonts w:ascii="Times New Roman" w:hAnsi="Times New Roman"/>
          <w:sz w:val="28"/>
          <w:szCs w:val="28"/>
        </w:rPr>
        <w:t xml:space="preserve"> про це </w:t>
      </w:r>
      <w:r w:rsidR="00C155F0" w:rsidRPr="00EC751D">
        <w:rPr>
          <w:rFonts w:ascii="Times New Roman" w:hAnsi="Times New Roman"/>
          <w:color w:val="000000"/>
          <w:sz w:val="28"/>
          <w:szCs w:val="28"/>
        </w:rPr>
        <w:t>міського голову.</w:t>
      </w:r>
    </w:p>
    <w:p w:rsidR="00053367" w:rsidRPr="00EC751D" w:rsidRDefault="0066768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31" w:name="o70"/>
      <w:bookmarkStart w:id="32" w:name="o71"/>
      <w:bookmarkStart w:id="33" w:name="o72"/>
      <w:bookmarkStart w:id="34" w:name="o76"/>
      <w:bookmarkEnd w:id="31"/>
      <w:bookmarkEnd w:id="32"/>
      <w:bookmarkEnd w:id="33"/>
      <w:bookmarkEnd w:id="34"/>
      <w:r w:rsidRPr="00EC751D">
        <w:rPr>
          <w:rFonts w:ascii="Times New Roman" w:hAnsi="Times New Roman"/>
          <w:b/>
          <w:sz w:val="28"/>
          <w:szCs w:val="28"/>
        </w:rPr>
        <w:t>3.5</w:t>
      </w:r>
      <w:r w:rsidR="00053367" w:rsidRPr="00EC751D">
        <w:rPr>
          <w:rFonts w:ascii="Times New Roman" w:hAnsi="Times New Roman"/>
          <w:b/>
          <w:sz w:val="28"/>
          <w:szCs w:val="28"/>
        </w:rPr>
        <w:t>.</w:t>
      </w:r>
      <w:r w:rsidR="00053367" w:rsidRPr="00EC751D">
        <w:rPr>
          <w:rFonts w:ascii="Times New Roman" w:hAnsi="Times New Roman"/>
          <w:sz w:val="28"/>
          <w:szCs w:val="28"/>
        </w:rPr>
        <w:t xml:space="preserve"> Для підтвердження виявлених перевіркою фактів </w:t>
      </w:r>
      <w:r w:rsidR="00D71213" w:rsidRPr="00EC751D">
        <w:rPr>
          <w:rFonts w:ascii="Times New Roman" w:hAnsi="Times New Roman"/>
          <w:sz w:val="28"/>
          <w:szCs w:val="28"/>
        </w:rPr>
        <w:t>комісія у разі потреби отримує</w:t>
      </w:r>
      <w:r w:rsidR="00053367" w:rsidRPr="00EC751D">
        <w:rPr>
          <w:rFonts w:ascii="Times New Roman" w:hAnsi="Times New Roman"/>
          <w:sz w:val="28"/>
          <w:szCs w:val="28"/>
        </w:rPr>
        <w:t xml:space="preserve"> від об’єкта контролю завірені копії документів, які засвідчують відповідні факти, і долучають їх до матеріалів перевірки.</w:t>
      </w:r>
      <w:bookmarkStart w:id="35" w:name="o77"/>
      <w:bookmarkEnd w:id="35"/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51D">
        <w:rPr>
          <w:rFonts w:ascii="Times New Roman" w:hAnsi="Times New Roman"/>
          <w:sz w:val="28"/>
          <w:szCs w:val="28"/>
        </w:rPr>
        <w:t xml:space="preserve">Якщо </w:t>
      </w:r>
      <w:r w:rsidR="00C73EB5">
        <w:rPr>
          <w:rFonts w:ascii="Times New Roman" w:hAnsi="Times New Roman"/>
          <w:sz w:val="28"/>
          <w:szCs w:val="28"/>
        </w:rPr>
        <w:t>працівники</w:t>
      </w:r>
      <w:r w:rsidRPr="00EC751D">
        <w:rPr>
          <w:rFonts w:ascii="Times New Roman" w:hAnsi="Times New Roman"/>
          <w:sz w:val="28"/>
          <w:szCs w:val="28"/>
        </w:rPr>
        <w:t xml:space="preserve"> об’єкта контролю відмовляються від надання завірених копій документів, це зазначається в </w:t>
      </w:r>
      <w:r w:rsidR="00742992" w:rsidRPr="00EC751D">
        <w:rPr>
          <w:rFonts w:ascii="Times New Roman" w:hAnsi="Times New Roman"/>
          <w:color w:val="000000"/>
          <w:sz w:val="28"/>
          <w:szCs w:val="28"/>
        </w:rPr>
        <w:t xml:space="preserve">акті </w:t>
      </w:r>
      <w:r w:rsidRPr="00EC751D">
        <w:rPr>
          <w:rFonts w:ascii="Times New Roman" w:hAnsi="Times New Roman"/>
          <w:color w:val="000000"/>
          <w:sz w:val="28"/>
          <w:szCs w:val="28"/>
        </w:rPr>
        <w:t>перевірки.</w:t>
      </w:r>
    </w:p>
    <w:p w:rsidR="00053367" w:rsidRPr="00EC751D" w:rsidRDefault="0066768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36" w:name="o78"/>
      <w:bookmarkEnd w:id="36"/>
      <w:r w:rsidRPr="00EC751D">
        <w:rPr>
          <w:rFonts w:ascii="Times New Roman" w:hAnsi="Times New Roman"/>
          <w:b/>
          <w:sz w:val="28"/>
          <w:szCs w:val="28"/>
        </w:rPr>
        <w:t>3.6</w:t>
      </w:r>
      <w:r w:rsidR="00053367" w:rsidRPr="00EC751D">
        <w:rPr>
          <w:rFonts w:ascii="Times New Roman" w:hAnsi="Times New Roman"/>
          <w:b/>
          <w:sz w:val="28"/>
          <w:szCs w:val="28"/>
        </w:rPr>
        <w:t>.</w:t>
      </w:r>
      <w:r w:rsidR="00053367" w:rsidRPr="00EC751D">
        <w:rPr>
          <w:rFonts w:ascii="Times New Roman" w:hAnsi="Times New Roman"/>
          <w:sz w:val="28"/>
          <w:szCs w:val="28"/>
        </w:rPr>
        <w:t> </w:t>
      </w:r>
      <w:r w:rsidR="000A3DA9" w:rsidRPr="00EC751D">
        <w:rPr>
          <w:rFonts w:ascii="Times New Roman" w:hAnsi="Times New Roman"/>
          <w:sz w:val="28"/>
          <w:szCs w:val="28"/>
        </w:rPr>
        <w:t>П</w:t>
      </w:r>
      <w:r w:rsidR="00053367" w:rsidRPr="00EC751D">
        <w:rPr>
          <w:rFonts w:ascii="Times New Roman" w:hAnsi="Times New Roman"/>
          <w:sz w:val="28"/>
          <w:szCs w:val="28"/>
        </w:rPr>
        <w:t>еревірка може бути зупинена у разі необхідності запиту відомостей від інших державних органів, органів місцевого самоврядування, суб’єктів господарювання, без отримання яких неможливе  якісне проведення перевірки, а також у разі обґрунтованого звернення об’єкта контролю</w:t>
      </w:r>
      <w:bookmarkStart w:id="37" w:name="o79"/>
      <w:bookmarkEnd w:id="37"/>
      <w:r w:rsidR="00742992" w:rsidRPr="00EC751D">
        <w:rPr>
          <w:rFonts w:ascii="Times New Roman" w:hAnsi="Times New Roman"/>
          <w:sz w:val="28"/>
          <w:szCs w:val="28"/>
        </w:rPr>
        <w:t>.</w:t>
      </w:r>
    </w:p>
    <w:p w:rsidR="00742992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751D">
        <w:rPr>
          <w:rFonts w:ascii="Times New Roman" w:hAnsi="Times New Roman"/>
          <w:color w:val="000000"/>
          <w:sz w:val="28"/>
          <w:szCs w:val="28"/>
        </w:rPr>
        <w:t>Рішення про зупинення та поновлення перевірки приймає</w:t>
      </w:r>
      <w:bookmarkStart w:id="38" w:name="o80"/>
      <w:bookmarkEnd w:id="38"/>
      <w:r w:rsidR="00742992" w:rsidRPr="00EC751D">
        <w:rPr>
          <w:rFonts w:ascii="Times New Roman" w:hAnsi="Times New Roman"/>
          <w:color w:val="000000"/>
          <w:sz w:val="28"/>
          <w:szCs w:val="28"/>
        </w:rPr>
        <w:t>ться комісією.</w:t>
      </w:r>
    </w:p>
    <w:p w:rsidR="00CD73F0" w:rsidRPr="00EC751D" w:rsidRDefault="0066768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39" w:name="o83"/>
      <w:bookmarkEnd w:id="39"/>
      <w:r w:rsidRPr="00EC751D">
        <w:rPr>
          <w:rFonts w:ascii="Times New Roman" w:hAnsi="Times New Roman"/>
          <w:b/>
          <w:sz w:val="28"/>
          <w:szCs w:val="28"/>
        </w:rPr>
        <w:t>3.7</w:t>
      </w:r>
      <w:r w:rsidR="00053367" w:rsidRPr="00EC751D">
        <w:rPr>
          <w:rFonts w:ascii="Times New Roman" w:hAnsi="Times New Roman"/>
          <w:b/>
          <w:sz w:val="28"/>
          <w:szCs w:val="28"/>
        </w:rPr>
        <w:t>.</w:t>
      </w:r>
      <w:r w:rsidR="00053367" w:rsidRPr="00EC751D">
        <w:rPr>
          <w:rFonts w:ascii="Times New Roman" w:hAnsi="Times New Roman"/>
          <w:sz w:val="28"/>
          <w:szCs w:val="28"/>
        </w:rPr>
        <w:t xml:space="preserve"> У разі відсутності бухгалтерського обліку на об’єкті контролю, недопущення </w:t>
      </w:r>
      <w:r w:rsidR="00675FBB" w:rsidRPr="00EC751D">
        <w:rPr>
          <w:rFonts w:ascii="Times New Roman" w:hAnsi="Times New Roman"/>
          <w:sz w:val="28"/>
          <w:szCs w:val="28"/>
        </w:rPr>
        <w:t>комісії</w:t>
      </w:r>
      <w:r w:rsidR="00053367" w:rsidRPr="00EC751D">
        <w:rPr>
          <w:rFonts w:ascii="Times New Roman" w:hAnsi="Times New Roman"/>
          <w:sz w:val="28"/>
          <w:szCs w:val="28"/>
        </w:rPr>
        <w:t xml:space="preserve"> до проведення перевірки та ненадання необхідних для перевірки документів, наявності інших об’єктивних і незалежних від </w:t>
      </w:r>
      <w:r w:rsidR="00CD73F0" w:rsidRPr="00EC751D">
        <w:rPr>
          <w:rFonts w:ascii="Times New Roman" w:hAnsi="Times New Roman"/>
          <w:sz w:val="28"/>
          <w:szCs w:val="28"/>
        </w:rPr>
        <w:t xml:space="preserve">комісії </w:t>
      </w:r>
      <w:r w:rsidR="00053367" w:rsidRPr="00EC751D">
        <w:rPr>
          <w:rFonts w:ascii="Times New Roman" w:hAnsi="Times New Roman"/>
          <w:sz w:val="28"/>
          <w:szCs w:val="28"/>
        </w:rPr>
        <w:t xml:space="preserve">обставин, що унеможливлюють або перешкоджають проведенню перевірки, </w:t>
      </w:r>
      <w:r w:rsidR="00DB41DF" w:rsidRPr="00EC751D">
        <w:rPr>
          <w:rFonts w:ascii="Times New Roman" w:hAnsi="Times New Roman"/>
          <w:sz w:val="28"/>
          <w:szCs w:val="28"/>
        </w:rPr>
        <w:t xml:space="preserve">комісією </w:t>
      </w:r>
      <w:r w:rsidR="00053367" w:rsidRPr="00EC751D">
        <w:rPr>
          <w:rFonts w:ascii="Times New Roman" w:hAnsi="Times New Roman"/>
          <w:sz w:val="28"/>
          <w:szCs w:val="28"/>
        </w:rPr>
        <w:t xml:space="preserve">складається акт про неможливість проведення перевірки із </w:t>
      </w:r>
      <w:r w:rsidR="00555D84" w:rsidRPr="00EC751D">
        <w:rPr>
          <w:rFonts w:ascii="Times New Roman" w:hAnsi="Times New Roman"/>
          <w:sz w:val="28"/>
          <w:szCs w:val="28"/>
        </w:rPr>
        <w:t xml:space="preserve">зазначенням </w:t>
      </w:r>
      <w:r w:rsidR="00053367" w:rsidRPr="00EC751D">
        <w:rPr>
          <w:rFonts w:ascii="Times New Roman" w:hAnsi="Times New Roman"/>
          <w:sz w:val="28"/>
          <w:szCs w:val="28"/>
        </w:rPr>
        <w:t>відповідних причин, який підписується та вручається об’єкту контролю у тому ж порядку, що і акт перевірки.</w:t>
      </w:r>
      <w:bookmarkStart w:id="40" w:name="o84"/>
      <w:bookmarkEnd w:id="40"/>
      <w:r w:rsidR="00053367" w:rsidRPr="00EC751D">
        <w:rPr>
          <w:rFonts w:ascii="Times New Roman" w:hAnsi="Times New Roman"/>
          <w:sz w:val="28"/>
          <w:szCs w:val="28"/>
        </w:rPr>
        <w:t xml:space="preserve"> </w:t>
      </w:r>
    </w:p>
    <w:p w:rsidR="00053367" w:rsidRPr="00EC751D" w:rsidRDefault="00CD73F0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51D">
        <w:rPr>
          <w:rFonts w:ascii="Times New Roman" w:hAnsi="Times New Roman"/>
          <w:sz w:val="28"/>
          <w:szCs w:val="28"/>
        </w:rPr>
        <w:t>У</w:t>
      </w:r>
      <w:r w:rsidR="00053367" w:rsidRPr="00EC751D">
        <w:rPr>
          <w:rFonts w:ascii="Times New Roman" w:hAnsi="Times New Roman"/>
          <w:sz w:val="28"/>
          <w:szCs w:val="28"/>
        </w:rPr>
        <w:t xml:space="preserve"> разі усунення таких обставин перевірка 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 xml:space="preserve">за рішенням </w:t>
      </w:r>
      <w:r w:rsidRPr="00EC751D">
        <w:rPr>
          <w:rFonts w:ascii="Times New Roman" w:hAnsi="Times New Roman"/>
          <w:color w:val="000000"/>
          <w:sz w:val="28"/>
          <w:szCs w:val="28"/>
        </w:rPr>
        <w:t xml:space="preserve">комісії може </w:t>
      </w:r>
      <w:r w:rsidR="00053367" w:rsidRPr="00EC751D">
        <w:rPr>
          <w:rFonts w:ascii="Times New Roman" w:hAnsi="Times New Roman"/>
          <w:sz w:val="28"/>
          <w:szCs w:val="28"/>
        </w:rPr>
        <w:t xml:space="preserve">бути завершена в установленому Положенням порядку. При цьому до її тривалості не включається строк, протягом якого перевірка фактично не проводилася. </w:t>
      </w:r>
      <w:bookmarkStart w:id="41" w:name="o85"/>
      <w:bookmarkEnd w:id="41"/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42" w:name="o87"/>
      <w:bookmarkEnd w:id="42"/>
      <w:r w:rsidRPr="00EC751D">
        <w:rPr>
          <w:rFonts w:ascii="Times New Roman" w:hAnsi="Times New Roman"/>
          <w:sz w:val="28"/>
          <w:szCs w:val="28"/>
        </w:rPr>
        <w:t xml:space="preserve">На підставі </w:t>
      </w:r>
      <w:proofErr w:type="spellStart"/>
      <w:r w:rsidRPr="00EC751D">
        <w:rPr>
          <w:rFonts w:ascii="Times New Roman" w:hAnsi="Times New Roman"/>
          <w:sz w:val="28"/>
          <w:szCs w:val="28"/>
        </w:rPr>
        <w:t>акта</w:t>
      </w:r>
      <w:proofErr w:type="spellEnd"/>
      <w:r w:rsidRPr="00EC751D">
        <w:rPr>
          <w:rFonts w:ascii="Times New Roman" w:hAnsi="Times New Roman"/>
          <w:sz w:val="28"/>
          <w:szCs w:val="28"/>
        </w:rPr>
        <w:t xml:space="preserve"> про відсутність бухгалтерського обліку </w:t>
      </w:r>
      <w:r w:rsidR="00347B33" w:rsidRPr="00EC751D">
        <w:rPr>
          <w:rFonts w:ascii="Times New Roman" w:hAnsi="Times New Roman"/>
          <w:sz w:val="28"/>
          <w:szCs w:val="28"/>
        </w:rPr>
        <w:t xml:space="preserve">комісія </w:t>
      </w:r>
      <w:r w:rsidRPr="00EC751D">
        <w:rPr>
          <w:rFonts w:ascii="Times New Roman" w:hAnsi="Times New Roman"/>
          <w:sz w:val="28"/>
          <w:szCs w:val="28"/>
        </w:rPr>
        <w:t xml:space="preserve"> пред’являє письмові вимоги об’єкту контролю щодо приведення обліку у відповідність із законодавством та інформує про це орган управління об’єкта контролю.</w:t>
      </w:r>
    </w:p>
    <w:p w:rsidR="00053367" w:rsidRPr="00EC751D" w:rsidRDefault="00667687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3" w:name="o88"/>
      <w:bookmarkEnd w:id="43"/>
      <w:r w:rsidRPr="00EC751D">
        <w:rPr>
          <w:rFonts w:ascii="Times New Roman" w:hAnsi="Times New Roman"/>
          <w:b/>
          <w:color w:val="000000"/>
          <w:sz w:val="28"/>
          <w:szCs w:val="28"/>
        </w:rPr>
        <w:t>3.8</w:t>
      </w:r>
      <w:r w:rsidR="00053367" w:rsidRPr="00EC751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 xml:space="preserve"> Якщо відсутність належного бухгалтерського обліку окремих операцій об’єкта контролю дає можливість проводити перевірку з інших питань програми, така перевірка проводиться за цими питаннями. У випадку виявлення </w:t>
      </w:r>
      <w:r w:rsidR="00347B33" w:rsidRPr="00EC751D">
        <w:rPr>
          <w:rFonts w:ascii="Times New Roman" w:hAnsi="Times New Roman"/>
          <w:color w:val="000000"/>
          <w:sz w:val="28"/>
          <w:szCs w:val="28"/>
        </w:rPr>
        <w:t xml:space="preserve">комісією 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>відсутності бухгалтерського обліку окремих операцій, пред’являється письмова вимога об’єкту контролю щодо приведення обліку у відповідність із законодавством</w:t>
      </w:r>
      <w:r w:rsidRPr="00EC751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7687" w:rsidRPr="00EC751D" w:rsidRDefault="00667687" w:rsidP="00613FEC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bookmarkStart w:id="44" w:name="o89"/>
      <w:bookmarkEnd w:id="44"/>
      <w:r w:rsidRPr="00EC751D">
        <w:rPr>
          <w:rFonts w:ascii="Times New Roman" w:hAnsi="Times New Roman"/>
          <w:b/>
          <w:sz w:val="28"/>
          <w:szCs w:val="28"/>
        </w:rPr>
        <w:lastRenderedPageBreak/>
        <w:t>3.9</w:t>
      </w:r>
      <w:r w:rsidR="00053367" w:rsidRPr="00EC751D">
        <w:rPr>
          <w:rFonts w:ascii="Times New Roman" w:hAnsi="Times New Roman"/>
          <w:b/>
          <w:sz w:val="28"/>
          <w:szCs w:val="28"/>
        </w:rPr>
        <w:t>.</w:t>
      </w:r>
      <w:r w:rsidR="00053367" w:rsidRPr="00EC751D">
        <w:rPr>
          <w:rFonts w:ascii="Times New Roman" w:hAnsi="Times New Roman"/>
          <w:sz w:val="28"/>
          <w:szCs w:val="28"/>
        </w:rPr>
        <w:t xml:space="preserve"> Керівник об’єкта контролю повинен забезпечити поновлення бухгалтерського обліку в строк не більш як два місяці з дати надіслання </w:t>
      </w:r>
      <w:r w:rsidR="00347B33" w:rsidRPr="00EC751D">
        <w:rPr>
          <w:rFonts w:ascii="Times New Roman" w:hAnsi="Times New Roman"/>
          <w:sz w:val="28"/>
          <w:szCs w:val="28"/>
        </w:rPr>
        <w:t xml:space="preserve">комісією </w:t>
      </w:r>
      <w:r w:rsidR="00053367" w:rsidRPr="00EC751D">
        <w:rPr>
          <w:rFonts w:ascii="Times New Roman" w:hAnsi="Times New Roman"/>
          <w:sz w:val="28"/>
          <w:szCs w:val="28"/>
        </w:rPr>
        <w:t xml:space="preserve">відповідної вимоги. </w:t>
      </w:r>
      <w:bookmarkStart w:id="45" w:name="o90"/>
      <w:bookmarkEnd w:id="45"/>
    </w:p>
    <w:p w:rsidR="00053367" w:rsidRPr="00EC751D" w:rsidRDefault="0066768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51D">
        <w:rPr>
          <w:rFonts w:ascii="Times New Roman" w:hAnsi="Times New Roman"/>
          <w:b/>
          <w:sz w:val="28"/>
          <w:szCs w:val="28"/>
        </w:rPr>
        <w:t>3.10</w:t>
      </w:r>
      <w:r w:rsidR="00053367" w:rsidRPr="00EC751D">
        <w:rPr>
          <w:rFonts w:ascii="Times New Roman" w:hAnsi="Times New Roman"/>
          <w:b/>
          <w:sz w:val="28"/>
          <w:szCs w:val="28"/>
        </w:rPr>
        <w:t>.</w:t>
      </w:r>
      <w:r w:rsidR="00053367" w:rsidRPr="00EC751D">
        <w:rPr>
          <w:rFonts w:ascii="Times New Roman" w:hAnsi="Times New Roman"/>
          <w:sz w:val="28"/>
          <w:szCs w:val="28"/>
        </w:rPr>
        <w:t xml:space="preserve"> З метою підтвердження виду, обсягу операцій та розрахунків для з’ясування їх реальності та повноти відображення в обліку об’єкта контролю </w:t>
      </w:r>
      <w:r w:rsidR="009663B5" w:rsidRPr="00EC751D">
        <w:rPr>
          <w:rFonts w:ascii="Times New Roman" w:hAnsi="Times New Roman"/>
          <w:sz w:val="28"/>
          <w:szCs w:val="28"/>
        </w:rPr>
        <w:t xml:space="preserve">комісія </w:t>
      </w:r>
      <w:r w:rsidR="00053367" w:rsidRPr="00EC751D">
        <w:rPr>
          <w:rFonts w:ascii="Times New Roman" w:hAnsi="Times New Roman"/>
          <w:sz w:val="28"/>
          <w:szCs w:val="28"/>
        </w:rPr>
        <w:t>може надавати відповідні запити до суб’єктів господарювання</w:t>
      </w:r>
      <w:bookmarkStart w:id="46" w:name="o91"/>
      <w:bookmarkEnd w:id="46"/>
      <w:r w:rsidR="00053367" w:rsidRPr="00EC751D">
        <w:rPr>
          <w:rFonts w:ascii="Times New Roman" w:hAnsi="Times New Roman"/>
          <w:sz w:val="28"/>
          <w:szCs w:val="28"/>
        </w:rPr>
        <w:t>.</w:t>
      </w:r>
    </w:p>
    <w:p w:rsidR="00053367" w:rsidRPr="00EC751D" w:rsidRDefault="00667687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751D">
        <w:rPr>
          <w:rFonts w:ascii="Times New Roman" w:hAnsi="Times New Roman"/>
          <w:b/>
          <w:color w:val="000000"/>
          <w:sz w:val="28"/>
          <w:szCs w:val="28"/>
        </w:rPr>
        <w:t>3.11</w:t>
      </w:r>
      <w:r w:rsidR="00053367" w:rsidRPr="00EC751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> У випадку недопущення об’єктом контролю</w:t>
      </w:r>
      <w:r w:rsidR="006C79FB" w:rsidRPr="00EC751D">
        <w:rPr>
          <w:rFonts w:ascii="Times New Roman" w:hAnsi="Times New Roman"/>
          <w:color w:val="000000"/>
          <w:sz w:val="28"/>
          <w:szCs w:val="28"/>
        </w:rPr>
        <w:t xml:space="preserve"> членів комісії 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 xml:space="preserve">до проведення перевірки або ненадання інформації, документів, які необхідні для виконання </w:t>
      </w:r>
      <w:r w:rsidR="006C79FB" w:rsidRPr="00EC751D">
        <w:rPr>
          <w:rFonts w:ascii="Times New Roman" w:hAnsi="Times New Roman"/>
          <w:color w:val="000000"/>
          <w:sz w:val="28"/>
          <w:szCs w:val="28"/>
        </w:rPr>
        <w:t xml:space="preserve">комісією 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 xml:space="preserve">своїх повноважень, </w:t>
      </w:r>
      <w:r w:rsidR="001E57EE" w:rsidRPr="00EC751D">
        <w:rPr>
          <w:rFonts w:ascii="Times New Roman" w:hAnsi="Times New Roman"/>
          <w:color w:val="000000"/>
          <w:sz w:val="28"/>
          <w:szCs w:val="28"/>
        </w:rPr>
        <w:t>комісія повинна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 xml:space="preserve"> невідкладно повідомити про це </w:t>
      </w:r>
      <w:r w:rsidR="004B65E0" w:rsidRPr="00EC751D">
        <w:rPr>
          <w:rFonts w:ascii="Times New Roman" w:hAnsi="Times New Roman"/>
          <w:color w:val="000000"/>
          <w:sz w:val="28"/>
          <w:szCs w:val="28"/>
        </w:rPr>
        <w:t xml:space="preserve">міського голову </w:t>
      </w:r>
      <w:r w:rsidR="00053367" w:rsidRPr="00EC751D">
        <w:rPr>
          <w:rFonts w:ascii="Times New Roman" w:hAnsi="Times New Roman"/>
          <w:color w:val="000000"/>
          <w:sz w:val="28"/>
          <w:szCs w:val="28"/>
        </w:rPr>
        <w:t>для розгляду питання із прийняття управлінських рішень</w:t>
      </w:r>
      <w:r w:rsidR="00FE5C10">
        <w:rPr>
          <w:rFonts w:ascii="Times New Roman" w:hAnsi="Times New Roman"/>
          <w:color w:val="000000"/>
          <w:sz w:val="28"/>
          <w:szCs w:val="28"/>
        </w:rPr>
        <w:t>.</w:t>
      </w:r>
    </w:p>
    <w:p w:rsidR="00053367" w:rsidRPr="00EC751D" w:rsidRDefault="00053367" w:rsidP="00EC7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367" w:rsidRPr="00EC751D" w:rsidRDefault="00613FEC" w:rsidP="00EC7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7" w:name="o95"/>
      <w:bookmarkStart w:id="48" w:name="o117"/>
      <w:bookmarkStart w:id="49" w:name="o118"/>
      <w:bookmarkEnd w:id="47"/>
      <w:bookmarkEnd w:id="48"/>
      <w:bookmarkEnd w:id="49"/>
      <w:r>
        <w:rPr>
          <w:rFonts w:ascii="Times New Roman" w:hAnsi="Times New Roman"/>
          <w:b/>
          <w:sz w:val="28"/>
          <w:szCs w:val="28"/>
        </w:rPr>
        <w:t xml:space="preserve"> </w:t>
      </w:r>
      <w:r w:rsidR="00053367" w:rsidRPr="00EC751D">
        <w:rPr>
          <w:rFonts w:ascii="Times New Roman" w:hAnsi="Times New Roman"/>
          <w:b/>
          <w:sz w:val="28"/>
          <w:szCs w:val="28"/>
        </w:rPr>
        <w:t>4. Оформлення результатів перевірки</w:t>
      </w:r>
    </w:p>
    <w:p w:rsidR="00053367" w:rsidRPr="00EC751D" w:rsidRDefault="00053367" w:rsidP="00EC7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50" w:name="o119"/>
      <w:bookmarkEnd w:id="50"/>
      <w:r w:rsidRPr="00EC751D">
        <w:rPr>
          <w:rFonts w:ascii="Times New Roman" w:hAnsi="Times New Roman"/>
          <w:b/>
          <w:color w:val="000000"/>
          <w:sz w:val="28"/>
          <w:szCs w:val="28"/>
        </w:rPr>
        <w:t>4.1.</w:t>
      </w:r>
      <w:r w:rsidRPr="00EC751D">
        <w:rPr>
          <w:rFonts w:ascii="Times New Roman" w:hAnsi="Times New Roman"/>
          <w:color w:val="000000"/>
          <w:sz w:val="28"/>
          <w:szCs w:val="28"/>
        </w:rPr>
        <w:t> Результати перевірок, які проводилися за місцезнаходженням об’єкта контролю, оформляються актом, який складається на паперовому носії державною мовою та має наскрізну нумерацію сторінок. Н</w:t>
      </w:r>
      <w:r w:rsidR="004B65E0" w:rsidRPr="00EC751D">
        <w:rPr>
          <w:rFonts w:ascii="Times New Roman" w:hAnsi="Times New Roman"/>
          <w:color w:val="000000"/>
          <w:sz w:val="28"/>
          <w:szCs w:val="28"/>
        </w:rPr>
        <w:t xml:space="preserve">а першому аркуші </w:t>
      </w:r>
      <w:proofErr w:type="spellStart"/>
      <w:r w:rsidR="004B65E0" w:rsidRPr="00EC751D">
        <w:rPr>
          <w:rFonts w:ascii="Times New Roman" w:hAnsi="Times New Roman"/>
          <w:color w:val="000000"/>
          <w:sz w:val="28"/>
          <w:szCs w:val="28"/>
        </w:rPr>
        <w:t>акта</w:t>
      </w:r>
      <w:proofErr w:type="spellEnd"/>
      <w:r w:rsidR="004B65E0" w:rsidRPr="00EC751D">
        <w:rPr>
          <w:rFonts w:ascii="Times New Roman" w:hAnsi="Times New Roman"/>
          <w:color w:val="000000"/>
          <w:sz w:val="28"/>
          <w:szCs w:val="28"/>
        </w:rPr>
        <w:t xml:space="preserve"> перевірки </w:t>
      </w:r>
      <w:r w:rsidRPr="00EC751D">
        <w:rPr>
          <w:rFonts w:ascii="Times New Roman" w:hAnsi="Times New Roman"/>
          <w:color w:val="000000"/>
          <w:sz w:val="28"/>
          <w:szCs w:val="28"/>
        </w:rPr>
        <w:t>зазначається назва документа (акт), дата і номер, місце складання (назва міста).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51" w:name="o120"/>
      <w:bookmarkEnd w:id="51"/>
      <w:r w:rsidRPr="00EC751D">
        <w:rPr>
          <w:rFonts w:ascii="Times New Roman" w:hAnsi="Times New Roman"/>
          <w:sz w:val="28"/>
          <w:szCs w:val="28"/>
        </w:rPr>
        <w:t>Акт перевірки містить:</w:t>
      </w:r>
    </w:p>
    <w:p w:rsidR="00053367" w:rsidRPr="00EC751D" w:rsidRDefault="003C049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52" w:name="o121"/>
      <w:bookmarkEnd w:id="52"/>
      <w:r w:rsidRPr="00EC751D">
        <w:rPr>
          <w:rFonts w:ascii="Times New Roman" w:hAnsi="Times New Roman"/>
          <w:sz w:val="28"/>
          <w:szCs w:val="28"/>
        </w:rPr>
        <w:t xml:space="preserve">- </w:t>
      </w:r>
      <w:r w:rsidR="00053367" w:rsidRPr="00EC751D">
        <w:rPr>
          <w:rFonts w:ascii="Times New Roman" w:hAnsi="Times New Roman"/>
          <w:sz w:val="28"/>
          <w:szCs w:val="28"/>
        </w:rPr>
        <w:t xml:space="preserve">вступну частину, в якій зазначаються підстава для проведення перевірки, тема перевірки, повна назва об’єкта контролю, його місцезнаходження, відомості про організаційно-правову форму та форму власності, дати початку і закінчення перевірки, період, який підлягав перевірці, перелік осіб та залучених спеціалістів, що проводили перевірку, перелік посадових осіб, які відповідали за фінансово-господарську діяльність об’єкта контролю у період, що підлягав </w:t>
      </w:r>
      <w:r w:rsidR="00BB71BF">
        <w:rPr>
          <w:rFonts w:ascii="Times New Roman" w:hAnsi="Times New Roman"/>
          <w:sz w:val="28"/>
          <w:szCs w:val="28"/>
        </w:rPr>
        <w:t>перевірці</w:t>
      </w:r>
      <w:r w:rsidR="00053367" w:rsidRPr="00EC751D">
        <w:rPr>
          <w:rFonts w:ascii="Times New Roman" w:hAnsi="Times New Roman"/>
          <w:sz w:val="28"/>
          <w:szCs w:val="28"/>
        </w:rPr>
        <w:t>;</w:t>
      </w:r>
    </w:p>
    <w:p w:rsidR="00053367" w:rsidRPr="00EC751D" w:rsidRDefault="003C049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53" w:name="o122"/>
      <w:bookmarkEnd w:id="53"/>
      <w:r w:rsidRPr="00EC751D">
        <w:rPr>
          <w:rFonts w:ascii="Times New Roman" w:hAnsi="Times New Roman"/>
          <w:sz w:val="28"/>
          <w:szCs w:val="28"/>
        </w:rPr>
        <w:t xml:space="preserve">- </w:t>
      </w:r>
      <w:r w:rsidR="00053367" w:rsidRPr="00EC751D">
        <w:rPr>
          <w:rFonts w:ascii="Times New Roman" w:hAnsi="Times New Roman"/>
          <w:sz w:val="28"/>
          <w:szCs w:val="28"/>
        </w:rPr>
        <w:t xml:space="preserve">констатуючу частину, в якій наведено інформацію про результати перевірки в розрізі кожного питання програми із зазначенням, за який період, яким способом (вибірковим, суцільним) та за якими документами перевірено ці питання, висновок про наявність або відсутність порушень законодавства, а також у разі наявності визначений в установленому законодавством порядку розмір збитків, завданих </w:t>
      </w:r>
      <w:r w:rsidR="00BB71BF">
        <w:rPr>
          <w:rFonts w:ascii="Times New Roman" w:hAnsi="Times New Roman"/>
          <w:sz w:val="28"/>
          <w:szCs w:val="28"/>
        </w:rPr>
        <w:t>бюджету міської територіальної громади</w:t>
      </w:r>
      <w:r w:rsidR="00053367" w:rsidRPr="00EC751D">
        <w:rPr>
          <w:rFonts w:ascii="Times New Roman" w:hAnsi="Times New Roman"/>
          <w:sz w:val="28"/>
          <w:szCs w:val="28"/>
        </w:rPr>
        <w:t xml:space="preserve"> чи об’єкту контролю внаслідок таких порушень.</w:t>
      </w:r>
      <w:bookmarkStart w:id="54" w:name="o123"/>
      <w:bookmarkEnd w:id="54"/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51D">
        <w:rPr>
          <w:rFonts w:ascii="Times New Roman" w:hAnsi="Times New Roman"/>
          <w:sz w:val="28"/>
          <w:szCs w:val="28"/>
        </w:rPr>
        <w:t>Виявлені</w:t>
      </w:r>
      <w:r w:rsidR="00BB71BF">
        <w:rPr>
          <w:rFonts w:ascii="Times New Roman" w:hAnsi="Times New Roman"/>
          <w:sz w:val="28"/>
          <w:szCs w:val="28"/>
        </w:rPr>
        <w:t>,</w:t>
      </w:r>
      <w:r w:rsidRPr="00EC751D">
        <w:rPr>
          <w:rFonts w:ascii="Times New Roman" w:hAnsi="Times New Roman"/>
          <w:sz w:val="28"/>
          <w:szCs w:val="28"/>
        </w:rPr>
        <w:t xml:space="preserve"> допущені об’єктом контролю</w:t>
      </w:r>
      <w:r w:rsidR="00BB71BF">
        <w:rPr>
          <w:rFonts w:ascii="Times New Roman" w:hAnsi="Times New Roman"/>
          <w:sz w:val="28"/>
          <w:szCs w:val="28"/>
        </w:rPr>
        <w:t>,</w:t>
      </w:r>
      <w:r w:rsidRPr="00EC751D">
        <w:rPr>
          <w:rFonts w:ascii="Times New Roman" w:hAnsi="Times New Roman"/>
          <w:sz w:val="28"/>
          <w:szCs w:val="28"/>
        </w:rPr>
        <w:t xml:space="preserve"> порушення законодавства, контроль за дотриманням якого віднесено до </w:t>
      </w:r>
      <w:r w:rsidR="003C0497" w:rsidRPr="00EC751D">
        <w:rPr>
          <w:rFonts w:ascii="Times New Roman" w:hAnsi="Times New Roman"/>
          <w:sz w:val="28"/>
          <w:szCs w:val="28"/>
        </w:rPr>
        <w:t>компетенції комісії</w:t>
      </w:r>
      <w:r w:rsidRPr="00EC751D">
        <w:rPr>
          <w:rFonts w:ascii="Times New Roman" w:hAnsi="Times New Roman"/>
          <w:sz w:val="28"/>
          <w:szCs w:val="28"/>
        </w:rPr>
        <w:t xml:space="preserve">, фіксуються в констатуючій частині </w:t>
      </w:r>
      <w:proofErr w:type="spellStart"/>
      <w:r w:rsidRPr="00EC751D">
        <w:rPr>
          <w:rFonts w:ascii="Times New Roman" w:hAnsi="Times New Roman"/>
          <w:sz w:val="28"/>
          <w:szCs w:val="28"/>
        </w:rPr>
        <w:t>акта</w:t>
      </w:r>
      <w:proofErr w:type="spellEnd"/>
      <w:r w:rsidRPr="00EC751D">
        <w:rPr>
          <w:rFonts w:ascii="Times New Roman" w:hAnsi="Times New Roman"/>
          <w:sz w:val="28"/>
          <w:szCs w:val="28"/>
        </w:rPr>
        <w:t xml:space="preserve"> перевірки.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55" w:name="o124"/>
      <w:bookmarkStart w:id="56" w:name="o125"/>
      <w:bookmarkEnd w:id="55"/>
      <w:bookmarkEnd w:id="56"/>
      <w:r w:rsidRPr="00EC751D">
        <w:rPr>
          <w:rFonts w:ascii="Times New Roman" w:hAnsi="Times New Roman"/>
          <w:b/>
          <w:sz w:val="28"/>
          <w:szCs w:val="28"/>
        </w:rPr>
        <w:t>4.2.</w:t>
      </w:r>
      <w:r w:rsidRPr="00EC751D">
        <w:rPr>
          <w:rFonts w:ascii="Times New Roman" w:hAnsi="Times New Roman"/>
          <w:sz w:val="28"/>
          <w:szCs w:val="28"/>
        </w:rPr>
        <w:t xml:space="preserve"> Акт перевірки підписується </w:t>
      </w:r>
      <w:r w:rsidR="001E57EE" w:rsidRPr="00EC751D">
        <w:rPr>
          <w:rFonts w:ascii="Times New Roman" w:hAnsi="Times New Roman"/>
          <w:sz w:val="28"/>
          <w:szCs w:val="28"/>
        </w:rPr>
        <w:t>членами комісії</w:t>
      </w:r>
      <w:r w:rsidR="007B1053" w:rsidRPr="00EC751D">
        <w:rPr>
          <w:rFonts w:ascii="Times New Roman" w:hAnsi="Times New Roman"/>
          <w:sz w:val="28"/>
          <w:szCs w:val="28"/>
        </w:rPr>
        <w:t>, що брали участь у перевірці</w:t>
      </w:r>
      <w:r w:rsidR="001E57EE" w:rsidRPr="00EC751D">
        <w:rPr>
          <w:rFonts w:ascii="Times New Roman" w:hAnsi="Times New Roman"/>
          <w:sz w:val="28"/>
          <w:szCs w:val="28"/>
        </w:rPr>
        <w:t xml:space="preserve"> </w:t>
      </w:r>
      <w:r w:rsidRPr="00EC751D">
        <w:rPr>
          <w:rFonts w:ascii="Times New Roman" w:hAnsi="Times New Roman"/>
          <w:sz w:val="28"/>
          <w:szCs w:val="28"/>
        </w:rPr>
        <w:t>та керівником об’єкта конт</w:t>
      </w:r>
      <w:r w:rsidR="00E21FEE" w:rsidRPr="00EC751D">
        <w:rPr>
          <w:rFonts w:ascii="Times New Roman" w:hAnsi="Times New Roman"/>
          <w:sz w:val="28"/>
          <w:szCs w:val="28"/>
        </w:rPr>
        <w:t>ролю</w:t>
      </w:r>
      <w:r w:rsidRPr="00EC751D">
        <w:rPr>
          <w:rFonts w:ascii="Times New Roman" w:hAnsi="Times New Roman"/>
          <w:sz w:val="28"/>
          <w:szCs w:val="28"/>
        </w:rPr>
        <w:t>, а також за необхідності іншими працівниками об’єкта.</w:t>
      </w:r>
    </w:p>
    <w:p w:rsidR="007B1053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57" w:name="o126"/>
      <w:bookmarkStart w:id="58" w:name="o127"/>
      <w:bookmarkStart w:id="59" w:name="o128"/>
      <w:bookmarkStart w:id="60" w:name="o129"/>
      <w:bookmarkStart w:id="61" w:name="o130"/>
      <w:bookmarkStart w:id="62" w:name="o131"/>
      <w:bookmarkEnd w:id="57"/>
      <w:bookmarkEnd w:id="58"/>
      <w:bookmarkEnd w:id="59"/>
      <w:bookmarkEnd w:id="60"/>
      <w:bookmarkEnd w:id="61"/>
      <w:bookmarkEnd w:id="62"/>
      <w:r w:rsidRPr="00EC751D">
        <w:rPr>
          <w:rFonts w:ascii="Times New Roman" w:hAnsi="Times New Roman"/>
          <w:b/>
          <w:sz w:val="28"/>
          <w:szCs w:val="28"/>
        </w:rPr>
        <w:t>4.3.</w:t>
      </w:r>
      <w:r w:rsidRPr="00EC751D">
        <w:rPr>
          <w:rFonts w:ascii="Times New Roman" w:hAnsi="Times New Roman"/>
          <w:sz w:val="28"/>
          <w:szCs w:val="28"/>
        </w:rPr>
        <w:t> Акт перевірки складається у двох п</w:t>
      </w:r>
      <w:r w:rsidR="007B1053" w:rsidRPr="00EC751D">
        <w:rPr>
          <w:rFonts w:ascii="Times New Roman" w:hAnsi="Times New Roman"/>
          <w:sz w:val="28"/>
          <w:szCs w:val="28"/>
        </w:rPr>
        <w:t>римірниках: перший – для комісії</w:t>
      </w:r>
      <w:r w:rsidRPr="00EC751D">
        <w:rPr>
          <w:rFonts w:ascii="Times New Roman" w:hAnsi="Times New Roman"/>
          <w:sz w:val="28"/>
          <w:szCs w:val="28"/>
        </w:rPr>
        <w:t xml:space="preserve">, другий – для об’єкта контролю. </w:t>
      </w:r>
      <w:bookmarkStart w:id="63" w:name="o132"/>
      <w:bookmarkEnd w:id="63"/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51D">
        <w:rPr>
          <w:rFonts w:ascii="Times New Roman" w:hAnsi="Times New Roman"/>
          <w:sz w:val="28"/>
          <w:szCs w:val="28"/>
        </w:rPr>
        <w:t xml:space="preserve">Для унеможливлення підробки примірники </w:t>
      </w:r>
      <w:proofErr w:type="spellStart"/>
      <w:r w:rsidRPr="00EC751D">
        <w:rPr>
          <w:rFonts w:ascii="Times New Roman" w:hAnsi="Times New Roman"/>
          <w:sz w:val="28"/>
          <w:szCs w:val="28"/>
        </w:rPr>
        <w:t>акта</w:t>
      </w:r>
      <w:proofErr w:type="spellEnd"/>
      <w:r w:rsidRPr="00EC751D">
        <w:rPr>
          <w:rFonts w:ascii="Times New Roman" w:hAnsi="Times New Roman"/>
          <w:sz w:val="28"/>
          <w:szCs w:val="28"/>
        </w:rPr>
        <w:t xml:space="preserve"> перевірки візуються </w:t>
      </w:r>
      <w:r w:rsidR="007B1053" w:rsidRPr="00EC751D">
        <w:rPr>
          <w:rFonts w:ascii="Times New Roman" w:hAnsi="Times New Roman"/>
          <w:sz w:val="28"/>
          <w:szCs w:val="28"/>
        </w:rPr>
        <w:t xml:space="preserve">головою комісії </w:t>
      </w:r>
      <w:r w:rsidRPr="00EC751D">
        <w:rPr>
          <w:rFonts w:ascii="Times New Roman" w:hAnsi="Times New Roman"/>
          <w:sz w:val="28"/>
          <w:szCs w:val="28"/>
        </w:rPr>
        <w:t>на кожній сторінці із зазначенням на останній сторінці загальної кількості сторінок.</w:t>
      </w:r>
      <w:bookmarkStart w:id="64" w:name="o133"/>
      <w:bookmarkEnd w:id="64"/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65" w:name="o134"/>
      <w:bookmarkEnd w:id="65"/>
      <w:r w:rsidRPr="00EC751D">
        <w:rPr>
          <w:rFonts w:ascii="Times New Roman" w:hAnsi="Times New Roman"/>
          <w:b/>
          <w:sz w:val="28"/>
          <w:szCs w:val="28"/>
        </w:rPr>
        <w:t>4.4.</w:t>
      </w:r>
      <w:r w:rsidRPr="00EC751D">
        <w:rPr>
          <w:rFonts w:ascii="Times New Roman" w:hAnsi="Times New Roman"/>
          <w:sz w:val="28"/>
          <w:szCs w:val="28"/>
        </w:rPr>
        <w:t xml:space="preserve"> Після складення </w:t>
      </w:r>
      <w:proofErr w:type="spellStart"/>
      <w:r w:rsidRPr="00EC751D">
        <w:rPr>
          <w:rFonts w:ascii="Times New Roman" w:hAnsi="Times New Roman"/>
          <w:sz w:val="28"/>
          <w:szCs w:val="28"/>
        </w:rPr>
        <w:t>акта</w:t>
      </w:r>
      <w:proofErr w:type="spellEnd"/>
      <w:r w:rsidRPr="00EC751D">
        <w:rPr>
          <w:rFonts w:ascii="Times New Roman" w:hAnsi="Times New Roman"/>
          <w:sz w:val="28"/>
          <w:szCs w:val="28"/>
        </w:rPr>
        <w:t xml:space="preserve"> перевірки </w:t>
      </w:r>
      <w:r w:rsidR="008E0A15" w:rsidRPr="00EC751D">
        <w:rPr>
          <w:rFonts w:ascii="Times New Roman" w:hAnsi="Times New Roman"/>
          <w:sz w:val="28"/>
          <w:szCs w:val="28"/>
        </w:rPr>
        <w:t>члени комісії підписують</w:t>
      </w:r>
      <w:r w:rsidR="00D351D6" w:rsidRPr="00EC751D">
        <w:rPr>
          <w:rFonts w:ascii="Times New Roman" w:hAnsi="Times New Roman"/>
          <w:sz w:val="28"/>
          <w:szCs w:val="28"/>
        </w:rPr>
        <w:t xml:space="preserve"> всі його примірники</w:t>
      </w:r>
      <w:r w:rsidR="007B1053" w:rsidRPr="00EC751D">
        <w:rPr>
          <w:rFonts w:ascii="Times New Roman" w:hAnsi="Times New Roman"/>
          <w:sz w:val="28"/>
          <w:szCs w:val="28"/>
        </w:rPr>
        <w:t>.</w:t>
      </w:r>
    </w:p>
    <w:p w:rsidR="00053367" w:rsidRPr="00EC751D" w:rsidRDefault="007B1053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66" w:name="o135"/>
      <w:bookmarkEnd w:id="66"/>
      <w:r w:rsidRPr="00EC751D">
        <w:rPr>
          <w:rFonts w:ascii="Times New Roman" w:hAnsi="Times New Roman"/>
          <w:sz w:val="28"/>
          <w:szCs w:val="28"/>
        </w:rPr>
        <w:lastRenderedPageBreak/>
        <w:t>П</w:t>
      </w:r>
      <w:r w:rsidR="00053367" w:rsidRPr="00EC751D">
        <w:rPr>
          <w:rFonts w:ascii="Times New Roman" w:hAnsi="Times New Roman"/>
          <w:sz w:val="28"/>
          <w:szCs w:val="28"/>
        </w:rPr>
        <w:t xml:space="preserve">римірники </w:t>
      </w:r>
      <w:proofErr w:type="spellStart"/>
      <w:r w:rsidR="00053367" w:rsidRPr="00EC751D">
        <w:rPr>
          <w:rFonts w:ascii="Times New Roman" w:hAnsi="Times New Roman"/>
          <w:sz w:val="28"/>
          <w:szCs w:val="28"/>
        </w:rPr>
        <w:t>акта</w:t>
      </w:r>
      <w:proofErr w:type="spellEnd"/>
      <w:r w:rsidR="00053367" w:rsidRPr="00EC751D">
        <w:rPr>
          <w:rFonts w:ascii="Times New Roman" w:hAnsi="Times New Roman"/>
          <w:sz w:val="28"/>
          <w:szCs w:val="28"/>
        </w:rPr>
        <w:t xml:space="preserve"> перевірки надаються для ознайомлення і підписання об’єкту к</w:t>
      </w:r>
      <w:r w:rsidRPr="00EC751D">
        <w:rPr>
          <w:rFonts w:ascii="Times New Roman" w:hAnsi="Times New Roman"/>
          <w:sz w:val="28"/>
          <w:szCs w:val="28"/>
        </w:rPr>
        <w:t>онтролю у строк не пізніше ніж 10</w:t>
      </w:r>
      <w:r w:rsidR="00053367" w:rsidRPr="00EC751D">
        <w:rPr>
          <w:rFonts w:ascii="Times New Roman" w:hAnsi="Times New Roman"/>
          <w:sz w:val="28"/>
          <w:szCs w:val="28"/>
        </w:rPr>
        <w:t xml:space="preserve"> робочих днів після закінчення перевірки</w:t>
      </w:r>
      <w:r w:rsidR="009D002E" w:rsidRPr="00EC751D">
        <w:rPr>
          <w:rFonts w:ascii="Times New Roman" w:hAnsi="Times New Roman"/>
          <w:sz w:val="28"/>
          <w:szCs w:val="28"/>
        </w:rPr>
        <w:t xml:space="preserve">. Примірники </w:t>
      </w:r>
      <w:proofErr w:type="spellStart"/>
      <w:r w:rsidR="009D002E" w:rsidRPr="00EC751D">
        <w:rPr>
          <w:rFonts w:ascii="Times New Roman" w:hAnsi="Times New Roman"/>
          <w:sz w:val="28"/>
          <w:szCs w:val="28"/>
        </w:rPr>
        <w:t>акта</w:t>
      </w:r>
      <w:proofErr w:type="spellEnd"/>
      <w:r w:rsidR="009D002E" w:rsidRPr="00EC751D">
        <w:rPr>
          <w:rFonts w:ascii="Times New Roman" w:hAnsi="Times New Roman"/>
          <w:sz w:val="28"/>
          <w:szCs w:val="28"/>
        </w:rPr>
        <w:t xml:space="preserve"> </w:t>
      </w:r>
      <w:bookmarkStart w:id="67" w:name="_GoBack"/>
      <w:bookmarkEnd w:id="67"/>
      <w:r w:rsidR="009D002E" w:rsidRPr="00EC751D">
        <w:rPr>
          <w:rFonts w:ascii="Times New Roman" w:hAnsi="Times New Roman"/>
          <w:sz w:val="28"/>
          <w:szCs w:val="28"/>
        </w:rPr>
        <w:t>надаю</w:t>
      </w:r>
      <w:r w:rsidRPr="00EC751D">
        <w:rPr>
          <w:rFonts w:ascii="Times New Roman" w:hAnsi="Times New Roman"/>
          <w:sz w:val="28"/>
          <w:szCs w:val="28"/>
        </w:rPr>
        <w:t xml:space="preserve">ться </w:t>
      </w:r>
      <w:r w:rsidR="00053367" w:rsidRPr="00EC751D">
        <w:rPr>
          <w:rFonts w:ascii="Times New Roman" w:hAnsi="Times New Roman"/>
          <w:sz w:val="28"/>
          <w:szCs w:val="28"/>
        </w:rPr>
        <w:t xml:space="preserve">особисто керівнику </w:t>
      </w:r>
      <w:r w:rsidR="009D002E" w:rsidRPr="00EC751D">
        <w:rPr>
          <w:rFonts w:ascii="Times New Roman" w:hAnsi="Times New Roman"/>
          <w:sz w:val="28"/>
          <w:szCs w:val="28"/>
        </w:rPr>
        <w:t xml:space="preserve">або заступнику керівника </w:t>
      </w:r>
      <w:r w:rsidR="00053367" w:rsidRPr="00EC751D">
        <w:rPr>
          <w:rFonts w:ascii="Times New Roman" w:hAnsi="Times New Roman"/>
          <w:sz w:val="28"/>
          <w:szCs w:val="28"/>
        </w:rPr>
        <w:t>об’</w:t>
      </w:r>
      <w:r w:rsidRPr="00EC751D">
        <w:rPr>
          <w:rFonts w:ascii="Times New Roman" w:hAnsi="Times New Roman"/>
          <w:sz w:val="28"/>
          <w:szCs w:val="28"/>
        </w:rPr>
        <w:t>єкта контролю.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68" w:name="o137"/>
      <w:bookmarkStart w:id="69" w:name="o139"/>
      <w:bookmarkEnd w:id="68"/>
      <w:bookmarkEnd w:id="69"/>
      <w:r w:rsidRPr="00EC751D">
        <w:rPr>
          <w:rFonts w:ascii="Times New Roman" w:hAnsi="Times New Roman"/>
          <w:b/>
          <w:sz w:val="28"/>
          <w:szCs w:val="28"/>
        </w:rPr>
        <w:t>4.5.</w:t>
      </w:r>
      <w:r w:rsidRPr="00EC751D">
        <w:rPr>
          <w:rFonts w:ascii="Times New Roman" w:hAnsi="Times New Roman"/>
          <w:sz w:val="28"/>
          <w:szCs w:val="28"/>
        </w:rPr>
        <w:t> Керівник</w:t>
      </w:r>
      <w:r w:rsidR="00EE745D">
        <w:rPr>
          <w:rFonts w:ascii="Times New Roman" w:hAnsi="Times New Roman"/>
          <w:sz w:val="28"/>
          <w:szCs w:val="28"/>
        </w:rPr>
        <w:t xml:space="preserve"> </w:t>
      </w:r>
      <w:r w:rsidRPr="00EC751D">
        <w:rPr>
          <w:rFonts w:ascii="Times New Roman" w:hAnsi="Times New Roman"/>
          <w:sz w:val="28"/>
          <w:szCs w:val="28"/>
        </w:rPr>
        <w:t>об’єкта контролю зобов’язан</w:t>
      </w:r>
      <w:r w:rsidR="00EE745D">
        <w:rPr>
          <w:rFonts w:ascii="Times New Roman" w:hAnsi="Times New Roman"/>
          <w:sz w:val="28"/>
          <w:szCs w:val="28"/>
        </w:rPr>
        <w:t>ий</w:t>
      </w:r>
      <w:r w:rsidRPr="00EC751D">
        <w:rPr>
          <w:rFonts w:ascii="Times New Roman" w:hAnsi="Times New Roman"/>
          <w:sz w:val="28"/>
          <w:szCs w:val="28"/>
        </w:rPr>
        <w:t xml:space="preserve"> ознайомитися з актом перевірки та у разі погодження з викладеними у н</w:t>
      </w:r>
      <w:r w:rsidR="009D002E" w:rsidRPr="00EC751D">
        <w:rPr>
          <w:rFonts w:ascii="Times New Roman" w:hAnsi="Times New Roman"/>
          <w:sz w:val="28"/>
          <w:szCs w:val="28"/>
        </w:rPr>
        <w:t xml:space="preserve">ьому фактами підписати </w:t>
      </w:r>
      <w:r w:rsidRPr="00EC751D">
        <w:rPr>
          <w:rFonts w:ascii="Times New Roman" w:hAnsi="Times New Roman"/>
          <w:sz w:val="28"/>
          <w:szCs w:val="28"/>
        </w:rPr>
        <w:t>примірники</w:t>
      </w:r>
      <w:r w:rsidR="009D002E" w:rsidRPr="00EC751D">
        <w:rPr>
          <w:rFonts w:ascii="Times New Roman" w:hAnsi="Times New Roman"/>
          <w:sz w:val="28"/>
          <w:szCs w:val="28"/>
        </w:rPr>
        <w:t xml:space="preserve"> акту</w:t>
      </w:r>
      <w:r w:rsidRPr="00EC751D">
        <w:rPr>
          <w:rFonts w:ascii="Times New Roman" w:hAnsi="Times New Roman"/>
          <w:sz w:val="28"/>
          <w:szCs w:val="28"/>
        </w:rPr>
        <w:t>. У разі наявності заперечень (зауважень) щодо змісту акт</w:t>
      </w:r>
      <w:r w:rsidR="00EE745D">
        <w:rPr>
          <w:rFonts w:ascii="Times New Roman" w:hAnsi="Times New Roman"/>
          <w:sz w:val="28"/>
          <w:szCs w:val="28"/>
        </w:rPr>
        <w:t xml:space="preserve">у </w:t>
      </w:r>
      <w:r w:rsidRPr="00EC751D">
        <w:rPr>
          <w:rFonts w:ascii="Times New Roman" w:hAnsi="Times New Roman"/>
          <w:sz w:val="28"/>
          <w:szCs w:val="28"/>
        </w:rPr>
        <w:t>перевірки керівник</w:t>
      </w:r>
      <w:r w:rsidR="00EE745D">
        <w:rPr>
          <w:rFonts w:ascii="Times New Roman" w:hAnsi="Times New Roman"/>
          <w:sz w:val="28"/>
          <w:szCs w:val="28"/>
        </w:rPr>
        <w:t xml:space="preserve"> </w:t>
      </w:r>
      <w:r w:rsidRPr="00EC751D">
        <w:rPr>
          <w:rFonts w:ascii="Times New Roman" w:hAnsi="Times New Roman"/>
          <w:sz w:val="28"/>
          <w:szCs w:val="28"/>
        </w:rPr>
        <w:t>підпису</w:t>
      </w:r>
      <w:r w:rsidR="00EE745D">
        <w:rPr>
          <w:rFonts w:ascii="Times New Roman" w:hAnsi="Times New Roman"/>
          <w:sz w:val="28"/>
          <w:szCs w:val="28"/>
        </w:rPr>
        <w:t>є</w:t>
      </w:r>
      <w:r w:rsidRPr="00EC751D">
        <w:rPr>
          <w:rFonts w:ascii="Times New Roman" w:hAnsi="Times New Roman"/>
          <w:sz w:val="28"/>
          <w:szCs w:val="28"/>
        </w:rPr>
        <w:t xml:space="preserve"> його із зауваженнями.</w:t>
      </w:r>
    </w:p>
    <w:p w:rsidR="00555D84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70" w:name="o140"/>
      <w:bookmarkEnd w:id="70"/>
      <w:r w:rsidRPr="00EC751D">
        <w:rPr>
          <w:rFonts w:ascii="Times New Roman" w:hAnsi="Times New Roman"/>
          <w:sz w:val="28"/>
          <w:szCs w:val="28"/>
        </w:rPr>
        <w:t xml:space="preserve">Підписані примірники </w:t>
      </w:r>
      <w:proofErr w:type="spellStart"/>
      <w:r w:rsidRPr="00EC751D">
        <w:rPr>
          <w:rFonts w:ascii="Times New Roman" w:hAnsi="Times New Roman"/>
          <w:sz w:val="28"/>
          <w:szCs w:val="28"/>
        </w:rPr>
        <w:t>акта</w:t>
      </w:r>
      <w:proofErr w:type="spellEnd"/>
      <w:r w:rsidRPr="00EC751D">
        <w:rPr>
          <w:rFonts w:ascii="Times New Roman" w:hAnsi="Times New Roman"/>
          <w:sz w:val="28"/>
          <w:szCs w:val="28"/>
        </w:rPr>
        <w:t xml:space="preserve"> перевірки об’єкт контролю зобов’язаний повернути </w:t>
      </w:r>
      <w:r w:rsidR="00F279F9" w:rsidRPr="00EC751D">
        <w:rPr>
          <w:rFonts w:ascii="Times New Roman" w:hAnsi="Times New Roman"/>
          <w:sz w:val="28"/>
          <w:szCs w:val="28"/>
        </w:rPr>
        <w:t xml:space="preserve">комісії </w:t>
      </w:r>
      <w:r w:rsidRPr="00EC751D">
        <w:rPr>
          <w:rFonts w:ascii="Times New Roman" w:hAnsi="Times New Roman"/>
          <w:sz w:val="28"/>
          <w:szCs w:val="28"/>
        </w:rPr>
        <w:t xml:space="preserve">у строк не пізніше ніж 3 робочих дні після отримання. У разі ненадходження до </w:t>
      </w:r>
      <w:r w:rsidR="00F279F9" w:rsidRPr="00EC751D">
        <w:rPr>
          <w:rFonts w:ascii="Times New Roman" w:hAnsi="Times New Roman"/>
          <w:sz w:val="28"/>
          <w:szCs w:val="28"/>
        </w:rPr>
        <w:t xml:space="preserve">комісії </w:t>
      </w:r>
      <w:r w:rsidRPr="00EC751D">
        <w:rPr>
          <w:rFonts w:ascii="Times New Roman" w:hAnsi="Times New Roman"/>
          <w:sz w:val="28"/>
          <w:szCs w:val="28"/>
        </w:rPr>
        <w:t xml:space="preserve">підписаних примірників </w:t>
      </w:r>
      <w:proofErr w:type="spellStart"/>
      <w:r w:rsidRPr="00EC751D">
        <w:rPr>
          <w:rFonts w:ascii="Times New Roman" w:hAnsi="Times New Roman"/>
          <w:sz w:val="28"/>
          <w:szCs w:val="28"/>
        </w:rPr>
        <w:t>акта</w:t>
      </w:r>
      <w:proofErr w:type="spellEnd"/>
      <w:r w:rsidRPr="00EC751D">
        <w:rPr>
          <w:rFonts w:ascii="Times New Roman" w:hAnsi="Times New Roman"/>
          <w:sz w:val="28"/>
          <w:szCs w:val="28"/>
        </w:rPr>
        <w:t xml:space="preserve"> перевірки протягом зазначеного строку </w:t>
      </w:r>
      <w:r w:rsidR="00F279F9" w:rsidRPr="00EC751D">
        <w:rPr>
          <w:rFonts w:ascii="Times New Roman" w:hAnsi="Times New Roman"/>
          <w:sz w:val="28"/>
          <w:szCs w:val="28"/>
        </w:rPr>
        <w:t>комісія засвідчує</w:t>
      </w:r>
      <w:r w:rsidRPr="00EC751D">
        <w:rPr>
          <w:rFonts w:ascii="Times New Roman" w:hAnsi="Times New Roman"/>
          <w:sz w:val="28"/>
          <w:szCs w:val="28"/>
        </w:rPr>
        <w:t xml:space="preserve"> це актом про відмову від</w:t>
      </w:r>
      <w:r w:rsidR="00F279F9" w:rsidRPr="00EC751D">
        <w:rPr>
          <w:rFonts w:ascii="Times New Roman" w:hAnsi="Times New Roman"/>
          <w:sz w:val="28"/>
          <w:szCs w:val="28"/>
        </w:rPr>
        <w:t xml:space="preserve"> підпису, що складається у двох</w:t>
      </w:r>
      <w:r w:rsidRPr="00EC751D">
        <w:rPr>
          <w:rFonts w:ascii="Times New Roman" w:hAnsi="Times New Roman"/>
          <w:sz w:val="28"/>
          <w:szCs w:val="28"/>
        </w:rPr>
        <w:t xml:space="preserve"> примірниках, один з яких видається об’єкту контролю</w:t>
      </w:r>
      <w:r w:rsidR="00F279F9" w:rsidRPr="00EC751D">
        <w:rPr>
          <w:rFonts w:ascii="Times New Roman" w:hAnsi="Times New Roman"/>
          <w:sz w:val="28"/>
          <w:szCs w:val="28"/>
        </w:rPr>
        <w:t>.</w:t>
      </w:r>
      <w:r w:rsidRPr="00EC751D">
        <w:rPr>
          <w:rFonts w:ascii="Times New Roman" w:hAnsi="Times New Roman"/>
          <w:sz w:val="28"/>
          <w:szCs w:val="28"/>
        </w:rPr>
        <w:t xml:space="preserve"> </w:t>
      </w:r>
      <w:bookmarkStart w:id="71" w:name="o142"/>
      <w:bookmarkStart w:id="72" w:name="o143"/>
      <w:bookmarkStart w:id="73" w:name="o144"/>
      <w:bookmarkStart w:id="74" w:name="o145"/>
      <w:bookmarkEnd w:id="71"/>
      <w:bookmarkEnd w:id="72"/>
      <w:bookmarkEnd w:id="73"/>
      <w:bookmarkEnd w:id="74"/>
    </w:p>
    <w:p w:rsidR="00053367" w:rsidRPr="00EC751D" w:rsidRDefault="00053367" w:rsidP="00EC7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75" w:name="o147"/>
      <w:bookmarkEnd w:id="75"/>
      <w:r w:rsidRPr="00EC751D">
        <w:rPr>
          <w:rFonts w:ascii="Times New Roman" w:hAnsi="Times New Roman"/>
          <w:b/>
          <w:sz w:val="28"/>
          <w:szCs w:val="28"/>
        </w:rPr>
        <w:t>5. Реалізація результатів перевірки</w:t>
      </w:r>
    </w:p>
    <w:p w:rsidR="00F668FD" w:rsidRPr="00EC751D" w:rsidRDefault="00F668FD" w:rsidP="00EC7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76" w:name="o148"/>
      <w:bookmarkEnd w:id="76"/>
      <w:r w:rsidRPr="00EC751D">
        <w:rPr>
          <w:rFonts w:ascii="Times New Roman" w:hAnsi="Times New Roman"/>
          <w:b/>
          <w:sz w:val="28"/>
          <w:szCs w:val="28"/>
        </w:rPr>
        <w:t>5.1.</w:t>
      </w:r>
      <w:r w:rsidR="008130D7" w:rsidRPr="001F62AC">
        <w:rPr>
          <w:rFonts w:ascii="Times New Roman" w:hAnsi="Times New Roman"/>
          <w:sz w:val="28"/>
          <w:szCs w:val="28"/>
        </w:rPr>
        <w:t xml:space="preserve"> </w:t>
      </w:r>
      <w:r w:rsidR="008130D7">
        <w:rPr>
          <w:rFonts w:ascii="Times New Roman" w:hAnsi="Times New Roman"/>
          <w:sz w:val="28"/>
          <w:szCs w:val="28"/>
        </w:rPr>
        <w:t>В період</w:t>
      </w:r>
      <w:r w:rsidR="000D54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5454" w:rsidRPr="00150DE2">
        <w:rPr>
          <w:rFonts w:ascii="Times New Roman" w:hAnsi="Times New Roman"/>
          <w:color w:val="000000"/>
          <w:sz w:val="28"/>
          <w:szCs w:val="28"/>
        </w:rPr>
        <w:t>перевірки,</w:t>
      </w:r>
      <w:r w:rsidRPr="00EC751D">
        <w:rPr>
          <w:rFonts w:ascii="Times New Roman" w:hAnsi="Times New Roman"/>
          <w:sz w:val="28"/>
          <w:szCs w:val="28"/>
        </w:rPr>
        <w:t xml:space="preserve"> виявлен</w:t>
      </w:r>
      <w:r w:rsidR="000D5454">
        <w:rPr>
          <w:rFonts w:ascii="Times New Roman" w:hAnsi="Times New Roman"/>
          <w:sz w:val="28"/>
          <w:szCs w:val="28"/>
        </w:rPr>
        <w:t xml:space="preserve">і </w:t>
      </w:r>
      <w:r w:rsidRPr="00EC751D">
        <w:rPr>
          <w:rFonts w:ascii="Times New Roman" w:hAnsi="Times New Roman"/>
          <w:sz w:val="28"/>
          <w:szCs w:val="28"/>
        </w:rPr>
        <w:t>порушен</w:t>
      </w:r>
      <w:r w:rsidR="000D5454">
        <w:rPr>
          <w:rFonts w:ascii="Times New Roman" w:hAnsi="Times New Roman"/>
          <w:sz w:val="28"/>
          <w:szCs w:val="28"/>
        </w:rPr>
        <w:t>ня</w:t>
      </w:r>
      <w:r w:rsidRPr="00EC751D">
        <w:rPr>
          <w:rFonts w:ascii="Times New Roman" w:hAnsi="Times New Roman"/>
          <w:sz w:val="28"/>
          <w:szCs w:val="28"/>
        </w:rPr>
        <w:t xml:space="preserve"> законодавства</w:t>
      </w:r>
      <w:r w:rsidR="000D5454">
        <w:rPr>
          <w:rFonts w:ascii="Times New Roman" w:hAnsi="Times New Roman"/>
          <w:sz w:val="28"/>
          <w:szCs w:val="28"/>
        </w:rPr>
        <w:t>,</w:t>
      </w:r>
      <w:r w:rsidR="000C6A6F" w:rsidRPr="00EC751D">
        <w:rPr>
          <w:rFonts w:ascii="Times New Roman" w:hAnsi="Times New Roman"/>
          <w:sz w:val="28"/>
          <w:szCs w:val="28"/>
        </w:rPr>
        <w:t xml:space="preserve"> комісія</w:t>
      </w:r>
      <w:r w:rsidRPr="00EC751D">
        <w:rPr>
          <w:rFonts w:ascii="Times New Roman" w:hAnsi="Times New Roman"/>
          <w:sz w:val="28"/>
          <w:szCs w:val="28"/>
        </w:rPr>
        <w:t>, не чек</w:t>
      </w:r>
      <w:r w:rsidR="000C6A6F" w:rsidRPr="00EC751D">
        <w:rPr>
          <w:rFonts w:ascii="Times New Roman" w:hAnsi="Times New Roman"/>
          <w:sz w:val="28"/>
          <w:szCs w:val="28"/>
        </w:rPr>
        <w:t>аючи закінчення перевірки, має</w:t>
      </w:r>
      <w:r w:rsidRPr="00EC751D">
        <w:rPr>
          <w:rFonts w:ascii="Times New Roman" w:hAnsi="Times New Roman"/>
          <w:sz w:val="28"/>
          <w:szCs w:val="28"/>
        </w:rPr>
        <w:t xml:space="preserve"> право усно рекомендувати керівникам об’єкта контролю невідкладно вжити заходів для їх усунення та запобігання у подальшому.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77" w:name="o149"/>
      <w:bookmarkEnd w:id="77"/>
      <w:r w:rsidRPr="00EC751D">
        <w:rPr>
          <w:rFonts w:ascii="Times New Roman" w:hAnsi="Times New Roman"/>
          <w:b/>
          <w:sz w:val="28"/>
          <w:szCs w:val="28"/>
        </w:rPr>
        <w:t>5.2.</w:t>
      </w:r>
      <w:r w:rsidRPr="00EC751D">
        <w:rPr>
          <w:rFonts w:ascii="Times New Roman" w:hAnsi="Times New Roman"/>
          <w:sz w:val="28"/>
          <w:szCs w:val="28"/>
        </w:rPr>
        <w:t xml:space="preserve"> Якщо вжитими в період перевірки заходами не забезпечено повне усунення виявлених порушень, </w:t>
      </w:r>
      <w:r w:rsidR="000C6A6F" w:rsidRPr="00EC751D">
        <w:rPr>
          <w:rFonts w:ascii="Times New Roman" w:hAnsi="Times New Roman"/>
          <w:sz w:val="28"/>
          <w:szCs w:val="28"/>
        </w:rPr>
        <w:t xml:space="preserve">комісією </w:t>
      </w:r>
      <w:r w:rsidRPr="00EC751D">
        <w:rPr>
          <w:rFonts w:ascii="Times New Roman" w:hAnsi="Times New Roman"/>
          <w:sz w:val="28"/>
          <w:szCs w:val="28"/>
        </w:rPr>
        <w:t>надсилається об’єкту контролю письмова вимога щодо усунення виявлених перевіркою порушень законодавства із зазначенням строку зворотного інформування.</w:t>
      </w:r>
    </w:p>
    <w:p w:rsidR="00053367" w:rsidRPr="00EC751D" w:rsidRDefault="0005336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78" w:name="o150"/>
      <w:bookmarkEnd w:id="78"/>
      <w:r w:rsidRPr="00EC751D">
        <w:rPr>
          <w:rFonts w:ascii="Times New Roman" w:hAnsi="Times New Roman"/>
          <w:sz w:val="28"/>
          <w:szCs w:val="28"/>
        </w:rPr>
        <w:t xml:space="preserve">Про усунення виявлених перевіркою фактів порушення законодавства </w:t>
      </w:r>
      <w:r w:rsidR="000D5454">
        <w:rPr>
          <w:rFonts w:ascii="Times New Roman" w:hAnsi="Times New Roman"/>
          <w:sz w:val="28"/>
          <w:szCs w:val="28"/>
        </w:rPr>
        <w:t>керівник</w:t>
      </w:r>
      <w:r w:rsidRPr="00EC751D">
        <w:rPr>
          <w:rFonts w:ascii="Times New Roman" w:hAnsi="Times New Roman"/>
          <w:sz w:val="28"/>
          <w:szCs w:val="28"/>
        </w:rPr>
        <w:t xml:space="preserve"> об’єкт</w:t>
      </w:r>
      <w:r w:rsidR="000D5454">
        <w:rPr>
          <w:rFonts w:ascii="Times New Roman" w:hAnsi="Times New Roman"/>
          <w:sz w:val="28"/>
          <w:szCs w:val="28"/>
        </w:rPr>
        <w:t>у</w:t>
      </w:r>
      <w:r w:rsidRPr="00EC751D">
        <w:rPr>
          <w:rFonts w:ascii="Times New Roman" w:hAnsi="Times New Roman"/>
          <w:sz w:val="28"/>
          <w:szCs w:val="28"/>
        </w:rPr>
        <w:t xml:space="preserve"> контролю у строк, визначений вимогою про їх усунення, повинен інформувати </w:t>
      </w:r>
      <w:r w:rsidR="000C6A6F" w:rsidRPr="00EC751D">
        <w:rPr>
          <w:rFonts w:ascii="Times New Roman" w:hAnsi="Times New Roman"/>
          <w:sz w:val="28"/>
          <w:szCs w:val="28"/>
        </w:rPr>
        <w:t xml:space="preserve">комісію </w:t>
      </w:r>
      <w:r w:rsidRPr="00EC751D">
        <w:rPr>
          <w:rFonts w:ascii="Times New Roman" w:hAnsi="Times New Roman"/>
          <w:sz w:val="28"/>
          <w:szCs w:val="28"/>
        </w:rPr>
        <w:t>з поданням завірених копій первинних, розпорядчих та інших документів, що підтверджують усунення порушень.</w:t>
      </w:r>
    </w:p>
    <w:p w:rsidR="00053367" w:rsidRPr="00EC751D" w:rsidRDefault="009E7F8A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79" w:name="o151"/>
      <w:bookmarkStart w:id="80" w:name="o152"/>
      <w:bookmarkStart w:id="81" w:name="o153"/>
      <w:bookmarkEnd w:id="79"/>
      <w:bookmarkEnd w:id="80"/>
      <w:bookmarkEnd w:id="81"/>
      <w:r w:rsidRPr="00EC751D">
        <w:rPr>
          <w:rFonts w:ascii="Times New Roman" w:hAnsi="Times New Roman"/>
          <w:b/>
          <w:sz w:val="28"/>
          <w:szCs w:val="28"/>
        </w:rPr>
        <w:t>5.3</w:t>
      </w:r>
      <w:r w:rsidR="00053367" w:rsidRPr="00EC751D">
        <w:rPr>
          <w:rFonts w:ascii="Times New Roman" w:hAnsi="Times New Roman"/>
          <w:b/>
          <w:sz w:val="28"/>
          <w:szCs w:val="28"/>
        </w:rPr>
        <w:t>.</w:t>
      </w:r>
      <w:r w:rsidR="00053367" w:rsidRPr="00EC751D">
        <w:rPr>
          <w:rFonts w:ascii="Times New Roman" w:hAnsi="Times New Roman"/>
          <w:sz w:val="28"/>
          <w:szCs w:val="28"/>
        </w:rPr>
        <w:t xml:space="preserve"> У разі </w:t>
      </w:r>
      <w:r w:rsidRPr="00EC751D">
        <w:rPr>
          <w:rFonts w:ascii="Times New Roman" w:hAnsi="Times New Roman"/>
          <w:sz w:val="28"/>
          <w:szCs w:val="28"/>
        </w:rPr>
        <w:t xml:space="preserve">коли комісією </w:t>
      </w:r>
      <w:r w:rsidR="00053367" w:rsidRPr="00EC751D">
        <w:rPr>
          <w:rFonts w:ascii="Times New Roman" w:hAnsi="Times New Roman"/>
          <w:sz w:val="28"/>
          <w:szCs w:val="28"/>
        </w:rPr>
        <w:t xml:space="preserve">виявлено порушення, за які передбачено кримінальну відповідальність або які містять ознаки корупційних правопорушень, </w:t>
      </w:r>
      <w:r w:rsidRPr="00EC751D">
        <w:rPr>
          <w:rFonts w:ascii="Times New Roman" w:hAnsi="Times New Roman"/>
          <w:sz w:val="28"/>
          <w:szCs w:val="28"/>
        </w:rPr>
        <w:t xml:space="preserve">дана інформація разом із матеріалами перевірки передається міському голові для прийняття управлінських рішень. </w:t>
      </w:r>
    </w:p>
    <w:p w:rsidR="00053367" w:rsidRPr="00EC751D" w:rsidRDefault="007B33BC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82" w:name="o154"/>
      <w:bookmarkStart w:id="83" w:name="o155"/>
      <w:bookmarkStart w:id="84" w:name="o156"/>
      <w:bookmarkStart w:id="85" w:name="o157"/>
      <w:bookmarkEnd w:id="82"/>
      <w:bookmarkEnd w:id="83"/>
      <w:bookmarkEnd w:id="84"/>
      <w:bookmarkEnd w:id="85"/>
      <w:r w:rsidRPr="00EC751D">
        <w:rPr>
          <w:rFonts w:ascii="Times New Roman" w:hAnsi="Times New Roman"/>
          <w:b/>
          <w:sz w:val="28"/>
          <w:szCs w:val="28"/>
        </w:rPr>
        <w:t>5.4</w:t>
      </w:r>
      <w:r w:rsidR="00053367" w:rsidRPr="00EC751D">
        <w:rPr>
          <w:rFonts w:ascii="Times New Roman" w:hAnsi="Times New Roman"/>
          <w:b/>
          <w:sz w:val="28"/>
          <w:szCs w:val="28"/>
        </w:rPr>
        <w:t>.</w:t>
      </w:r>
      <w:r w:rsidR="00053367" w:rsidRPr="00EC751D">
        <w:rPr>
          <w:rFonts w:ascii="Times New Roman" w:hAnsi="Times New Roman"/>
          <w:sz w:val="28"/>
          <w:szCs w:val="28"/>
        </w:rPr>
        <w:t xml:space="preserve"> За результатами проведеної перевірки у межах наданих прав </w:t>
      </w:r>
      <w:r w:rsidR="000C6A6F" w:rsidRPr="00EC751D">
        <w:rPr>
          <w:rFonts w:ascii="Times New Roman" w:hAnsi="Times New Roman"/>
          <w:sz w:val="28"/>
          <w:szCs w:val="28"/>
        </w:rPr>
        <w:t xml:space="preserve">комісією </w:t>
      </w:r>
      <w:r w:rsidR="00053367" w:rsidRPr="00EC751D">
        <w:rPr>
          <w:rFonts w:ascii="Times New Roman" w:hAnsi="Times New Roman"/>
          <w:sz w:val="28"/>
          <w:szCs w:val="28"/>
        </w:rPr>
        <w:t>вживаються заходи для забезпечення:</w:t>
      </w:r>
    </w:p>
    <w:p w:rsidR="00053367" w:rsidRPr="00EC751D" w:rsidRDefault="003C049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86" w:name="o158"/>
      <w:bookmarkEnd w:id="86"/>
      <w:r w:rsidRPr="00EC751D">
        <w:rPr>
          <w:rFonts w:ascii="Times New Roman" w:hAnsi="Times New Roman"/>
          <w:sz w:val="28"/>
          <w:szCs w:val="28"/>
        </w:rPr>
        <w:t xml:space="preserve">- </w:t>
      </w:r>
      <w:r w:rsidR="00053367" w:rsidRPr="00EC751D">
        <w:rPr>
          <w:rFonts w:ascii="Times New Roman" w:hAnsi="Times New Roman"/>
          <w:sz w:val="28"/>
          <w:szCs w:val="28"/>
        </w:rPr>
        <w:t>притягнення до відповідальності винних у допущенні порушень працівників об’єктів контролю;</w:t>
      </w:r>
    </w:p>
    <w:p w:rsidR="00053367" w:rsidRPr="00EC751D" w:rsidRDefault="003C0497" w:rsidP="00613F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87" w:name="o159"/>
      <w:bookmarkStart w:id="88" w:name="o161"/>
      <w:bookmarkEnd w:id="87"/>
      <w:bookmarkEnd w:id="88"/>
      <w:r w:rsidRPr="00EC751D">
        <w:rPr>
          <w:rFonts w:ascii="Times New Roman" w:hAnsi="Times New Roman"/>
          <w:sz w:val="28"/>
          <w:szCs w:val="28"/>
        </w:rPr>
        <w:t xml:space="preserve">- </w:t>
      </w:r>
      <w:r w:rsidR="00053367" w:rsidRPr="00EC751D">
        <w:rPr>
          <w:rFonts w:ascii="Times New Roman" w:hAnsi="Times New Roman"/>
          <w:sz w:val="28"/>
          <w:szCs w:val="28"/>
        </w:rPr>
        <w:t>застосування заходів впливу за порушення бюджетного законодавства</w:t>
      </w:r>
      <w:r w:rsidR="008130D7">
        <w:rPr>
          <w:rFonts w:ascii="Times New Roman" w:hAnsi="Times New Roman"/>
          <w:sz w:val="28"/>
          <w:szCs w:val="28"/>
        </w:rPr>
        <w:t>.</w:t>
      </w:r>
    </w:p>
    <w:p w:rsidR="00A81609" w:rsidRDefault="00A81609" w:rsidP="00613FEC">
      <w:pPr>
        <w:rPr>
          <w:rFonts w:ascii="Times New Roman" w:hAnsi="Times New Roman"/>
          <w:sz w:val="28"/>
          <w:szCs w:val="28"/>
        </w:rPr>
      </w:pPr>
      <w:bookmarkStart w:id="89" w:name="o162"/>
      <w:bookmarkStart w:id="90" w:name="o163"/>
      <w:bookmarkEnd w:id="89"/>
      <w:bookmarkEnd w:id="90"/>
    </w:p>
    <w:p w:rsidR="00555D84" w:rsidRDefault="00555D84" w:rsidP="00A8160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2AC" w:rsidRPr="00BF734D" w:rsidRDefault="001F62AC" w:rsidP="00A8160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05E8" w:rsidRDefault="00613FEC" w:rsidP="00EC751D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C5AD7">
        <w:rPr>
          <w:rFonts w:ascii="Times New Roman" w:hAnsi="Times New Roman"/>
          <w:color w:val="000000"/>
          <w:sz w:val="28"/>
          <w:szCs w:val="28"/>
        </w:rPr>
        <w:t>Секретар міської ради                                                     Тетяна БОРИСОВА</w:t>
      </w:r>
    </w:p>
    <w:p w:rsidR="00CC5AD7" w:rsidRDefault="00CC5AD7" w:rsidP="003C0497">
      <w:pPr>
        <w:pStyle w:val="a4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184AE2" w:rsidRDefault="00184AE2" w:rsidP="003C0497">
      <w:pPr>
        <w:pStyle w:val="a4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613FEC" w:rsidRDefault="00613FEC" w:rsidP="003C0497">
      <w:pPr>
        <w:pStyle w:val="a4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613FEC" w:rsidRDefault="00613FEC" w:rsidP="003C0497">
      <w:pPr>
        <w:pStyle w:val="a4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613FEC" w:rsidRDefault="00613FEC" w:rsidP="003C0497">
      <w:pPr>
        <w:pStyle w:val="a4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sectPr w:rsidR="00613FEC" w:rsidSect="00FB072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1CD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D644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ED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DCE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7C8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683D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7E7F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C28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A4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46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90063"/>
    <w:multiLevelType w:val="multilevel"/>
    <w:tmpl w:val="01FEC5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BCA672E"/>
    <w:multiLevelType w:val="hybridMultilevel"/>
    <w:tmpl w:val="4D48511A"/>
    <w:lvl w:ilvl="0" w:tplc="0422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70095CFC"/>
    <w:multiLevelType w:val="hybridMultilevel"/>
    <w:tmpl w:val="CF3CE510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04"/>
    <w:rsid w:val="00053367"/>
    <w:rsid w:val="00057D3F"/>
    <w:rsid w:val="00064D07"/>
    <w:rsid w:val="0009214E"/>
    <w:rsid w:val="000A3DA9"/>
    <w:rsid w:val="000C6A6F"/>
    <w:rsid w:val="000D5454"/>
    <w:rsid w:val="000E1BC2"/>
    <w:rsid w:val="000F3ECF"/>
    <w:rsid w:val="001163D3"/>
    <w:rsid w:val="00116A73"/>
    <w:rsid w:val="00150DE2"/>
    <w:rsid w:val="00157309"/>
    <w:rsid w:val="001612FE"/>
    <w:rsid w:val="00184AE2"/>
    <w:rsid w:val="001A2CB3"/>
    <w:rsid w:val="001D6427"/>
    <w:rsid w:val="001E57EE"/>
    <w:rsid w:val="001F62AC"/>
    <w:rsid w:val="00240164"/>
    <w:rsid w:val="00267296"/>
    <w:rsid w:val="0028700D"/>
    <w:rsid w:val="002A34E9"/>
    <w:rsid w:val="002D3178"/>
    <w:rsid w:val="002F07CF"/>
    <w:rsid w:val="0030008C"/>
    <w:rsid w:val="00307364"/>
    <w:rsid w:val="00311014"/>
    <w:rsid w:val="003263EB"/>
    <w:rsid w:val="00347B33"/>
    <w:rsid w:val="00360CA1"/>
    <w:rsid w:val="00363CED"/>
    <w:rsid w:val="00377D32"/>
    <w:rsid w:val="003B384D"/>
    <w:rsid w:val="003C0497"/>
    <w:rsid w:val="003E144F"/>
    <w:rsid w:val="004009F6"/>
    <w:rsid w:val="004039BA"/>
    <w:rsid w:val="00412C6B"/>
    <w:rsid w:val="00426454"/>
    <w:rsid w:val="0044344F"/>
    <w:rsid w:val="00481D57"/>
    <w:rsid w:val="004864A9"/>
    <w:rsid w:val="00494972"/>
    <w:rsid w:val="004B65E0"/>
    <w:rsid w:val="004D7CE4"/>
    <w:rsid w:val="004E6684"/>
    <w:rsid w:val="005010C7"/>
    <w:rsid w:val="00506257"/>
    <w:rsid w:val="00555D84"/>
    <w:rsid w:val="0057609C"/>
    <w:rsid w:val="00595C78"/>
    <w:rsid w:val="005A1A22"/>
    <w:rsid w:val="005B7237"/>
    <w:rsid w:val="005C5F75"/>
    <w:rsid w:val="00613FEC"/>
    <w:rsid w:val="00622E2B"/>
    <w:rsid w:val="00667687"/>
    <w:rsid w:val="006730D3"/>
    <w:rsid w:val="00675FBB"/>
    <w:rsid w:val="006778C2"/>
    <w:rsid w:val="00682DD9"/>
    <w:rsid w:val="006A1274"/>
    <w:rsid w:val="006A564B"/>
    <w:rsid w:val="006B0DFC"/>
    <w:rsid w:val="006C79FB"/>
    <w:rsid w:val="006D3C0D"/>
    <w:rsid w:val="006E6349"/>
    <w:rsid w:val="007179FE"/>
    <w:rsid w:val="007207D8"/>
    <w:rsid w:val="0072358C"/>
    <w:rsid w:val="00736F6B"/>
    <w:rsid w:val="00741212"/>
    <w:rsid w:val="00742992"/>
    <w:rsid w:val="00765895"/>
    <w:rsid w:val="007750F3"/>
    <w:rsid w:val="00795F2C"/>
    <w:rsid w:val="007A05CE"/>
    <w:rsid w:val="007A1CE7"/>
    <w:rsid w:val="007B0A7B"/>
    <w:rsid w:val="007B1053"/>
    <w:rsid w:val="007B33BC"/>
    <w:rsid w:val="007B7939"/>
    <w:rsid w:val="007B7FBB"/>
    <w:rsid w:val="007E72F5"/>
    <w:rsid w:val="008130D7"/>
    <w:rsid w:val="008170E0"/>
    <w:rsid w:val="00821929"/>
    <w:rsid w:val="00831F20"/>
    <w:rsid w:val="008359FC"/>
    <w:rsid w:val="008364F7"/>
    <w:rsid w:val="00845B10"/>
    <w:rsid w:val="00856C74"/>
    <w:rsid w:val="0086410B"/>
    <w:rsid w:val="00876653"/>
    <w:rsid w:val="00882DF2"/>
    <w:rsid w:val="008D083C"/>
    <w:rsid w:val="008E0A15"/>
    <w:rsid w:val="008F1495"/>
    <w:rsid w:val="008F44B7"/>
    <w:rsid w:val="00900221"/>
    <w:rsid w:val="0091059E"/>
    <w:rsid w:val="009207B7"/>
    <w:rsid w:val="00921286"/>
    <w:rsid w:val="00944449"/>
    <w:rsid w:val="00965DE6"/>
    <w:rsid w:val="009663B5"/>
    <w:rsid w:val="009761C0"/>
    <w:rsid w:val="00985D92"/>
    <w:rsid w:val="009913C1"/>
    <w:rsid w:val="00992692"/>
    <w:rsid w:val="009C26C1"/>
    <w:rsid w:val="009C79FD"/>
    <w:rsid w:val="009D002E"/>
    <w:rsid w:val="009E7F8A"/>
    <w:rsid w:val="00A25D84"/>
    <w:rsid w:val="00A45D1E"/>
    <w:rsid w:val="00A5355F"/>
    <w:rsid w:val="00A5742E"/>
    <w:rsid w:val="00A6756F"/>
    <w:rsid w:val="00A81609"/>
    <w:rsid w:val="00AB56C7"/>
    <w:rsid w:val="00B069C9"/>
    <w:rsid w:val="00B43299"/>
    <w:rsid w:val="00B43749"/>
    <w:rsid w:val="00B774C9"/>
    <w:rsid w:val="00B93C5A"/>
    <w:rsid w:val="00BA1FE1"/>
    <w:rsid w:val="00BA63AA"/>
    <w:rsid w:val="00BB71BF"/>
    <w:rsid w:val="00BD6D6D"/>
    <w:rsid w:val="00BF1752"/>
    <w:rsid w:val="00BF734D"/>
    <w:rsid w:val="00C026DB"/>
    <w:rsid w:val="00C155F0"/>
    <w:rsid w:val="00C32F57"/>
    <w:rsid w:val="00C67EE7"/>
    <w:rsid w:val="00C73EB5"/>
    <w:rsid w:val="00CA0C1E"/>
    <w:rsid w:val="00CC5AD7"/>
    <w:rsid w:val="00CD73F0"/>
    <w:rsid w:val="00CF262E"/>
    <w:rsid w:val="00D044DB"/>
    <w:rsid w:val="00D136AA"/>
    <w:rsid w:val="00D351D6"/>
    <w:rsid w:val="00D36B62"/>
    <w:rsid w:val="00D53E65"/>
    <w:rsid w:val="00D57CA8"/>
    <w:rsid w:val="00D71213"/>
    <w:rsid w:val="00D727C3"/>
    <w:rsid w:val="00D75527"/>
    <w:rsid w:val="00D805E8"/>
    <w:rsid w:val="00D90D1D"/>
    <w:rsid w:val="00DB41DF"/>
    <w:rsid w:val="00DD062E"/>
    <w:rsid w:val="00DE1081"/>
    <w:rsid w:val="00E12A45"/>
    <w:rsid w:val="00E15099"/>
    <w:rsid w:val="00E21FEE"/>
    <w:rsid w:val="00E316E5"/>
    <w:rsid w:val="00E43CC9"/>
    <w:rsid w:val="00E5773D"/>
    <w:rsid w:val="00E766AC"/>
    <w:rsid w:val="00E80EB7"/>
    <w:rsid w:val="00E81468"/>
    <w:rsid w:val="00E81DAA"/>
    <w:rsid w:val="00E84C63"/>
    <w:rsid w:val="00EA69F1"/>
    <w:rsid w:val="00EB1832"/>
    <w:rsid w:val="00EC4E77"/>
    <w:rsid w:val="00EC751D"/>
    <w:rsid w:val="00ED5C13"/>
    <w:rsid w:val="00ED775D"/>
    <w:rsid w:val="00EE3F6B"/>
    <w:rsid w:val="00EE745D"/>
    <w:rsid w:val="00F16342"/>
    <w:rsid w:val="00F242CC"/>
    <w:rsid w:val="00F279F9"/>
    <w:rsid w:val="00F43D9A"/>
    <w:rsid w:val="00F6510E"/>
    <w:rsid w:val="00F668FD"/>
    <w:rsid w:val="00F70C16"/>
    <w:rsid w:val="00F73005"/>
    <w:rsid w:val="00F76FE6"/>
    <w:rsid w:val="00F82204"/>
    <w:rsid w:val="00F92039"/>
    <w:rsid w:val="00F92C11"/>
    <w:rsid w:val="00F94869"/>
    <w:rsid w:val="00F95E59"/>
    <w:rsid w:val="00FB0722"/>
    <w:rsid w:val="00FE5C10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16ED"/>
  <w15:docId w15:val="{52456CF2-3E41-48FC-B653-F0052D88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5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5336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7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99"/>
    <w:qFormat/>
    <w:rsid w:val="00ED77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D77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val="ru-RU" w:eastAsia="ru-RU"/>
    </w:rPr>
  </w:style>
  <w:style w:type="table" w:styleId="a6">
    <w:name w:val="Table Grid"/>
    <w:basedOn w:val="a1"/>
    <w:rsid w:val="00ED77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5336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rsid w:val="00053367"/>
  </w:style>
  <w:style w:type="character" w:customStyle="1" w:styleId="FontStyle20">
    <w:name w:val="Font Style20"/>
    <w:uiPriority w:val="99"/>
    <w:rsid w:val="0005336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5336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053367"/>
    <w:pPr>
      <w:widowControl w:val="0"/>
      <w:autoSpaceDE w:val="0"/>
      <w:autoSpaceDN w:val="0"/>
      <w:adjustRightInd w:val="0"/>
      <w:spacing w:after="0" w:line="278" w:lineRule="exact"/>
      <w:ind w:firstLine="485"/>
    </w:pPr>
    <w:rPr>
      <w:rFonts w:ascii="Trebuchet MS" w:eastAsia="Times New Roman" w:hAnsi="Trebuchet MS"/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053367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a"/>
    <w:uiPriority w:val="34"/>
    <w:qFormat/>
    <w:rsid w:val="00053367"/>
    <w:pPr>
      <w:ind w:left="720"/>
      <w:contextualSpacing/>
    </w:pPr>
  </w:style>
  <w:style w:type="paragraph" w:customStyle="1" w:styleId="10">
    <w:name w:val="Без интервала1"/>
    <w:uiPriority w:val="1"/>
    <w:qFormat/>
    <w:rsid w:val="00053367"/>
    <w:rPr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05336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053367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rebuchet MS" w:eastAsia="Times New Roman" w:hAnsi="Trebuchet MS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053367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rebuchet MS" w:eastAsia="Times New Roman" w:hAnsi="Trebuchet MS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053367"/>
    <w:pPr>
      <w:widowControl w:val="0"/>
      <w:autoSpaceDE w:val="0"/>
      <w:autoSpaceDN w:val="0"/>
      <w:adjustRightInd w:val="0"/>
      <w:spacing w:after="0" w:line="322" w:lineRule="exact"/>
      <w:ind w:firstLine="139"/>
    </w:pPr>
    <w:rPr>
      <w:rFonts w:ascii="Trebuchet MS" w:eastAsia="Times New Roman" w:hAnsi="Trebuchet MS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053367"/>
    <w:pPr>
      <w:widowControl w:val="0"/>
      <w:autoSpaceDE w:val="0"/>
      <w:autoSpaceDN w:val="0"/>
      <w:adjustRightInd w:val="0"/>
      <w:spacing w:after="0" w:line="370" w:lineRule="exact"/>
      <w:ind w:firstLine="413"/>
      <w:jc w:val="both"/>
    </w:pPr>
    <w:rPr>
      <w:rFonts w:ascii="Trebuchet MS" w:eastAsia="Times New Roman" w:hAnsi="Trebuchet MS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05336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rebuchet MS" w:eastAsia="Times New Roman" w:hAnsi="Trebuchet MS"/>
      <w:sz w:val="24"/>
      <w:szCs w:val="24"/>
      <w:lang w:val="ru-RU" w:eastAsia="ru-RU"/>
    </w:rPr>
  </w:style>
  <w:style w:type="character" w:customStyle="1" w:styleId="FontStyle19">
    <w:name w:val="Font Style19"/>
    <w:uiPriority w:val="99"/>
    <w:rsid w:val="00053367"/>
    <w:rPr>
      <w:rFonts w:ascii="Trebuchet MS" w:hAnsi="Trebuchet MS" w:cs="Trebuchet MS"/>
      <w:sz w:val="24"/>
      <w:szCs w:val="24"/>
    </w:rPr>
  </w:style>
  <w:style w:type="character" w:customStyle="1" w:styleId="FontStyle22">
    <w:name w:val="Font Style22"/>
    <w:uiPriority w:val="99"/>
    <w:rsid w:val="00053367"/>
    <w:rPr>
      <w:rFonts w:ascii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53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05336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header"/>
    <w:basedOn w:val="a"/>
    <w:link w:val="a8"/>
    <w:rsid w:val="000533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53367"/>
    <w:rPr>
      <w:rFonts w:ascii="Calibri" w:eastAsia="Calibri" w:hAnsi="Calibri" w:cs="Times New Roman"/>
      <w:lang w:val="uk-UA"/>
    </w:rPr>
  </w:style>
  <w:style w:type="character" w:styleId="a9">
    <w:name w:val="page number"/>
    <w:basedOn w:val="a0"/>
    <w:rsid w:val="00053367"/>
  </w:style>
  <w:style w:type="paragraph" w:styleId="aa">
    <w:name w:val="footer"/>
    <w:basedOn w:val="a"/>
    <w:link w:val="ab"/>
    <w:rsid w:val="00053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53367"/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rsid w:val="00C32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C32F5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A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A1A22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10926</Words>
  <Characters>6228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2023-10-12T06:55:00Z</cp:lastPrinted>
  <dcterms:created xsi:type="dcterms:W3CDTF">2023-10-02T12:09:00Z</dcterms:created>
  <dcterms:modified xsi:type="dcterms:W3CDTF">2023-10-12T06:55:00Z</dcterms:modified>
</cp:coreProperties>
</file>