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E" w:rsidRDefault="004955BE" w:rsidP="00033F67">
      <w:pPr>
        <w:jc w:val="center"/>
        <w:rPr>
          <w:rStyle w:val="2"/>
          <w:sz w:val="28"/>
          <w:szCs w:val="28"/>
        </w:rPr>
      </w:pPr>
    </w:p>
    <w:p w:rsidR="00FA211E" w:rsidRPr="00FA211E" w:rsidRDefault="00D9091F" w:rsidP="00FA211E">
      <w:pPr>
        <w:tabs>
          <w:tab w:val="left" w:pos="284"/>
          <w:tab w:val="left" w:pos="567"/>
        </w:tabs>
        <w:suppressAutoHyphens w:val="0"/>
        <w:autoSpaceDE w:val="0"/>
        <w:autoSpaceDN w:val="0"/>
        <w:jc w:val="center"/>
        <w:rPr>
          <w:rFonts w:eastAsia="SimSun"/>
          <w:color w:val="000000"/>
          <w:sz w:val="28"/>
          <w:szCs w:val="28"/>
          <w:lang w:eastAsia="uk-UA"/>
        </w:rPr>
      </w:pPr>
      <w:r w:rsidRPr="00FA211E">
        <w:rPr>
          <w:rFonts w:eastAsia="SimSun"/>
          <w:noProof/>
          <w:color w:val="000000"/>
          <w:sz w:val="28"/>
          <w:szCs w:val="28"/>
          <w:lang w:val="uk-UA" w:eastAsia="uk-UA"/>
        </w:rPr>
        <w:drawing>
          <wp:inline distT="0" distB="0" distL="0" distR="0">
            <wp:extent cx="443865" cy="57975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 cy="579755"/>
                    </a:xfrm>
                    <a:prstGeom prst="rect">
                      <a:avLst/>
                    </a:prstGeom>
                    <a:noFill/>
                    <a:ln>
                      <a:noFill/>
                    </a:ln>
                  </pic:spPr>
                </pic:pic>
              </a:graphicData>
            </a:graphic>
          </wp:inline>
        </w:drawing>
      </w:r>
    </w:p>
    <w:p w:rsidR="00FA211E" w:rsidRPr="00FA211E" w:rsidRDefault="00FA211E" w:rsidP="00FA211E">
      <w:pPr>
        <w:tabs>
          <w:tab w:val="left" w:pos="567"/>
          <w:tab w:val="left" w:pos="709"/>
        </w:tabs>
        <w:suppressAutoHyphens w:val="0"/>
        <w:autoSpaceDE w:val="0"/>
        <w:autoSpaceDN w:val="0"/>
        <w:jc w:val="center"/>
        <w:rPr>
          <w:rFonts w:eastAsia="SimSun"/>
          <w:bCs/>
          <w:color w:val="000000"/>
          <w:sz w:val="28"/>
          <w:szCs w:val="28"/>
          <w:lang w:eastAsia="uk-UA"/>
        </w:rPr>
      </w:pPr>
      <w:r w:rsidRPr="00FA211E">
        <w:rPr>
          <w:rFonts w:eastAsia="SimSun"/>
          <w:bCs/>
          <w:smallCaps/>
          <w:color w:val="000000"/>
          <w:sz w:val="28"/>
          <w:szCs w:val="28"/>
          <w:lang w:eastAsia="uk-UA"/>
        </w:rPr>
        <w:t>УКРАЇНА</w:t>
      </w:r>
      <w:r w:rsidRPr="00FA211E">
        <w:rPr>
          <w:rFonts w:eastAsia="SimSun"/>
          <w:bCs/>
          <w:smallCaps/>
          <w:color w:val="000000"/>
          <w:sz w:val="28"/>
          <w:szCs w:val="28"/>
          <w:lang w:eastAsia="uk-UA"/>
        </w:rPr>
        <w:br/>
      </w:r>
      <w:r w:rsidRPr="00FA211E">
        <w:rPr>
          <w:rFonts w:eastAsia="SimSun"/>
          <w:bCs/>
          <w:color w:val="000000"/>
          <w:sz w:val="28"/>
          <w:szCs w:val="28"/>
          <w:lang w:eastAsia="uk-UA"/>
        </w:rPr>
        <w:t>МОГИЛІВ-ПОДІЛЬСЬКА МІСЬКА РАДА</w:t>
      </w:r>
      <w:r w:rsidRPr="00FA211E">
        <w:rPr>
          <w:rFonts w:eastAsia="SimSun"/>
          <w:bCs/>
          <w:color w:val="000000"/>
          <w:sz w:val="28"/>
          <w:szCs w:val="28"/>
          <w:lang w:eastAsia="uk-UA"/>
        </w:rPr>
        <w:br/>
        <w:t>ВІННИЦЬКОЇ ОБЛАСТІ</w:t>
      </w:r>
    </w:p>
    <w:p w:rsidR="00FA211E" w:rsidRPr="00FA211E" w:rsidRDefault="00D9091F" w:rsidP="00FA211E">
      <w:pPr>
        <w:suppressAutoHyphens w:val="0"/>
        <w:autoSpaceDE w:val="0"/>
        <w:autoSpaceDN w:val="0"/>
        <w:jc w:val="center"/>
        <w:rPr>
          <w:rFonts w:eastAsia="SimSun"/>
          <w:b/>
          <w:bCs/>
          <w:i/>
          <w:color w:val="000000"/>
          <w:spacing w:val="80"/>
          <w:sz w:val="28"/>
          <w:szCs w:val="28"/>
          <w:lang w:eastAsia="uk-UA"/>
        </w:rPr>
      </w:pPr>
      <w:r>
        <w:rPr>
          <w:noProof/>
          <w:lang w:val="uk-UA"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CD70C59" id="Прямая соединительная линия 4"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00FA211E" w:rsidRPr="00FA211E">
        <w:rPr>
          <w:rFonts w:eastAsia="SimSun"/>
          <w:b/>
          <w:bCs/>
          <w:i/>
          <w:color w:val="000000"/>
          <w:spacing w:val="80"/>
          <w:sz w:val="28"/>
          <w:szCs w:val="28"/>
          <w:lang w:eastAsia="uk-UA"/>
        </w:rPr>
        <w:t xml:space="preserve">                                                               </w:t>
      </w:r>
    </w:p>
    <w:p w:rsidR="00FA211E" w:rsidRPr="004667F4" w:rsidRDefault="00FA211E" w:rsidP="00FA211E">
      <w:pPr>
        <w:tabs>
          <w:tab w:val="left" w:pos="567"/>
        </w:tabs>
        <w:suppressAutoHyphens w:val="0"/>
        <w:autoSpaceDE w:val="0"/>
        <w:autoSpaceDN w:val="0"/>
        <w:jc w:val="center"/>
        <w:rPr>
          <w:rFonts w:eastAsia="SimSun"/>
          <w:b/>
          <w:bCs/>
          <w:color w:val="000000"/>
          <w:spacing w:val="80"/>
          <w:sz w:val="32"/>
          <w:szCs w:val="32"/>
          <w:lang w:val="uk-UA" w:eastAsia="uk-UA"/>
        </w:rPr>
      </w:pPr>
      <w:bookmarkStart w:id="0" w:name="_GoBack"/>
      <w:bookmarkEnd w:id="0"/>
      <w:r w:rsidRPr="00FA211E">
        <w:rPr>
          <w:rFonts w:eastAsia="SimSun"/>
          <w:b/>
          <w:bCs/>
          <w:i/>
          <w:color w:val="000000"/>
          <w:spacing w:val="80"/>
          <w:sz w:val="28"/>
          <w:szCs w:val="28"/>
          <w:lang w:eastAsia="uk-UA"/>
        </w:rPr>
        <w:t xml:space="preserve">  </w:t>
      </w:r>
      <w:r w:rsidRPr="00FA211E">
        <w:rPr>
          <w:rFonts w:eastAsia="SimSun"/>
          <w:b/>
          <w:bCs/>
          <w:color w:val="000000"/>
          <w:spacing w:val="80"/>
          <w:sz w:val="32"/>
          <w:szCs w:val="32"/>
          <w:lang w:eastAsia="uk-UA"/>
        </w:rPr>
        <w:t>РІШЕННЯ №</w:t>
      </w:r>
      <w:r w:rsidR="004667F4">
        <w:rPr>
          <w:rFonts w:eastAsia="SimSun"/>
          <w:b/>
          <w:bCs/>
          <w:color w:val="000000"/>
          <w:spacing w:val="80"/>
          <w:sz w:val="32"/>
          <w:szCs w:val="32"/>
          <w:lang w:val="uk-UA" w:eastAsia="uk-UA"/>
        </w:rPr>
        <w:t>820</w:t>
      </w:r>
    </w:p>
    <w:p w:rsidR="00FA211E" w:rsidRPr="00FA211E" w:rsidRDefault="00FA211E" w:rsidP="00FA211E">
      <w:pPr>
        <w:suppressAutoHyphens w:val="0"/>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254"/>
        <w:gridCol w:w="2067"/>
        <w:gridCol w:w="3214"/>
        <w:gridCol w:w="240"/>
        <w:gridCol w:w="3218"/>
        <w:gridCol w:w="3208"/>
      </w:tblGrid>
      <w:tr w:rsidR="00FA211E" w:rsidRPr="00FA211E" w:rsidTr="001316A6">
        <w:trPr>
          <w:trHeight w:val="618"/>
        </w:trPr>
        <w:tc>
          <w:tcPr>
            <w:tcW w:w="1313" w:type="pct"/>
            <w:hideMark/>
          </w:tcPr>
          <w:p w:rsidR="00FA211E" w:rsidRPr="00FA211E" w:rsidRDefault="00FA211E" w:rsidP="00FA211E">
            <w:pPr>
              <w:tabs>
                <w:tab w:val="left" w:pos="32"/>
              </w:tabs>
              <w:suppressAutoHyphens w:val="0"/>
              <w:autoSpaceDE w:val="0"/>
              <w:autoSpaceDN w:val="0"/>
              <w:rPr>
                <w:rFonts w:eastAsia="SimSun"/>
                <w:bCs/>
                <w:color w:val="000000"/>
                <w:sz w:val="28"/>
                <w:szCs w:val="28"/>
                <w:lang w:eastAsia="uk-UA"/>
              </w:rPr>
            </w:pPr>
            <w:proofErr w:type="spellStart"/>
            <w:r w:rsidRPr="00FA211E">
              <w:rPr>
                <w:rFonts w:eastAsia="SimSun"/>
                <w:bCs/>
                <w:color w:val="000000"/>
                <w:sz w:val="28"/>
                <w:szCs w:val="28"/>
                <w:lang w:eastAsia="uk-UA"/>
              </w:rPr>
              <w:t>Від</w:t>
            </w:r>
            <w:proofErr w:type="spellEnd"/>
            <w:r w:rsidRPr="00FA211E">
              <w:rPr>
                <w:rFonts w:eastAsia="SimSun"/>
                <w:bCs/>
                <w:color w:val="000000"/>
                <w:sz w:val="28"/>
                <w:szCs w:val="28"/>
                <w:lang w:eastAsia="uk-UA"/>
              </w:rPr>
              <w:t xml:space="preserve"> </w:t>
            </w:r>
            <w:r w:rsidRPr="00FA211E">
              <w:rPr>
                <w:rFonts w:eastAsia="SimSun"/>
                <w:bCs/>
                <w:color w:val="000000"/>
                <w:sz w:val="28"/>
                <w:szCs w:val="28"/>
                <w:lang w:val="uk-UA" w:eastAsia="uk-UA"/>
              </w:rPr>
              <w:t>31</w:t>
            </w:r>
            <w:r w:rsidRPr="00FA211E">
              <w:rPr>
                <w:rFonts w:eastAsia="SimSun"/>
                <w:bCs/>
                <w:color w:val="000000"/>
                <w:sz w:val="28"/>
                <w:szCs w:val="28"/>
                <w:lang w:eastAsia="uk-UA"/>
              </w:rPr>
              <w:t>.08.2023р.</w:t>
            </w:r>
          </w:p>
        </w:tc>
        <w:tc>
          <w:tcPr>
            <w:tcW w:w="638" w:type="pct"/>
          </w:tcPr>
          <w:p w:rsidR="00FA211E" w:rsidRPr="00FA211E" w:rsidRDefault="00FA211E" w:rsidP="00FA211E">
            <w:pPr>
              <w:suppressAutoHyphens w:val="0"/>
              <w:autoSpaceDE w:val="0"/>
              <w:autoSpaceDN w:val="0"/>
              <w:rPr>
                <w:rFonts w:eastAsia="SimSun"/>
                <w:bCs/>
                <w:color w:val="000000"/>
                <w:sz w:val="28"/>
                <w:szCs w:val="28"/>
                <w:lang w:eastAsia="uk-UA"/>
              </w:rPr>
            </w:pPr>
            <w:r w:rsidRPr="00FA211E">
              <w:rPr>
                <w:rFonts w:eastAsia="SimSun"/>
                <w:bCs/>
                <w:color w:val="000000"/>
                <w:sz w:val="28"/>
                <w:szCs w:val="28"/>
                <w:lang w:eastAsia="uk-UA"/>
              </w:rPr>
              <w:t>3</w:t>
            </w:r>
            <w:r w:rsidRPr="00FA211E">
              <w:rPr>
                <w:rFonts w:eastAsia="SimSun"/>
                <w:bCs/>
                <w:color w:val="000000"/>
                <w:sz w:val="28"/>
                <w:szCs w:val="28"/>
                <w:lang w:val="uk-UA" w:eastAsia="uk-UA"/>
              </w:rPr>
              <w:t>5</w:t>
            </w:r>
            <w:r w:rsidRPr="00FA211E">
              <w:rPr>
                <w:rFonts w:eastAsia="SimSun"/>
                <w:bCs/>
                <w:color w:val="000000"/>
                <w:sz w:val="28"/>
                <w:szCs w:val="28"/>
                <w:lang w:eastAsia="uk-UA"/>
              </w:rPr>
              <w:t xml:space="preserve"> </w:t>
            </w:r>
            <w:proofErr w:type="spellStart"/>
            <w:r w:rsidRPr="00FA211E">
              <w:rPr>
                <w:rFonts w:eastAsia="SimSun"/>
                <w:bCs/>
                <w:color w:val="000000"/>
                <w:sz w:val="28"/>
                <w:szCs w:val="28"/>
                <w:lang w:eastAsia="uk-UA"/>
              </w:rPr>
              <w:t>сесії</w:t>
            </w:r>
            <w:proofErr w:type="spellEnd"/>
          </w:p>
          <w:p w:rsidR="00FA211E" w:rsidRPr="00FA211E" w:rsidRDefault="00FA211E" w:rsidP="00FA211E">
            <w:pPr>
              <w:suppressAutoHyphens w:val="0"/>
              <w:autoSpaceDE w:val="0"/>
              <w:autoSpaceDN w:val="0"/>
              <w:jc w:val="both"/>
              <w:rPr>
                <w:rFonts w:eastAsia="SimSun"/>
                <w:bCs/>
                <w:color w:val="000000"/>
                <w:sz w:val="28"/>
                <w:szCs w:val="28"/>
                <w:lang w:eastAsia="uk-UA"/>
              </w:rPr>
            </w:pPr>
          </w:p>
        </w:tc>
        <w:tc>
          <w:tcPr>
            <w:tcW w:w="992" w:type="pct"/>
          </w:tcPr>
          <w:p w:rsidR="00FA211E" w:rsidRPr="00FA211E" w:rsidRDefault="00FA211E" w:rsidP="00FA211E">
            <w:pPr>
              <w:suppressAutoHyphens w:val="0"/>
              <w:autoSpaceDE w:val="0"/>
              <w:autoSpaceDN w:val="0"/>
              <w:jc w:val="center"/>
              <w:rPr>
                <w:rFonts w:eastAsia="SimSun"/>
                <w:bCs/>
                <w:color w:val="000000"/>
                <w:sz w:val="28"/>
                <w:szCs w:val="28"/>
                <w:lang w:eastAsia="uk-UA"/>
              </w:rPr>
            </w:pPr>
            <w:r w:rsidRPr="00FA211E">
              <w:rPr>
                <w:rFonts w:eastAsia="SimSun"/>
                <w:bCs/>
                <w:color w:val="000000"/>
                <w:sz w:val="28"/>
                <w:szCs w:val="28"/>
                <w:lang w:eastAsia="uk-UA"/>
              </w:rPr>
              <w:t xml:space="preserve">            8 </w:t>
            </w:r>
            <w:proofErr w:type="spellStart"/>
            <w:r w:rsidRPr="00FA211E">
              <w:rPr>
                <w:rFonts w:eastAsia="SimSun"/>
                <w:bCs/>
                <w:color w:val="000000"/>
                <w:sz w:val="28"/>
                <w:szCs w:val="28"/>
                <w:lang w:eastAsia="uk-UA"/>
              </w:rPr>
              <w:t>скликання</w:t>
            </w:r>
            <w:proofErr w:type="spellEnd"/>
          </w:p>
          <w:p w:rsidR="00FA211E" w:rsidRPr="00FA211E" w:rsidRDefault="00FA211E" w:rsidP="00FA211E">
            <w:pPr>
              <w:suppressAutoHyphens w:val="0"/>
              <w:autoSpaceDE w:val="0"/>
              <w:autoSpaceDN w:val="0"/>
              <w:jc w:val="center"/>
              <w:rPr>
                <w:rFonts w:eastAsia="SimSun"/>
                <w:bCs/>
                <w:color w:val="000000"/>
                <w:sz w:val="28"/>
                <w:szCs w:val="28"/>
                <w:lang w:eastAsia="uk-UA"/>
              </w:rPr>
            </w:pPr>
          </w:p>
        </w:tc>
        <w:tc>
          <w:tcPr>
            <w:tcW w:w="74" w:type="pct"/>
          </w:tcPr>
          <w:p w:rsidR="00FA211E" w:rsidRPr="00FA211E" w:rsidRDefault="00FA211E" w:rsidP="00FA211E">
            <w:pPr>
              <w:suppressAutoHyphens w:val="0"/>
              <w:autoSpaceDE w:val="0"/>
              <w:autoSpaceDN w:val="0"/>
              <w:jc w:val="center"/>
              <w:rPr>
                <w:rFonts w:eastAsia="SimSun"/>
                <w:bCs/>
                <w:sz w:val="28"/>
                <w:szCs w:val="28"/>
                <w:lang w:eastAsia="uk-UA"/>
              </w:rPr>
            </w:pPr>
          </w:p>
        </w:tc>
        <w:tc>
          <w:tcPr>
            <w:tcW w:w="993" w:type="pct"/>
          </w:tcPr>
          <w:p w:rsidR="00FA211E" w:rsidRPr="00FA211E" w:rsidRDefault="00FA211E" w:rsidP="00FA211E">
            <w:pPr>
              <w:suppressAutoHyphens w:val="0"/>
              <w:autoSpaceDE w:val="0"/>
              <w:autoSpaceDN w:val="0"/>
              <w:jc w:val="center"/>
              <w:rPr>
                <w:rFonts w:eastAsia="SimSun"/>
                <w:b/>
                <w:bCs/>
                <w:sz w:val="28"/>
                <w:szCs w:val="28"/>
                <w:lang w:eastAsia="uk-UA"/>
              </w:rPr>
            </w:pPr>
          </w:p>
        </w:tc>
        <w:tc>
          <w:tcPr>
            <w:tcW w:w="990" w:type="pct"/>
          </w:tcPr>
          <w:p w:rsidR="00FA211E" w:rsidRPr="00FA211E" w:rsidRDefault="00FA211E" w:rsidP="00FA211E">
            <w:pPr>
              <w:suppressAutoHyphens w:val="0"/>
              <w:autoSpaceDE w:val="0"/>
              <w:autoSpaceDN w:val="0"/>
              <w:jc w:val="center"/>
              <w:rPr>
                <w:rFonts w:eastAsia="SimSun"/>
                <w:b/>
                <w:bCs/>
                <w:sz w:val="28"/>
                <w:szCs w:val="28"/>
                <w:lang w:eastAsia="uk-UA"/>
              </w:rPr>
            </w:pPr>
          </w:p>
        </w:tc>
      </w:tr>
    </w:tbl>
    <w:p w:rsidR="00FA211E" w:rsidRDefault="00FA211E" w:rsidP="00033F67">
      <w:pPr>
        <w:jc w:val="center"/>
        <w:rPr>
          <w:rStyle w:val="2"/>
          <w:sz w:val="28"/>
          <w:szCs w:val="28"/>
          <w:lang w:val="uk-UA"/>
        </w:rPr>
      </w:pPr>
    </w:p>
    <w:p w:rsidR="004955BE" w:rsidRPr="00FA211E" w:rsidRDefault="00033F67" w:rsidP="00033F67">
      <w:pPr>
        <w:jc w:val="center"/>
        <w:rPr>
          <w:rStyle w:val="2"/>
          <w:sz w:val="28"/>
          <w:szCs w:val="28"/>
          <w:lang w:val="uk-UA"/>
        </w:rPr>
      </w:pPr>
      <w:r w:rsidRPr="00FA211E">
        <w:rPr>
          <w:rStyle w:val="2"/>
          <w:sz w:val="28"/>
          <w:szCs w:val="28"/>
          <w:lang w:val="uk-UA"/>
        </w:rPr>
        <w:t xml:space="preserve">Про затвердження Положення </w:t>
      </w:r>
    </w:p>
    <w:p w:rsidR="00033F67" w:rsidRPr="00FA211E" w:rsidRDefault="004955BE" w:rsidP="004955BE">
      <w:pPr>
        <w:jc w:val="center"/>
        <w:rPr>
          <w:rStyle w:val="2"/>
          <w:sz w:val="28"/>
          <w:szCs w:val="28"/>
          <w:lang w:val="uk-UA"/>
        </w:rPr>
      </w:pPr>
      <w:r w:rsidRPr="00FA211E">
        <w:rPr>
          <w:rStyle w:val="2"/>
          <w:sz w:val="28"/>
          <w:szCs w:val="28"/>
          <w:lang w:val="uk-UA"/>
        </w:rPr>
        <w:t xml:space="preserve">про </w:t>
      </w:r>
      <w:r w:rsidR="00033F67" w:rsidRPr="00FA211E">
        <w:rPr>
          <w:rStyle w:val="2"/>
          <w:bCs w:val="0"/>
          <w:color w:val="000000"/>
          <w:sz w:val="28"/>
          <w:szCs w:val="28"/>
          <w:lang w:val="uk-UA"/>
        </w:rPr>
        <w:t xml:space="preserve">Могилів-Подільський міський територіальний центр </w:t>
      </w:r>
    </w:p>
    <w:p w:rsidR="00033F67" w:rsidRPr="001C0CBD" w:rsidRDefault="00033F67" w:rsidP="00033F67">
      <w:pPr>
        <w:pStyle w:val="20"/>
        <w:shd w:val="clear" w:color="auto" w:fill="auto"/>
        <w:spacing w:after="0" w:line="240" w:lineRule="auto"/>
        <w:rPr>
          <w:rStyle w:val="2"/>
          <w:b/>
          <w:color w:val="000000"/>
          <w:sz w:val="28"/>
          <w:szCs w:val="28"/>
        </w:rPr>
      </w:pPr>
      <w:r w:rsidRPr="001C0CBD">
        <w:rPr>
          <w:rStyle w:val="2"/>
          <w:b/>
          <w:color w:val="000000"/>
          <w:sz w:val="28"/>
          <w:szCs w:val="28"/>
        </w:rPr>
        <w:t xml:space="preserve">соціального обслуговування (надання соціальних послуг) </w:t>
      </w:r>
    </w:p>
    <w:p w:rsidR="00033F67" w:rsidRPr="001C0CBD" w:rsidRDefault="00033F67" w:rsidP="00033F67">
      <w:pPr>
        <w:pStyle w:val="20"/>
        <w:shd w:val="clear" w:color="auto" w:fill="auto"/>
        <w:spacing w:after="0" w:line="240" w:lineRule="auto"/>
        <w:rPr>
          <w:rStyle w:val="2"/>
          <w:b/>
          <w:color w:val="000000"/>
          <w:sz w:val="28"/>
          <w:szCs w:val="28"/>
        </w:rPr>
      </w:pPr>
      <w:r w:rsidRPr="001C0CBD">
        <w:rPr>
          <w:rStyle w:val="2"/>
          <w:b/>
          <w:color w:val="000000"/>
          <w:sz w:val="28"/>
          <w:szCs w:val="28"/>
        </w:rPr>
        <w:t xml:space="preserve"> </w:t>
      </w:r>
      <w:r w:rsidR="00765BE0" w:rsidRPr="001C0CBD">
        <w:rPr>
          <w:rStyle w:val="2"/>
          <w:b/>
          <w:color w:val="000000"/>
          <w:sz w:val="28"/>
          <w:szCs w:val="28"/>
        </w:rPr>
        <w:t>у</w:t>
      </w:r>
      <w:r w:rsidRPr="001C0CBD">
        <w:rPr>
          <w:rStyle w:val="2"/>
          <w:b/>
          <w:color w:val="000000"/>
          <w:sz w:val="28"/>
          <w:szCs w:val="28"/>
        </w:rPr>
        <w:t xml:space="preserve"> новій редакції та затвердження штатної чисельності працівників</w:t>
      </w:r>
    </w:p>
    <w:p w:rsidR="00033F67" w:rsidRDefault="00033F67" w:rsidP="00033F67">
      <w:pPr>
        <w:jc w:val="both"/>
        <w:rPr>
          <w:color w:val="000000"/>
        </w:rPr>
      </w:pPr>
    </w:p>
    <w:p w:rsidR="004955BE" w:rsidRDefault="00033F67" w:rsidP="00033F67">
      <w:pPr>
        <w:ind w:firstLine="708"/>
        <w:rPr>
          <w:color w:val="000000"/>
          <w:sz w:val="28"/>
          <w:szCs w:val="28"/>
          <w:lang w:val="uk-UA"/>
        </w:rPr>
      </w:pPr>
      <w:r w:rsidRPr="002903E8">
        <w:rPr>
          <w:color w:val="000000"/>
          <w:sz w:val="28"/>
          <w:szCs w:val="28"/>
          <w:lang w:val="uk-UA"/>
        </w:rPr>
        <w:t xml:space="preserve">Керуючись </w:t>
      </w:r>
      <w:proofErr w:type="spellStart"/>
      <w:r w:rsidRPr="002903E8">
        <w:rPr>
          <w:color w:val="000000"/>
          <w:sz w:val="28"/>
          <w:szCs w:val="28"/>
          <w:lang w:val="uk-UA"/>
        </w:rPr>
        <w:t>ст.ст</w:t>
      </w:r>
      <w:proofErr w:type="spellEnd"/>
      <w:r w:rsidRPr="002903E8">
        <w:rPr>
          <w:color w:val="000000"/>
          <w:sz w:val="28"/>
          <w:szCs w:val="28"/>
          <w:lang w:val="uk-UA"/>
        </w:rPr>
        <w:t xml:space="preserve">. 25, 26, 54 Закону України </w:t>
      </w:r>
      <w:r w:rsidR="004955BE">
        <w:rPr>
          <w:color w:val="000000"/>
          <w:sz w:val="28"/>
          <w:szCs w:val="28"/>
          <w:lang w:val="uk-UA"/>
        </w:rPr>
        <w:t>«</w:t>
      </w:r>
      <w:r w:rsidRPr="002903E8">
        <w:rPr>
          <w:color w:val="000000"/>
          <w:sz w:val="28"/>
          <w:szCs w:val="28"/>
          <w:lang w:val="uk-UA"/>
        </w:rPr>
        <w:t xml:space="preserve">Про місцеве </w:t>
      </w:r>
      <w:proofErr w:type="spellStart"/>
      <w:r w:rsidRPr="002903E8">
        <w:rPr>
          <w:color w:val="000000"/>
          <w:sz w:val="28"/>
          <w:szCs w:val="28"/>
          <w:lang w:val="uk-UA"/>
        </w:rPr>
        <w:t>cамоврядування</w:t>
      </w:r>
      <w:proofErr w:type="spellEnd"/>
      <w:r w:rsidRPr="002903E8">
        <w:rPr>
          <w:color w:val="000000"/>
          <w:sz w:val="28"/>
          <w:szCs w:val="28"/>
          <w:lang w:val="uk-UA"/>
        </w:rPr>
        <w:t xml:space="preserve"> в Україні</w:t>
      </w:r>
      <w:r w:rsidR="004955BE">
        <w:rPr>
          <w:color w:val="000000"/>
          <w:sz w:val="28"/>
          <w:szCs w:val="28"/>
          <w:lang w:val="uk-UA"/>
        </w:rPr>
        <w:t>»,</w:t>
      </w:r>
      <w:r w:rsidRPr="002903E8">
        <w:rPr>
          <w:color w:val="000000"/>
          <w:sz w:val="28"/>
          <w:szCs w:val="28"/>
          <w:lang w:val="uk-UA"/>
        </w:rPr>
        <w:t xml:space="preserve"> Законом України «Про соціальні послуги», </w:t>
      </w:r>
      <w:r w:rsidRPr="002903E8">
        <w:rPr>
          <w:sz w:val="28"/>
          <w:lang w:val="uk-UA"/>
        </w:rPr>
        <w:t xml:space="preserve">відповідно до постанов Кабінету Міністрів України від 19.06.2023 </w:t>
      </w:r>
      <w:r w:rsidR="004955BE">
        <w:rPr>
          <w:sz w:val="28"/>
          <w:lang w:val="uk-UA"/>
        </w:rPr>
        <w:t>р</w:t>
      </w:r>
      <w:r w:rsidR="00765BE0">
        <w:rPr>
          <w:sz w:val="28"/>
          <w:lang w:val="uk-UA"/>
        </w:rPr>
        <w:t>оку</w:t>
      </w:r>
      <w:r w:rsidR="004955BE">
        <w:rPr>
          <w:sz w:val="28"/>
          <w:lang w:val="uk-UA"/>
        </w:rPr>
        <w:t xml:space="preserve"> №652 </w:t>
      </w:r>
      <w:r w:rsidRPr="002903E8">
        <w:rPr>
          <w:sz w:val="28"/>
          <w:lang w:val="uk-UA"/>
        </w:rPr>
        <w:t>«Про реалізацію експериментального проекту щодо запровадження інституту помічника ветерана у системі переходу від військової служби до цивільного життя»</w:t>
      </w:r>
      <w:r w:rsidRPr="002903E8">
        <w:rPr>
          <w:color w:val="000000"/>
          <w:sz w:val="28"/>
          <w:szCs w:val="28"/>
          <w:lang w:val="uk-UA"/>
        </w:rPr>
        <w:t xml:space="preserve">, </w:t>
      </w:r>
    </w:p>
    <w:p w:rsidR="00765BE0" w:rsidRDefault="004955BE" w:rsidP="004955BE">
      <w:pPr>
        <w:rPr>
          <w:lang w:val="uk-UA"/>
        </w:rPr>
      </w:pPr>
      <w:r>
        <w:rPr>
          <w:sz w:val="28"/>
          <w:szCs w:val="28"/>
          <w:lang w:val="uk-UA"/>
        </w:rPr>
        <w:t xml:space="preserve">від 29.12.2009 року за №1417 </w:t>
      </w:r>
      <w:r w:rsidR="00033F67" w:rsidRPr="002903E8">
        <w:rPr>
          <w:sz w:val="28"/>
          <w:szCs w:val="28"/>
          <w:lang w:val="uk-UA"/>
        </w:rPr>
        <w:t xml:space="preserve">«Деякі питання діяльності територіальних центрів соціального обслуговування (надання соціальних послуг)», </w:t>
      </w:r>
      <w:r>
        <w:rPr>
          <w:sz w:val="28"/>
          <w:szCs w:val="28"/>
          <w:lang w:val="uk-UA"/>
        </w:rPr>
        <w:t>від 01.06.2020</w:t>
      </w:r>
      <w:r w:rsidR="00765BE0">
        <w:rPr>
          <w:sz w:val="28"/>
          <w:szCs w:val="28"/>
          <w:lang w:val="uk-UA"/>
        </w:rPr>
        <w:t xml:space="preserve"> </w:t>
      </w:r>
      <w:r>
        <w:rPr>
          <w:sz w:val="28"/>
          <w:szCs w:val="28"/>
          <w:lang w:val="uk-UA"/>
        </w:rPr>
        <w:t>р</w:t>
      </w:r>
      <w:r w:rsidR="00765BE0">
        <w:rPr>
          <w:sz w:val="28"/>
          <w:szCs w:val="28"/>
          <w:lang w:val="uk-UA"/>
        </w:rPr>
        <w:t>оку</w:t>
      </w:r>
      <w:r>
        <w:rPr>
          <w:sz w:val="28"/>
          <w:szCs w:val="28"/>
          <w:lang w:val="uk-UA"/>
        </w:rPr>
        <w:t xml:space="preserve"> №587 «Про організацію </w:t>
      </w:r>
      <w:r w:rsidR="00033F67" w:rsidRPr="002903E8">
        <w:rPr>
          <w:sz w:val="28"/>
          <w:szCs w:val="28"/>
          <w:lang w:val="uk-UA"/>
        </w:rPr>
        <w:t>надання соціальних послуг»</w:t>
      </w:r>
      <w:r w:rsidR="00033F67" w:rsidRPr="002903E8">
        <w:rPr>
          <w:color w:val="000000"/>
          <w:sz w:val="28"/>
          <w:szCs w:val="28"/>
          <w:lang w:val="uk-UA"/>
        </w:rPr>
        <w:t>, розглянувши клопотання директора Могилів</w:t>
      </w:r>
      <w:r w:rsidR="00FA211E">
        <w:rPr>
          <w:color w:val="000000"/>
          <w:sz w:val="28"/>
          <w:szCs w:val="28"/>
          <w:lang w:val="uk-UA"/>
        </w:rPr>
        <w:t xml:space="preserve"> </w:t>
      </w:r>
      <w:r w:rsidR="00033F67" w:rsidRPr="002903E8">
        <w:rPr>
          <w:color w:val="000000"/>
          <w:sz w:val="28"/>
          <w:szCs w:val="28"/>
          <w:lang w:val="uk-UA"/>
        </w:rPr>
        <w:t>-Подільського міського територіального центру соціального обслуговування (н</w:t>
      </w:r>
      <w:r>
        <w:rPr>
          <w:color w:val="000000"/>
          <w:sz w:val="28"/>
          <w:szCs w:val="28"/>
          <w:lang w:val="uk-UA"/>
        </w:rPr>
        <w:t>адання соціальних послуг) від 10.08.2023</w:t>
      </w:r>
      <w:r w:rsidR="00765BE0">
        <w:rPr>
          <w:color w:val="000000"/>
          <w:sz w:val="28"/>
          <w:szCs w:val="28"/>
          <w:lang w:val="uk-UA"/>
        </w:rPr>
        <w:t xml:space="preserve"> </w:t>
      </w:r>
      <w:r w:rsidR="00FA211E">
        <w:rPr>
          <w:color w:val="000000"/>
          <w:sz w:val="28"/>
          <w:szCs w:val="28"/>
          <w:lang w:val="uk-UA"/>
        </w:rPr>
        <w:t>р</w:t>
      </w:r>
      <w:r w:rsidR="00765BE0">
        <w:rPr>
          <w:color w:val="000000"/>
          <w:sz w:val="28"/>
          <w:szCs w:val="28"/>
          <w:lang w:val="uk-UA"/>
        </w:rPr>
        <w:t>оку</w:t>
      </w:r>
      <w:r w:rsidR="00FA211E">
        <w:rPr>
          <w:color w:val="000000"/>
          <w:sz w:val="28"/>
          <w:szCs w:val="28"/>
          <w:lang w:val="uk-UA"/>
        </w:rPr>
        <w:t xml:space="preserve"> №</w:t>
      </w:r>
      <w:r>
        <w:rPr>
          <w:color w:val="000000"/>
          <w:sz w:val="28"/>
          <w:szCs w:val="28"/>
          <w:lang w:val="uk-UA"/>
        </w:rPr>
        <w:t>01-14/</w:t>
      </w:r>
      <w:r w:rsidR="00033F67" w:rsidRPr="002903E8">
        <w:rPr>
          <w:color w:val="000000"/>
          <w:sz w:val="28"/>
          <w:szCs w:val="28"/>
          <w:lang w:val="uk-UA"/>
        </w:rPr>
        <w:t>-</w:t>
      </w:r>
      <w:r w:rsidR="00033F67" w:rsidRPr="002903E8">
        <w:rPr>
          <w:color w:val="000000"/>
          <w:sz w:val="28"/>
          <w:szCs w:val="28"/>
          <w:lang w:val="uk-UA"/>
        </w:rPr>
        <w:softHyphen/>
      </w:r>
      <w:r w:rsidR="00033F67" w:rsidRPr="002903E8">
        <w:rPr>
          <w:color w:val="000000"/>
          <w:sz w:val="28"/>
          <w:szCs w:val="28"/>
          <w:lang w:val="uk-UA"/>
        </w:rPr>
        <w:softHyphen/>
      </w:r>
      <w:r w:rsidR="00033F67" w:rsidRPr="002903E8">
        <w:rPr>
          <w:color w:val="000000"/>
          <w:sz w:val="28"/>
          <w:szCs w:val="28"/>
          <w:lang w:val="uk-UA"/>
        </w:rPr>
        <w:softHyphen/>
      </w:r>
      <w:r w:rsidR="00033F67" w:rsidRPr="002903E8">
        <w:rPr>
          <w:color w:val="000000"/>
          <w:sz w:val="28"/>
          <w:szCs w:val="28"/>
          <w:lang w:val="uk-UA"/>
        </w:rPr>
        <w:softHyphen/>
      </w:r>
      <w:r w:rsidR="00033F67" w:rsidRPr="002903E8">
        <w:rPr>
          <w:color w:val="000000"/>
          <w:sz w:val="28"/>
          <w:szCs w:val="28"/>
          <w:lang w:val="uk-UA"/>
        </w:rPr>
        <w:softHyphen/>
        <w:t>430</w:t>
      </w:r>
      <w:r w:rsidR="00FA211E">
        <w:rPr>
          <w:lang w:val="uk-UA"/>
        </w:rPr>
        <w:t xml:space="preserve">, </w:t>
      </w:r>
    </w:p>
    <w:p w:rsidR="00033F67" w:rsidRPr="00FA211E" w:rsidRDefault="00033F67" w:rsidP="004955BE">
      <w:pPr>
        <w:rPr>
          <w:lang w:val="uk-UA"/>
        </w:rPr>
      </w:pPr>
      <w:r w:rsidRPr="002903E8">
        <w:rPr>
          <w:sz w:val="28"/>
          <w:szCs w:val="28"/>
          <w:lang w:val="uk-UA"/>
        </w:rPr>
        <w:t>з метою реалізації експериментального проекту щодо запровадження інституту помічника ветерана у системі переходу від військової служби до цивільного життя з 01.09.2023 року</w:t>
      </w:r>
      <w:r w:rsidRPr="002903E8">
        <w:rPr>
          <w:color w:val="000000"/>
          <w:sz w:val="28"/>
          <w:szCs w:val="28"/>
          <w:lang w:val="uk-UA"/>
        </w:rPr>
        <w:t>,</w:t>
      </w:r>
      <w:r w:rsidR="004955BE">
        <w:rPr>
          <w:color w:val="000000"/>
          <w:sz w:val="28"/>
          <w:szCs w:val="28"/>
          <w:lang w:val="uk-UA"/>
        </w:rPr>
        <w:t xml:space="preserve"> </w:t>
      </w:r>
      <w:r w:rsidRPr="002903E8">
        <w:rPr>
          <w:color w:val="000000"/>
          <w:sz w:val="28"/>
          <w:szCs w:val="28"/>
          <w:lang w:val="uk-UA"/>
        </w:rPr>
        <w:t>-</w:t>
      </w:r>
    </w:p>
    <w:p w:rsidR="00033F67" w:rsidRPr="002903E8" w:rsidRDefault="00033F67" w:rsidP="00033F67">
      <w:pPr>
        <w:ind w:firstLine="708"/>
        <w:jc w:val="both"/>
        <w:rPr>
          <w:b/>
          <w:color w:val="000000"/>
          <w:sz w:val="28"/>
          <w:szCs w:val="28"/>
          <w:lang w:val="uk-UA"/>
        </w:rPr>
      </w:pPr>
    </w:p>
    <w:p w:rsidR="00033F67" w:rsidRPr="00765BE0" w:rsidRDefault="00FA211E" w:rsidP="00033F67">
      <w:pPr>
        <w:jc w:val="center"/>
        <w:rPr>
          <w:b/>
          <w:color w:val="000000"/>
          <w:sz w:val="28"/>
          <w:szCs w:val="28"/>
          <w:lang w:val="uk-UA"/>
        </w:rPr>
      </w:pPr>
      <w:r>
        <w:rPr>
          <w:b/>
          <w:color w:val="000000"/>
          <w:sz w:val="28"/>
          <w:szCs w:val="28"/>
          <w:lang w:val="uk-UA"/>
        </w:rPr>
        <w:t xml:space="preserve">  </w:t>
      </w:r>
      <w:r w:rsidR="00033F67" w:rsidRPr="00FA211E">
        <w:rPr>
          <w:b/>
          <w:color w:val="000000"/>
          <w:sz w:val="28"/>
          <w:szCs w:val="28"/>
          <w:lang w:val="uk-UA"/>
        </w:rPr>
        <w:t xml:space="preserve">міська </w:t>
      </w:r>
      <w:r w:rsidR="00033F67" w:rsidRPr="00765BE0">
        <w:rPr>
          <w:b/>
          <w:color w:val="000000"/>
          <w:sz w:val="28"/>
          <w:szCs w:val="28"/>
          <w:lang w:val="uk-UA"/>
        </w:rPr>
        <w:t>рада ВИРІШИЛА:</w:t>
      </w:r>
    </w:p>
    <w:p w:rsidR="004955BE" w:rsidRDefault="004955BE" w:rsidP="00033F67">
      <w:pPr>
        <w:jc w:val="center"/>
        <w:rPr>
          <w:b/>
          <w:color w:val="000000"/>
          <w:sz w:val="28"/>
          <w:szCs w:val="28"/>
          <w:lang w:val="uk-UA"/>
        </w:rPr>
      </w:pPr>
    </w:p>
    <w:p w:rsidR="00033F67" w:rsidRPr="00765BE0" w:rsidRDefault="00033F67" w:rsidP="004955BE">
      <w:pPr>
        <w:pStyle w:val="a0"/>
        <w:ind w:firstLine="708"/>
        <w:jc w:val="left"/>
        <w:rPr>
          <w:rStyle w:val="10"/>
          <w:color w:val="000000"/>
          <w:szCs w:val="28"/>
        </w:rPr>
      </w:pPr>
      <w:r>
        <w:rPr>
          <w:rStyle w:val="10"/>
          <w:b/>
          <w:color w:val="000000"/>
          <w:szCs w:val="28"/>
        </w:rPr>
        <w:t>1.</w:t>
      </w:r>
      <w:r>
        <w:rPr>
          <w:rStyle w:val="10"/>
          <w:color w:val="000000"/>
          <w:szCs w:val="28"/>
        </w:rPr>
        <w:t xml:space="preserve"> Затвердити Положення про Могилів-Подільський міський територіальний центр соціального обслуговування (надання соціальних послуг) код Є</w:t>
      </w:r>
      <w:r w:rsidRPr="00765BE0">
        <w:rPr>
          <w:rStyle w:val="10"/>
          <w:color w:val="000000"/>
          <w:szCs w:val="28"/>
        </w:rPr>
        <w:t>ДР</w:t>
      </w:r>
      <w:r>
        <w:rPr>
          <w:rStyle w:val="10"/>
          <w:color w:val="000000"/>
          <w:szCs w:val="28"/>
        </w:rPr>
        <w:t xml:space="preserve">ПОУ 25498107 </w:t>
      </w:r>
      <w:r w:rsidR="00765BE0">
        <w:rPr>
          <w:rStyle w:val="10"/>
          <w:color w:val="000000"/>
          <w:szCs w:val="28"/>
        </w:rPr>
        <w:t>у</w:t>
      </w:r>
      <w:r>
        <w:rPr>
          <w:rStyle w:val="10"/>
          <w:color w:val="000000"/>
          <w:szCs w:val="28"/>
        </w:rPr>
        <w:t xml:space="preserve"> новій редакції згідно </w:t>
      </w:r>
      <w:r w:rsidR="004955BE">
        <w:rPr>
          <w:rStyle w:val="10"/>
          <w:color w:val="000000"/>
          <w:szCs w:val="28"/>
        </w:rPr>
        <w:t xml:space="preserve">з </w:t>
      </w:r>
      <w:r>
        <w:rPr>
          <w:rStyle w:val="10"/>
          <w:color w:val="000000"/>
          <w:szCs w:val="28"/>
        </w:rPr>
        <w:t>додатк</w:t>
      </w:r>
      <w:r w:rsidR="004955BE">
        <w:rPr>
          <w:rStyle w:val="10"/>
          <w:color w:val="000000"/>
          <w:szCs w:val="28"/>
        </w:rPr>
        <w:t>ом</w:t>
      </w:r>
      <w:r>
        <w:rPr>
          <w:rStyle w:val="10"/>
          <w:color w:val="000000"/>
          <w:szCs w:val="28"/>
        </w:rPr>
        <w:t xml:space="preserve"> 1</w:t>
      </w:r>
      <w:r w:rsidRPr="00765BE0">
        <w:rPr>
          <w:rStyle w:val="10"/>
          <w:color w:val="000000"/>
          <w:szCs w:val="28"/>
        </w:rPr>
        <w:t>.</w:t>
      </w:r>
    </w:p>
    <w:p w:rsidR="00033F67" w:rsidRDefault="00033F67" w:rsidP="004955BE">
      <w:pPr>
        <w:pStyle w:val="a0"/>
        <w:ind w:firstLine="708"/>
        <w:jc w:val="left"/>
        <w:rPr>
          <w:rStyle w:val="10"/>
          <w:color w:val="000000"/>
          <w:szCs w:val="28"/>
        </w:rPr>
      </w:pPr>
      <w:r>
        <w:rPr>
          <w:rStyle w:val="10"/>
          <w:b/>
          <w:color w:val="000000"/>
          <w:szCs w:val="28"/>
        </w:rPr>
        <w:t>2.</w:t>
      </w:r>
      <w:r>
        <w:rPr>
          <w:rStyle w:val="10"/>
          <w:color w:val="000000"/>
          <w:szCs w:val="28"/>
        </w:rPr>
        <w:t xml:space="preserve"> В</w:t>
      </w:r>
      <w:r w:rsidR="00FA211E">
        <w:rPr>
          <w:rStyle w:val="10"/>
          <w:color w:val="000000"/>
          <w:szCs w:val="28"/>
        </w:rPr>
        <w:t>изна</w:t>
      </w:r>
      <w:r>
        <w:rPr>
          <w:rStyle w:val="10"/>
          <w:color w:val="000000"/>
          <w:szCs w:val="28"/>
        </w:rPr>
        <w:t>ти таким, що втрати</w:t>
      </w:r>
      <w:r w:rsidR="00FA211E">
        <w:rPr>
          <w:rStyle w:val="10"/>
          <w:color w:val="000000"/>
          <w:szCs w:val="28"/>
        </w:rPr>
        <w:t>в</w:t>
      </w:r>
      <w:r>
        <w:rPr>
          <w:rStyle w:val="10"/>
          <w:color w:val="000000"/>
          <w:szCs w:val="28"/>
        </w:rPr>
        <w:t xml:space="preserve"> чинність </w:t>
      </w:r>
      <w:r w:rsidRPr="004955BE">
        <w:rPr>
          <w:rStyle w:val="10"/>
          <w:color w:val="000000"/>
          <w:szCs w:val="28"/>
        </w:rPr>
        <w:t>п</w:t>
      </w:r>
      <w:r w:rsidR="00FA211E">
        <w:rPr>
          <w:rStyle w:val="10"/>
          <w:color w:val="000000"/>
          <w:szCs w:val="28"/>
        </w:rPr>
        <w:t>ункт</w:t>
      </w:r>
      <w:r w:rsidR="004955BE">
        <w:rPr>
          <w:rStyle w:val="10"/>
          <w:color w:val="000000"/>
          <w:szCs w:val="28"/>
        </w:rPr>
        <w:t xml:space="preserve"> </w:t>
      </w:r>
      <w:r w:rsidRPr="004955BE">
        <w:rPr>
          <w:rStyle w:val="10"/>
          <w:color w:val="000000"/>
          <w:szCs w:val="28"/>
        </w:rPr>
        <w:t xml:space="preserve">2 </w:t>
      </w:r>
      <w:r>
        <w:rPr>
          <w:rStyle w:val="10"/>
          <w:color w:val="000000"/>
          <w:szCs w:val="28"/>
        </w:rPr>
        <w:t xml:space="preserve">рішення </w:t>
      </w:r>
      <w:r w:rsidR="004955BE">
        <w:rPr>
          <w:rStyle w:val="10"/>
          <w:color w:val="000000"/>
          <w:szCs w:val="28"/>
        </w:rPr>
        <w:t>9 сесії</w:t>
      </w:r>
      <w:r w:rsidR="004955BE" w:rsidRPr="004955BE">
        <w:rPr>
          <w:rStyle w:val="10"/>
          <w:color w:val="000000"/>
          <w:szCs w:val="28"/>
        </w:rPr>
        <w:t xml:space="preserve"> </w:t>
      </w:r>
      <w:r w:rsidR="004955BE">
        <w:rPr>
          <w:rStyle w:val="10"/>
          <w:color w:val="000000"/>
          <w:szCs w:val="28"/>
        </w:rPr>
        <w:t xml:space="preserve">Могилів-Подільської міської ради 8 скликання </w:t>
      </w:r>
      <w:r w:rsidRPr="004955BE">
        <w:rPr>
          <w:rStyle w:val="10"/>
          <w:color w:val="000000"/>
          <w:szCs w:val="28"/>
        </w:rPr>
        <w:t>в</w:t>
      </w:r>
      <w:r>
        <w:rPr>
          <w:rStyle w:val="10"/>
          <w:color w:val="000000"/>
          <w:szCs w:val="28"/>
        </w:rPr>
        <w:t xml:space="preserve">ід 30.06.2021 року </w:t>
      </w:r>
      <w:r w:rsidR="004955BE">
        <w:rPr>
          <w:rStyle w:val="10"/>
          <w:color w:val="000000"/>
          <w:szCs w:val="28"/>
        </w:rPr>
        <w:t>№</w:t>
      </w:r>
      <w:r w:rsidR="004955BE" w:rsidRPr="004955BE">
        <w:rPr>
          <w:rStyle w:val="10"/>
          <w:color w:val="000000"/>
          <w:szCs w:val="28"/>
        </w:rPr>
        <w:t xml:space="preserve">273 </w:t>
      </w:r>
      <w:r>
        <w:rPr>
          <w:rStyle w:val="10"/>
          <w:color w:val="000000"/>
          <w:szCs w:val="28"/>
        </w:rPr>
        <w:t>«Про затвердження Положення про Могилів-Подільський міський територіальний центр соціального обслуговування (надання соціальних послуг)».</w:t>
      </w:r>
    </w:p>
    <w:p w:rsidR="00033F67" w:rsidRDefault="00033F67" w:rsidP="004955BE">
      <w:pPr>
        <w:pStyle w:val="a0"/>
        <w:ind w:right="-1" w:firstLine="708"/>
        <w:jc w:val="left"/>
        <w:rPr>
          <w:szCs w:val="28"/>
        </w:rPr>
      </w:pPr>
      <w:r>
        <w:rPr>
          <w:b/>
        </w:rPr>
        <w:t>3.</w:t>
      </w:r>
      <w:r w:rsidR="004955BE">
        <w:t xml:space="preserve"> </w:t>
      </w:r>
      <w:r>
        <w:t>Створити у Могилів-Подільському міському територіальному центрі соціального обслуговування (надання соціальних послуг) відділ «Сервісний офіс у справах ветеранів</w:t>
      </w:r>
      <w:r w:rsidR="00B05247">
        <w:t>»</w:t>
      </w:r>
      <w:r>
        <w:t xml:space="preserve"> та </w:t>
      </w:r>
      <w:r>
        <w:rPr>
          <w:b/>
          <w:szCs w:val="28"/>
        </w:rPr>
        <w:t>з</w:t>
      </w:r>
      <w:r w:rsidR="004955BE">
        <w:rPr>
          <w:szCs w:val="28"/>
        </w:rPr>
        <w:t xml:space="preserve">атвердити </w:t>
      </w:r>
      <w:r>
        <w:rPr>
          <w:szCs w:val="28"/>
        </w:rPr>
        <w:t xml:space="preserve">на період </w:t>
      </w:r>
      <w:r w:rsidR="004955BE">
        <w:rPr>
          <w:szCs w:val="28"/>
        </w:rPr>
        <w:t xml:space="preserve">дії експериментального проєкту </w:t>
      </w:r>
      <w:r>
        <w:rPr>
          <w:szCs w:val="28"/>
        </w:rPr>
        <w:t>з 01.09.2023 року, структуру та загальну штатну чисельність Могилів</w:t>
      </w:r>
      <w:r w:rsidR="004955BE">
        <w:rPr>
          <w:szCs w:val="28"/>
        </w:rPr>
        <w:t xml:space="preserve"> </w:t>
      </w:r>
      <w:r>
        <w:rPr>
          <w:szCs w:val="28"/>
        </w:rPr>
        <w:t xml:space="preserve">-Подільського міського територіального центру соціального обслуговування (надання </w:t>
      </w:r>
      <w:r w:rsidR="004955BE">
        <w:rPr>
          <w:szCs w:val="28"/>
        </w:rPr>
        <w:t xml:space="preserve">соціальних послуг) в кількості </w:t>
      </w:r>
      <w:r w:rsidR="00FA211E">
        <w:rPr>
          <w:szCs w:val="28"/>
        </w:rPr>
        <w:t xml:space="preserve">- </w:t>
      </w:r>
      <w:r>
        <w:rPr>
          <w:szCs w:val="28"/>
        </w:rPr>
        <w:t>38 штат</w:t>
      </w:r>
      <w:r w:rsidR="00EF682E">
        <w:rPr>
          <w:szCs w:val="28"/>
        </w:rPr>
        <w:t>них одиниць згідно з додатком</w:t>
      </w:r>
      <w:r w:rsidR="00B05247">
        <w:rPr>
          <w:szCs w:val="28"/>
        </w:rPr>
        <w:t xml:space="preserve"> 2.</w:t>
      </w:r>
      <w:r w:rsidR="00EF682E">
        <w:rPr>
          <w:szCs w:val="28"/>
        </w:rPr>
        <w:t xml:space="preserve"> </w:t>
      </w:r>
    </w:p>
    <w:p w:rsidR="00FA211E" w:rsidRDefault="00FA211E" w:rsidP="004955BE">
      <w:pPr>
        <w:pStyle w:val="a0"/>
        <w:ind w:right="-1" w:firstLine="708"/>
        <w:jc w:val="left"/>
        <w:rPr>
          <w:szCs w:val="28"/>
        </w:rPr>
      </w:pPr>
    </w:p>
    <w:p w:rsidR="00FA211E" w:rsidRDefault="00FA211E" w:rsidP="004955BE">
      <w:pPr>
        <w:pStyle w:val="a0"/>
        <w:ind w:right="-1" w:firstLine="708"/>
        <w:jc w:val="left"/>
        <w:rPr>
          <w:szCs w:val="28"/>
        </w:rPr>
      </w:pPr>
    </w:p>
    <w:p w:rsidR="00FA211E" w:rsidRDefault="00FA211E" w:rsidP="004955BE">
      <w:pPr>
        <w:pStyle w:val="a0"/>
        <w:ind w:right="-1" w:firstLine="708"/>
        <w:jc w:val="left"/>
      </w:pPr>
    </w:p>
    <w:p w:rsidR="00033F67" w:rsidRDefault="00FA211E" w:rsidP="004955BE">
      <w:pPr>
        <w:pStyle w:val="1a"/>
        <w:ind w:firstLine="142"/>
        <w:rPr>
          <w:rFonts w:ascii="Times New Roman" w:hAnsi="Times New Roman"/>
          <w:sz w:val="28"/>
          <w:szCs w:val="28"/>
        </w:rPr>
      </w:pPr>
      <w:r>
        <w:rPr>
          <w:rFonts w:ascii="Times New Roman" w:hAnsi="Times New Roman"/>
          <w:b/>
          <w:sz w:val="28"/>
        </w:rPr>
        <w:t xml:space="preserve">        </w:t>
      </w:r>
      <w:r w:rsidR="00033F67">
        <w:rPr>
          <w:rFonts w:ascii="Times New Roman" w:hAnsi="Times New Roman"/>
          <w:b/>
          <w:sz w:val="28"/>
        </w:rPr>
        <w:t>4.</w:t>
      </w:r>
      <w:r w:rsidR="00033F67">
        <w:rPr>
          <w:rFonts w:ascii="Times New Roman" w:hAnsi="Times New Roman"/>
          <w:sz w:val="28"/>
        </w:rPr>
        <w:t xml:space="preserve"> Ввести до відділу «Сервісний офіс у справах ветеранів»</w:t>
      </w:r>
      <w:r w:rsidR="00033F67">
        <w:rPr>
          <w:rFonts w:ascii="Times New Roman" w:hAnsi="Times New Roman"/>
          <w:sz w:val="28"/>
          <w:szCs w:val="28"/>
        </w:rPr>
        <w:t xml:space="preserve"> на період дії  експерименталь</w:t>
      </w:r>
      <w:r>
        <w:rPr>
          <w:rFonts w:ascii="Times New Roman" w:hAnsi="Times New Roman"/>
          <w:sz w:val="28"/>
          <w:szCs w:val="28"/>
        </w:rPr>
        <w:t xml:space="preserve">ного проекту з 01.09.2023 року </w:t>
      </w:r>
      <w:r w:rsidR="00033F67">
        <w:rPr>
          <w:rFonts w:ascii="Times New Roman" w:hAnsi="Times New Roman"/>
          <w:sz w:val="28"/>
          <w:szCs w:val="28"/>
        </w:rPr>
        <w:t>посади:</w:t>
      </w:r>
    </w:p>
    <w:p w:rsidR="00765BE0" w:rsidRDefault="00FA211E" w:rsidP="00765BE0">
      <w:pPr>
        <w:pStyle w:val="1a"/>
        <w:tabs>
          <w:tab w:val="left" w:pos="709"/>
          <w:tab w:val="left" w:pos="1134"/>
        </w:tabs>
        <w:ind w:firstLine="142"/>
        <w:rPr>
          <w:rFonts w:ascii="Times New Roman" w:hAnsi="Times New Roman"/>
          <w:sz w:val="28"/>
        </w:rPr>
      </w:pPr>
      <w:r>
        <w:rPr>
          <w:rFonts w:ascii="Times New Roman" w:hAnsi="Times New Roman"/>
          <w:b/>
          <w:sz w:val="28"/>
          <w:szCs w:val="28"/>
        </w:rPr>
        <w:t xml:space="preserve">        </w:t>
      </w:r>
      <w:r w:rsidR="00765BE0">
        <w:rPr>
          <w:rFonts w:ascii="Times New Roman" w:hAnsi="Times New Roman"/>
          <w:b/>
          <w:sz w:val="28"/>
          <w:szCs w:val="28"/>
        </w:rPr>
        <w:t>-</w:t>
      </w:r>
      <w:r w:rsidR="00765BE0">
        <w:rPr>
          <w:rFonts w:ascii="Times New Roman" w:hAnsi="Times New Roman"/>
          <w:sz w:val="28"/>
          <w:szCs w:val="28"/>
        </w:rPr>
        <w:t xml:space="preserve"> </w:t>
      </w:r>
      <w:r w:rsidR="00033F67">
        <w:rPr>
          <w:rFonts w:ascii="Times New Roman" w:hAnsi="Times New Roman"/>
          <w:sz w:val="28"/>
          <w:szCs w:val="28"/>
        </w:rPr>
        <w:t xml:space="preserve">начальник відділу </w:t>
      </w:r>
      <w:r w:rsidR="00033F67">
        <w:rPr>
          <w:rFonts w:ascii="Times New Roman" w:hAnsi="Times New Roman"/>
          <w:sz w:val="28"/>
        </w:rPr>
        <w:t>«Сервісний офіс у справах ветеранів»</w:t>
      </w:r>
      <w:r>
        <w:rPr>
          <w:rFonts w:ascii="Times New Roman" w:hAnsi="Times New Roman"/>
          <w:sz w:val="28"/>
        </w:rPr>
        <w:t xml:space="preserve"> </w:t>
      </w:r>
      <w:r w:rsidR="00033F67">
        <w:rPr>
          <w:rFonts w:ascii="Times New Roman" w:hAnsi="Times New Roman"/>
          <w:sz w:val="28"/>
        </w:rPr>
        <w:t xml:space="preserve">- 1 штатна </w:t>
      </w:r>
    </w:p>
    <w:p w:rsidR="00033F67" w:rsidRDefault="00765BE0" w:rsidP="00765BE0">
      <w:pPr>
        <w:pStyle w:val="1a"/>
        <w:tabs>
          <w:tab w:val="left" w:pos="426"/>
          <w:tab w:val="left" w:pos="567"/>
        </w:tabs>
        <w:ind w:firstLine="142"/>
        <w:rPr>
          <w:rFonts w:ascii="Times New Roman" w:hAnsi="Times New Roman"/>
          <w:sz w:val="28"/>
        </w:rPr>
      </w:pPr>
      <w:r>
        <w:rPr>
          <w:rFonts w:ascii="Times New Roman" w:hAnsi="Times New Roman"/>
          <w:sz w:val="28"/>
        </w:rPr>
        <w:t xml:space="preserve">          </w:t>
      </w:r>
      <w:r w:rsidR="00033F67">
        <w:rPr>
          <w:rFonts w:ascii="Times New Roman" w:hAnsi="Times New Roman"/>
          <w:sz w:val="28"/>
        </w:rPr>
        <w:t>одиниця;</w:t>
      </w:r>
    </w:p>
    <w:p w:rsidR="00EF682E" w:rsidRDefault="00FA211E" w:rsidP="004955BE">
      <w:pPr>
        <w:pStyle w:val="1a"/>
        <w:ind w:firstLine="142"/>
        <w:rPr>
          <w:rFonts w:ascii="Times New Roman" w:hAnsi="Times New Roman"/>
          <w:b/>
          <w:sz w:val="28"/>
          <w:szCs w:val="28"/>
        </w:rPr>
      </w:pPr>
      <w:r>
        <w:rPr>
          <w:rFonts w:ascii="Times New Roman" w:hAnsi="Times New Roman"/>
          <w:b/>
          <w:sz w:val="28"/>
        </w:rPr>
        <w:t xml:space="preserve">        </w:t>
      </w:r>
      <w:r w:rsidR="00765BE0">
        <w:rPr>
          <w:rFonts w:ascii="Times New Roman" w:hAnsi="Times New Roman"/>
          <w:b/>
          <w:sz w:val="28"/>
        </w:rPr>
        <w:t>-</w:t>
      </w:r>
      <w:r w:rsidR="00033F67">
        <w:rPr>
          <w:rFonts w:ascii="Times New Roman" w:hAnsi="Times New Roman"/>
          <w:sz w:val="28"/>
        </w:rPr>
        <w:t xml:space="preserve"> </w:t>
      </w:r>
      <w:r w:rsidR="00033F67">
        <w:rPr>
          <w:rFonts w:ascii="Times New Roman" w:hAnsi="Times New Roman"/>
          <w:sz w:val="28"/>
          <w:szCs w:val="28"/>
        </w:rPr>
        <w:t>консультант - 5 штатних одиниць;</w:t>
      </w:r>
    </w:p>
    <w:p w:rsidR="00033F67" w:rsidRDefault="00765BE0" w:rsidP="00765BE0">
      <w:pPr>
        <w:pStyle w:val="1a"/>
        <w:ind w:firstLine="709"/>
        <w:rPr>
          <w:rFonts w:ascii="Times New Roman" w:hAnsi="Times New Roman"/>
          <w:sz w:val="28"/>
          <w:szCs w:val="28"/>
        </w:rPr>
      </w:pPr>
      <w:r>
        <w:rPr>
          <w:rFonts w:ascii="Times New Roman" w:hAnsi="Times New Roman"/>
          <w:b/>
          <w:sz w:val="28"/>
          <w:szCs w:val="28"/>
        </w:rPr>
        <w:t>-</w:t>
      </w:r>
      <w:r w:rsidR="00033F67">
        <w:rPr>
          <w:rFonts w:ascii="Times New Roman" w:hAnsi="Times New Roman"/>
          <w:sz w:val="28"/>
          <w:szCs w:val="28"/>
        </w:rPr>
        <w:t xml:space="preserve"> психолог - 1 штатна одиниця.</w:t>
      </w:r>
    </w:p>
    <w:p w:rsidR="00FA211E" w:rsidRDefault="00FA211E" w:rsidP="00FA211E">
      <w:pPr>
        <w:pStyle w:val="1a"/>
        <w:ind w:firstLine="142"/>
        <w:rPr>
          <w:rFonts w:ascii="Times New Roman" w:hAnsi="Times New Roman"/>
          <w:sz w:val="28"/>
          <w:szCs w:val="28"/>
        </w:rPr>
      </w:pPr>
      <w:r>
        <w:rPr>
          <w:rFonts w:ascii="Times New Roman" w:hAnsi="Times New Roman"/>
          <w:b/>
          <w:sz w:val="28"/>
          <w:szCs w:val="28"/>
        </w:rPr>
        <w:t xml:space="preserve">        </w:t>
      </w:r>
      <w:r w:rsidR="00033F67">
        <w:rPr>
          <w:rFonts w:ascii="Times New Roman" w:hAnsi="Times New Roman"/>
          <w:b/>
          <w:sz w:val="28"/>
          <w:szCs w:val="28"/>
        </w:rPr>
        <w:t>5.</w:t>
      </w:r>
      <w:r>
        <w:rPr>
          <w:rFonts w:ascii="Times New Roman" w:hAnsi="Times New Roman"/>
          <w:sz w:val="28"/>
          <w:szCs w:val="28"/>
        </w:rPr>
        <w:t xml:space="preserve"> Директору </w:t>
      </w:r>
      <w:r w:rsidR="00033F67">
        <w:rPr>
          <w:rFonts w:ascii="Times New Roman" w:hAnsi="Times New Roman"/>
          <w:sz w:val="28"/>
          <w:szCs w:val="28"/>
        </w:rPr>
        <w:t>Могилів-Подільського міського територіального центру соціального обслуговуван</w:t>
      </w:r>
      <w:r>
        <w:rPr>
          <w:rFonts w:ascii="Times New Roman" w:hAnsi="Times New Roman"/>
          <w:sz w:val="28"/>
          <w:szCs w:val="28"/>
        </w:rPr>
        <w:t xml:space="preserve">ня (надання соціальних послуг) </w:t>
      </w:r>
      <w:proofErr w:type="spellStart"/>
      <w:r w:rsidR="00033F67">
        <w:rPr>
          <w:rFonts w:ascii="Times New Roman" w:hAnsi="Times New Roman"/>
          <w:sz w:val="28"/>
          <w:szCs w:val="28"/>
        </w:rPr>
        <w:t>Амельченко</w:t>
      </w:r>
      <w:proofErr w:type="spellEnd"/>
      <w:r w:rsidR="00033F67">
        <w:rPr>
          <w:rFonts w:ascii="Times New Roman" w:hAnsi="Times New Roman"/>
          <w:sz w:val="28"/>
          <w:szCs w:val="28"/>
        </w:rPr>
        <w:t xml:space="preserve"> М.Г.:</w:t>
      </w:r>
    </w:p>
    <w:p w:rsidR="00FA211E" w:rsidRDefault="00FA211E" w:rsidP="00FA211E">
      <w:pPr>
        <w:pStyle w:val="1a"/>
        <w:ind w:firstLine="142"/>
        <w:rPr>
          <w:rFonts w:ascii="Times New Roman" w:hAnsi="Times New Roman"/>
          <w:sz w:val="28"/>
          <w:szCs w:val="28"/>
        </w:rPr>
      </w:pPr>
      <w:r>
        <w:rPr>
          <w:rFonts w:ascii="Times New Roman" w:hAnsi="Times New Roman"/>
          <w:b/>
          <w:sz w:val="28"/>
          <w:szCs w:val="28"/>
        </w:rPr>
        <w:t xml:space="preserve">        </w:t>
      </w:r>
      <w:r w:rsidR="00033F67">
        <w:rPr>
          <w:rFonts w:ascii="Times New Roman" w:hAnsi="Times New Roman"/>
          <w:b/>
          <w:sz w:val="28"/>
          <w:szCs w:val="28"/>
        </w:rPr>
        <w:t>5.1</w:t>
      </w:r>
      <w:r w:rsidR="00033F67">
        <w:rPr>
          <w:rFonts w:ascii="Times New Roman" w:hAnsi="Times New Roman"/>
          <w:sz w:val="28"/>
          <w:szCs w:val="28"/>
        </w:rPr>
        <w:t xml:space="preserve">. Забезпечити укладання з Департаментом соціальної та молодіжної політики Вінницької обласної військової адміністрації договору про відшкодування за рахунок державного бюджету вартості наданих послуг консультантами </w:t>
      </w:r>
      <w:r w:rsidR="00033F67">
        <w:rPr>
          <w:rFonts w:ascii="Times New Roman" w:hAnsi="Times New Roman"/>
          <w:sz w:val="28"/>
        </w:rPr>
        <w:t>відділу «Сервісний офіс у справах ветеранів»</w:t>
      </w:r>
      <w:r w:rsidR="00033F67">
        <w:rPr>
          <w:rFonts w:ascii="Times New Roman" w:hAnsi="Times New Roman"/>
          <w:sz w:val="28"/>
          <w:szCs w:val="28"/>
        </w:rPr>
        <w:t xml:space="preserve"> введеними </w:t>
      </w:r>
    </w:p>
    <w:p w:rsidR="00033F67" w:rsidRDefault="00033F67" w:rsidP="00FA211E">
      <w:pPr>
        <w:pStyle w:val="1a"/>
        <w:tabs>
          <w:tab w:val="left" w:pos="709"/>
        </w:tabs>
      </w:pPr>
      <w:r>
        <w:rPr>
          <w:rFonts w:ascii="Times New Roman" w:hAnsi="Times New Roman"/>
          <w:sz w:val="28"/>
          <w:szCs w:val="28"/>
        </w:rPr>
        <w:t xml:space="preserve">пунктом 4.2. даного рішення. Здійснювати оплату праці зазначених працівників за рахунок отриманих згідно </w:t>
      </w:r>
      <w:r w:rsidR="00765BE0">
        <w:rPr>
          <w:rFonts w:ascii="Times New Roman" w:hAnsi="Times New Roman"/>
          <w:sz w:val="28"/>
          <w:szCs w:val="28"/>
        </w:rPr>
        <w:t xml:space="preserve">з </w:t>
      </w:r>
      <w:r>
        <w:rPr>
          <w:rFonts w:ascii="Times New Roman" w:hAnsi="Times New Roman"/>
          <w:sz w:val="28"/>
          <w:szCs w:val="28"/>
        </w:rPr>
        <w:t>договор</w:t>
      </w:r>
      <w:r w:rsidR="00765BE0">
        <w:rPr>
          <w:rFonts w:ascii="Times New Roman" w:hAnsi="Times New Roman"/>
          <w:sz w:val="28"/>
          <w:szCs w:val="28"/>
        </w:rPr>
        <w:t>ом</w:t>
      </w:r>
      <w:r>
        <w:rPr>
          <w:rFonts w:ascii="Times New Roman" w:hAnsi="Times New Roman"/>
          <w:sz w:val="28"/>
          <w:szCs w:val="28"/>
        </w:rPr>
        <w:t xml:space="preserve"> коштів.</w:t>
      </w:r>
    </w:p>
    <w:p w:rsidR="00033F67" w:rsidRDefault="00033F67" w:rsidP="004955BE">
      <w:pPr>
        <w:pStyle w:val="a0"/>
        <w:jc w:val="left"/>
        <w:rPr>
          <w:rStyle w:val="10"/>
          <w:color w:val="000000"/>
          <w:szCs w:val="28"/>
          <w:lang w:val="ru-RU"/>
        </w:rPr>
      </w:pPr>
      <w:r>
        <w:rPr>
          <w:rStyle w:val="10"/>
          <w:b/>
          <w:color w:val="000000"/>
          <w:szCs w:val="28"/>
        </w:rPr>
        <w:t xml:space="preserve"> </w:t>
      </w:r>
      <w:r w:rsidR="00FA211E">
        <w:rPr>
          <w:rStyle w:val="10"/>
          <w:b/>
          <w:color w:val="000000"/>
          <w:szCs w:val="28"/>
        </w:rPr>
        <w:t xml:space="preserve">         </w:t>
      </w:r>
      <w:r>
        <w:rPr>
          <w:rStyle w:val="10"/>
          <w:b/>
          <w:color w:val="000000"/>
          <w:szCs w:val="28"/>
        </w:rPr>
        <w:t>5.2</w:t>
      </w:r>
      <w:r>
        <w:rPr>
          <w:rStyle w:val="10"/>
          <w:color w:val="000000"/>
          <w:szCs w:val="28"/>
        </w:rPr>
        <w:t xml:space="preserve">. Здійснити всі організаційно-правові заходи щодо реєстрації Положення згідно </w:t>
      </w:r>
      <w:r w:rsidR="00765BE0">
        <w:rPr>
          <w:rStyle w:val="10"/>
          <w:color w:val="000000"/>
          <w:szCs w:val="28"/>
        </w:rPr>
        <w:t xml:space="preserve">з </w:t>
      </w:r>
      <w:r>
        <w:rPr>
          <w:rStyle w:val="10"/>
          <w:color w:val="000000"/>
          <w:szCs w:val="28"/>
        </w:rPr>
        <w:t>норм</w:t>
      </w:r>
      <w:r w:rsidR="00765BE0">
        <w:rPr>
          <w:rStyle w:val="10"/>
          <w:color w:val="000000"/>
          <w:szCs w:val="28"/>
        </w:rPr>
        <w:t>ами</w:t>
      </w:r>
      <w:r>
        <w:rPr>
          <w:rStyle w:val="10"/>
          <w:color w:val="000000"/>
          <w:szCs w:val="28"/>
        </w:rPr>
        <w:t xml:space="preserve"> діючого законодавства. </w:t>
      </w:r>
    </w:p>
    <w:p w:rsidR="00033F67" w:rsidRDefault="00FA211E" w:rsidP="004955BE">
      <w:pPr>
        <w:pStyle w:val="a0"/>
        <w:jc w:val="left"/>
      </w:pPr>
      <w:r>
        <w:rPr>
          <w:rStyle w:val="10"/>
          <w:b/>
          <w:color w:val="000000"/>
          <w:szCs w:val="28"/>
          <w:lang w:val="ru-RU"/>
        </w:rPr>
        <w:t xml:space="preserve">         </w:t>
      </w:r>
      <w:r w:rsidR="00033F67">
        <w:rPr>
          <w:rStyle w:val="10"/>
          <w:b/>
          <w:color w:val="000000"/>
          <w:szCs w:val="28"/>
          <w:lang w:val="ru-RU"/>
        </w:rPr>
        <w:t xml:space="preserve"> 5.3.</w:t>
      </w:r>
      <w:r w:rsidR="00033F67">
        <w:rPr>
          <w:rStyle w:val="10"/>
          <w:color w:val="000000"/>
          <w:szCs w:val="28"/>
        </w:rPr>
        <w:t xml:space="preserve"> </w:t>
      </w:r>
      <w:proofErr w:type="spellStart"/>
      <w:r w:rsidR="00033F67">
        <w:rPr>
          <w:rStyle w:val="10"/>
          <w:color w:val="000000"/>
          <w:szCs w:val="28"/>
        </w:rPr>
        <w:t>Внести</w:t>
      </w:r>
      <w:proofErr w:type="spellEnd"/>
      <w:r w:rsidR="00033F67">
        <w:rPr>
          <w:rStyle w:val="10"/>
          <w:color w:val="000000"/>
          <w:szCs w:val="28"/>
        </w:rPr>
        <w:t xml:space="preserve"> до Єдиного державного реєстру юридичних осіб, фізичних осіб</w:t>
      </w:r>
      <w:r>
        <w:rPr>
          <w:rStyle w:val="10"/>
          <w:color w:val="000000"/>
          <w:szCs w:val="28"/>
        </w:rPr>
        <w:t xml:space="preserve"> </w:t>
      </w:r>
      <w:r w:rsidR="00033F67">
        <w:rPr>
          <w:rStyle w:val="10"/>
          <w:color w:val="000000"/>
          <w:szCs w:val="28"/>
        </w:rPr>
        <w:t>- підприємців та громадс</w:t>
      </w:r>
      <w:r>
        <w:rPr>
          <w:rStyle w:val="10"/>
          <w:color w:val="000000"/>
          <w:szCs w:val="28"/>
        </w:rPr>
        <w:t xml:space="preserve">ьких формувань додатковий КВЕД </w:t>
      </w:r>
      <w:r w:rsidR="00033F67">
        <w:rPr>
          <w:rStyle w:val="10"/>
          <w:color w:val="000000"/>
          <w:szCs w:val="28"/>
        </w:rPr>
        <w:t>за видом ді</w:t>
      </w:r>
      <w:r>
        <w:rPr>
          <w:rStyle w:val="10"/>
          <w:color w:val="000000"/>
          <w:szCs w:val="28"/>
        </w:rPr>
        <w:t xml:space="preserve">яльності 88.99 «Надання іншої </w:t>
      </w:r>
      <w:r w:rsidR="00033F67">
        <w:rPr>
          <w:rStyle w:val="10"/>
          <w:color w:val="000000"/>
          <w:szCs w:val="28"/>
        </w:rPr>
        <w:t>соціальної допомоги без забезпечення проживання».</w:t>
      </w:r>
    </w:p>
    <w:p w:rsidR="00033F67" w:rsidRDefault="00FA211E" w:rsidP="00FA211E">
      <w:pPr>
        <w:tabs>
          <w:tab w:val="left" w:pos="709"/>
        </w:tabs>
        <w:rPr>
          <w:color w:val="000000"/>
          <w:sz w:val="28"/>
          <w:szCs w:val="28"/>
          <w:lang w:val="uk-UA"/>
        </w:rPr>
      </w:pPr>
      <w:r>
        <w:rPr>
          <w:b/>
          <w:color w:val="000000"/>
          <w:sz w:val="28"/>
          <w:szCs w:val="28"/>
          <w:lang w:val="uk-UA"/>
        </w:rPr>
        <w:t xml:space="preserve">        </w:t>
      </w:r>
      <w:r w:rsidR="00033F67">
        <w:rPr>
          <w:b/>
          <w:color w:val="000000"/>
          <w:sz w:val="28"/>
          <w:szCs w:val="28"/>
          <w:lang w:val="uk-UA"/>
        </w:rPr>
        <w:t xml:space="preserve"> </w:t>
      </w:r>
      <w:r>
        <w:rPr>
          <w:b/>
          <w:color w:val="000000"/>
          <w:sz w:val="28"/>
          <w:szCs w:val="28"/>
          <w:lang w:val="uk-UA"/>
        </w:rPr>
        <w:t xml:space="preserve"> </w:t>
      </w:r>
      <w:r w:rsidR="00033F67">
        <w:rPr>
          <w:b/>
          <w:color w:val="000000"/>
          <w:sz w:val="28"/>
          <w:szCs w:val="28"/>
          <w:lang w:val="uk-UA"/>
        </w:rPr>
        <w:t>6.</w:t>
      </w:r>
      <w:r w:rsidR="00033F67" w:rsidRPr="00B05247">
        <w:rPr>
          <w:color w:val="000000"/>
          <w:sz w:val="28"/>
          <w:szCs w:val="28"/>
          <w:lang w:val="uk-UA"/>
        </w:rPr>
        <w:t xml:space="preserve"> Контроль за виконанням даного рішення покласти на заступника міського голови з питань діяльності виконавчих органів </w:t>
      </w:r>
      <w:r w:rsidR="00033F67">
        <w:rPr>
          <w:color w:val="000000"/>
          <w:sz w:val="28"/>
          <w:szCs w:val="28"/>
          <w:lang w:val="uk-UA"/>
        </w:rPr>
        <w:t xml:space="preserve">Слободянюка М.В. та </w:t>
      </w:r>
      <w:r w:rsidR="00765BE0">
        <w:rPr>
          <w:color w:val="000000"/>
          <w:sz w:val="28"/>
          <w:szCs w:val="28"/>
          <w:lang w:val="uk-UA"/>
        </w:rPr>
        <w:t xml:space="preserve">на </w:t>
      </w:r>
      <w:r>
        <w:rPr>
          <w:color w:val="000000"/>
          <w:sz w:val="28"/>
          <w:szCs w:val="28"/>
          <w:lang w:val="uk-UA"/>
        </w:rPr>
        <w:t>постійн</w:t>
      </w:r>
      <w:r w:rsidR="00765BE0">
        <w:rPr>
          <w:color w:val="000000"/>
          <w:sz w:val="28"/>
          <w:szCs w:val="28"/>
          <w:lang w:val="uk-UA"/>
        </w:rPr>
        <w:t>у</w:t>
      </w:r>
      <w:r>
        <w:rPr>
          <w:color w:val="000000"/>
          <w:sz w:val="28"/>
          <w:szCs w:val="28"/>
          <w:lang w:val="uk-UA"/>
        </w:rPr>
        <w:t xml:space="preserve"> комісі</w:t>
      </w:r>
      <w:r w:rsidR="00765BE0">
        <w:rPr>
          <w:color w:val="000000"/>
          <w:sz w:val="28"/>
          <w:szCs w:val="28"/>
          <w:lang w:val="uk-UA"/>
        </w:rPr>
        <w:t>ю</w:t>
      </w:r>
      <w:r>
        <w:rPr>
          <w:color w:val="000000"/>
          <w:sz w:val="28"/>
          <w:szCs w:val="28"/>
          <w:lang w:val="uk-UA"/>
        </w:rPr>
        <w:t xml:space="preserve"> міської ради </w:t>
      </w:r>
      <w:r w:rsidR="00033F67">
        <w:rPr>
          <w:color w:val="000000"/>
          <w:sz w:val="28"/>
          <w:szCs w:val="28"/>
          <w:lang w:val="uk-UA"/>
        </w:rPr>
        <w:t xml:space="preserve">з гуманітарних питань </w:t>
      </w:r>
      <w:r w:rsidR="00765BE0">
        <w:rPr>
          <w:color w:val="000000"/>
          <w:sz w:val="28"/>
          <w:szCs w:val="28"/>
          <w:lang w:val="uk-UA"/>
        </w:rPr>
        <w:t>(</w:t>
      </w:r>
      <w:proofErr w:type="spellStart"/>
      <w:r w:rsidR="00033F67">
        <w:rPr>
          <w:color w:val="000000"/>
          <w:sz w:val="28"/>
          <w:szCs w:val="28"/>
          <w:lang w:val="uk-UA"/>
        </w:rPr>
        <w:t>Чепелюка</w:t>
      </w:r>
      <w:proofErr w:type="spellEnd"/>
      <w:r w:rsidR="00033F67">
        <w:rPr>
          <w:color w:val="000000"/>
          <w:sz w:val="28"/>
          <w:szCs w:val="28"/>
          <w:lang w:val="uk-UA"/>
        </w:rPr>
        <w:t xml:space="preserve"> В.І.</w:t>
      </w:r>
      <w:r w:rsidR="00765BE0">
        <w:rPr>
          <w:color w:val="000000"/>
          <w:sz w:val="28"/>
          <w:szCs w:val="28"/>
          <w:lang w:val="uk-UA"/>
        </w:rPr>
        <w:t>)</w:t>
      </w:r>
      <w:r w:rsidR="00033F67" w:rsidRPr="00B05247">
        <w:rPr>
          <w:color w:val="000000"/>
          <w:sz w:val="28"/>
          <w:szCs w:val="28"/>
          <w:lang w:val="uk-UA"/>
        </w:rPr>
        <w:t>.</w:t>
      </w:r>
    </w:p>
    <w:p w:rsidR="00033F67" w:rsidRDefault="00033F67" w:rsidP="004955BE">
      <w:pPr>
        <w:rPr>
          <w:color w:val="000000"/>
          <w:sz w:val="28"/>
          <w:szCs w:val="28"/>
          <w:lang w:val="uk-UA"/>
        </w:rPr>
      </w:pPr>
    </w:p>
    <w:p w:rsidR="00FA211E" w:rsidRDefault="00FA211E" w:rsidP="004955BE">
      <w:pPr>
        <w:rPr>
          <w:color w:val="000000"/>
          <w:sz w:val="28"/>
          <w:szCs w:val="28"/>
          <w:lang w:val="uk-UA"/>
        </w:rPr>
      </w:pPr>
    </w:p>
    <w:p w:rsidR="00FA211E" w:rsidRDefault="00FA211E" w:rsidP="004955BE">
      <w:pPr>
        <w:rPr>
          <w:color w:val="000000"/>
          <w:sz w:val="28"/>
          <w:szCs w:val="28"/>
          <w:lang w:val="uk-UA"/>
        </w:rPr>
      </w:pPr>
    </w:p>
    <w:p w:rsidR="00FA211E" w:rsidRDefault="00FA211E" w:rsidP="004955BE">
      <w:pPr>
        <w:rPr>
          <w:color w:val="000000"/>
          <w:sz w:val="28"/>
          <w:szCs w:val="28"/>
          <w:lang w:val="uk-UA"/>
        </w:rPr>
      </w:pPr>
    </w:p>
    <w:p w:rsidR="00FA211E" w:rsidRDefault="00FA211E" w:rsidP="004955BE">
      <w:pPr>
        <w:rPr>
          <w:color w:val="000000"/>
          <w:sz w:val="28"/>
          <w:szCs w:val="28"/>
          <w:lang w:val="uk-UA"/>
        </w:rPr>
      </w:pPr>
    </w:p>
    <w:p w:rsidR="00033F67" w:rsidRPr="00FA211E" w:rsidRDefault="00FA211E" w:rsidP="00033F67">
      <w:pPr>
        <w:pStyle w:val="a0"/>
        <w:tabs>
          <w:tab w:val="left" w:pos="977"/>
        </w:tabs>
      </w:pPr>
      <w:r>
        <w:rPr>
          <w:rStyle w:val="12"/>
          <w:b/>
          <w:color w:val="000000"/>
          <w:szCs w:val="28"/>
        </w:rPr>
        <w:t xml:space="preserve">       </w:t>
      </w:r>
      <w:r w:rsidR="00033F67" w:rsidRPr="00FA211E">
        <w:rPr>
          <w:rStyle w:val="12"/>
          <w:color w:val="000000"/>
          <w:szCs w:val="28"/>
        </w:rPr>
        <w:t>Міський голова</w:t>
      </w:r>
      <w:r w:rsidR="00033F67" w:rsidRPr="00FA211E">
        <w:rPr>
          <w:rStyle w:val="12"/>
          <w:color w:val="000000"/>
          <w:szCs w:val="28"/>
        </w:rPr>
        <w:tab/>
        <w:t xml:space="preserve">                                                 Геннадій ГЛУХМАНЮК     </w:t>
      </w:r>
    </w:p>
    <w:p w:rsidR="00033F67" w:rsidRDefault="00033F67"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p w:rsidR="00FA211E" w:rsidRDefault="00FA211E" w:rsidP="00033F67">
      <w:pPr>
        <w:pStyle w:val="a0"/>
      </w:pPr>
    </w:p>
    <w:tbl>
      <w:tblPr>
        <w:tblW w:w="10031" w:type="dxa"/>
        <w:tblLayout w:type="fixed"/>
        <w:tblLook w:val="0000" w:firstRow="0" w:lastRow="0" w:firstColumn="0" w:lastColumn="0" w:noHBand="0" w:noVBand="0"/>
      </w:tblPr>
      <w:tblGrid>
        <w:gridCol w:w="6204"/>
        <w:gridCol w:w="3827"/>
      </w:tblGrid>
      <w:tr w:rsidR="00131BB0" w:rsidTr="00943D39">
        <w:tc>
          <w:tcPr>
            <w:tcW w:w="6204" w:type="dxa"/>
          </w:tcPr>
          <w:p w:rsidR="00131BB0" w:rsidRDefault="00131BB0" w:rsidP="00B22522">
            <w:pPr>
              <w:snapToGrid w:val="0"/>
              <w:jc w:val="center"/>
              <w:rPr>
                <w:b/>
                <w:sz w:val="28"/>
                <w:szCs w:val="28"/>
                <w:lang w:val="uk-UA"/>
              </w:rPr>
            </w:pPr>
          </w:p>
        </w:tc>
        <w:tc>
          <w:tcPr>
            <w:tcW w:w="3827" w:type="dxa"/>
          </w:tcPr>
          <w:p w:rsidR="00131BB0" w:rsidRPr="00FA211E" w:rsidRDefault="00131BB0" w:rsidP="00FA211E">
            <w:pPr>
              <w:jc w:val="right"/>
              <w:rPr>
                <w:sz w:val="28"/>
                <w:szCs w:val="28"/>
                <w:lang w:val="uk-UA"/>
              </w:rPr>
            </w:pPr>
            <w:r w:rsidRPr="00FA211E">
              <w:rPr>
                <w:color w:val="000000"/>
                <w:sz w:val="28"/>
                <w:szCs w:val="28"/>
                <w:lang w:val="uk-UA"/>
              </w:rPr>
              <w:t>Додаток 1                                                                                            до рішення</w:t>
            </w:r>
            <w:r w:rsidR="00FA211E" w:rsidRPr="00FA211E">
              <w:rPr>
                <w:color w:val="000000"/>
                <w:sz w:val="28"/>
                <w:szCs w:val="28"/>
                <w:lang w:val="uk-UA"/>
              </w:rPr>
              <w:t xml:space="preserve"> 35 </w:t>
            </w:r>
            <w:r w:rsidRPr="00FA211E">
              <w:rPr>
                <w:color w:val="000000"/>
                <w:sz w:val="28"/>
                <w:szCs w:val="28"/>
                <w:lang w:val="uk-UA"/>
              </w:rPr>
              <w:t xml:space="preserve">сесії                                                                                </w:t>
            </w:r>
            <w:r w:rsidR="00FA211E" w:rsidRPr="00FA211E">
              <w:rPr>
                <w:color w:val="000000"/>
                <w:sz w:val="28"/>
                <w:szCs w:val="28"/>
                <w:lang w:val="uk-UA"/>
              </w:rPr>
              <w:t xml:space="preserve">                  міської ради 8 </w:t>
            </w:r>
            <w:r w:rsidRPr="00FA211E">
              <w:rPr>
                <w:color w:val="000000"/>
                <w:sz w:val="28"/>
                <w:szCs w:val="28"/>
                <w:lang w:val="uk-UA"/>
              </w:rPr>
              <w:t xml:space="preserve">скликання                                                                                                      від </w:t>
            </w:r>
            <w:r w:rsidR="00FA211E" w:rsidRPr="00FA211E">
              <w:rPr>
                <w:color w:val="000000"/>
                <w:sz w:val="28"/>
                <w:szCs w:val="28"/>
                <w:lang w:val="uk-UA"/>
              </w:rPr>
              <w:t>31.08.</w:t>
            </w:r>
            <w:r w:rsidRPr="00FA211E">
              <w:rPr>
                <w:color w:val="000000"/>
                <w:sz w:val="28"/>
                <w:szCs w:val="28"/>
                <w:lang w:val="uk-UA"/>
              </w:rPr>
              <w:t>2023 року №</w:t>
            </w:r>
            <w:r w:rsidR="004667F4">
              <w:rPr>
                <w:color w:val="000000"/>
                <w:sz w:val="28"/>
                <w:szCs w:val="28"/>
                <w:lang w:val="uk-UA"/>
              </w:rPr>
              <w:t>820</w:t>
            </w:r>
          </w:p>
        </w:tc>
      </w:tr>
    </w:tbl>
    <w:p w:rsidR="00131BB0" w:rsidRDefault="00131BB0" w:rsidP="00B22522">
      <w:pPr>
        <w:jc w:val="center"/>
        <w:rPr>
          <w:b/>
          <w:sz w:val="28"/>
          <w:szCs w:val="28"/>
          <w:lang w:val="uk-UA"/>
        </w:rPr>
      </w:pPr>
    </w:p>
    <w:p w:rsidR="00131BB0" w:rsidRPr="00131BB0" w:rsidRDefault="00131BB0" w:rsidP="00B22522">
      <w:pPr>
        <w:jc w:val="center"/>
        <w:rPr>
          <w:b/>
          <w:sz w:val="28"/>
          <w:szCs w:val="28"/>
          <w:lang w:val="uk-UA"/>
        </w:rPr>
      </w:pPr>
      <w:r>
        <w:rPr>
          <w:b/>
          <w:sz w:val="28"/>
          <w:szCs w:val="28"/>
          <w:lang w:val="uk-UA"/>
        </w:rPr>
        <w:t>ПОЛОЖЕННЯ</w:t>
      </w:r>
    </w:p>
    <w:p w:rsidR="00131BB0" w:rsidRPr="00131BB0" w:rsidRDefault="00131BB0" w:rsidP="00B22522">
      <w:pPr>
        <w:jc w:val="center"/>
        <w:rPr>
          <w:b/>
          <w:sz w:val="28"/>
          <w:szCs w:val="28"/>
          <w:lang w:val="uk-UA"/>
        </w:rPr>
      </w:pPr>
      <w:r w:rsidRPr="00131BB0">
        <w:rPr>
          <w:b/>
          <w:sz w:val="28"/>
          <w:szCs w:val="28"/>
          <w:lang w:val="uk-UA"/>
        </w:rPr>
        <w:t xml:space="preserve">про Могилів-Подільський міський територіальний центр соціального обслуговування (надання соціальних послуг) </w:t>
      </w:r>
    </w:p>
    <w:p w:rsidR="00131BB0" w:rsidRDefault="00131BB0" w:rsidP="00B22522">
      <w:pPr>
        <w:jc w:val="center"/>
        <w:rPr>
          <w:b/>
          <w:sz w:val="28"/>
          <w:szCs w:val="28"/>
          <w:lang w:val="uk-UA"/>
        </w:rPr>
      </w:pPr>
      <w:r w:rsidRPr="00131BB0">
        <w:rPr>
          <w:b/>
          <w:sz w:val="28"/>
          <w:szCs w:val="28"/>
          <w:lang w:val="uk-UA"/>
        </w:rPr>
        <w:t>у новій редакції</w:t>
      </w:r>
    </w:p>
    <w:p w:rsidR="00131BB0" w:rsidRPr="00131BB0" w:rsidRDefault="00131BB0" w:rsidP="00B22522">
      <w:pPr>
        <w:jc w:val="center"/>
        <w:rPr>
          <w:b/>
          <w:sz w:val="28"/>
          <w:szCs w:val="28"/>
          <w:lang w:val="uk-UA"/>
        </w:rPr>
      </w:pPr>
      <w:r w:rsidRPr="00131BB0">
        <w:rPr>
          <w:b/>
          <w:sz w:val="28"/>
          <w:szCs w:val="28"/>
          <w:lang w:val="uk-UA"/>
        </w:rPr>
        <w:t xml:space="preserve"> </w:t>
      </w:r>
    </w:p>
    <w:p w:rsidR="00131BB0" w:rsidRPr="00131BB0" w:rsidRDefault="00131BB0" w:rsidP="00B22522">
      <w:pPr>
        <w:pStyle w:val="af"/>
        <w:spacing w:before="0"/>
        <w:ind w:firstLine="709"/>
        <w:rPr>
          <w:b/>
          <w:color w:val="000000"/>
          <w:sz w:val="28"/>
          <w:szCs w:val="28"/>
        </w:rPr>
      </w:pPr>
      <w:r w:rsidRPr="00131BB0">
        <w:rPr>
          <w:b/>
          <w:sz w:val="28"/>
          <w:szCs w:val="28"/>
        </w:rPr>
        <w:t>1.</w:t>
      </w:r>
      <w:r w:rsidRPr="00131BB0">
        <w:rPr>
          <w:sz w:val="28"/>
          <w:szCs w:val="28"/>
        </w:rPr>
        <w:t xml:space="preserve"> </w:t>
      </w:r>
      <w:r w:rsidRPr="00131BB0">
        <w:rPr>
          <w:color w:val="000000"/>
          <w:sz w:val="28"/>
          <w:szCs w:val="28"/>
        </w:rPr>
        <w:t>Могилів-Подільський міський територіальний центр соціального обслуговуванн</w:t>
      </w:r>
      <w:r w:rsidR="00D15CE6">
        <w:rPr>
          <w:color w:val="000000"/>
          <w:sz w:val="28"/>
          <w:szCs w:val="28"/>
        </w:rPr>
        <w:t>я (надання соціальних послуг) (</w:t>
      </w:r>
      <w:r w:rsidRPr="00131BB0">
        <w:rPr>
          <w:color w:val="000000"/>
          <w:sz w:val="28"/>
          <w:szCs w:val="28"/>
        </w:rPr>
        <w:t>далі – Територіальний центр) є бюджетною установою комунальної форми власності, рішення щодо утворення, ліквідації або реорганізації якої приймає Могилів-Подільська міська рада.</w:t>
      </w:r>
      <w:r w:rsidRPr="00131BB0">
        <w:rPr>
          <w:color w:val="FF0000"/>
          <w:sz w:val="28"/>
          <w:szCs w:val="28"/>
        </w:rPr>
        <w:t xml:space="preserve"> </w:t>
      </w:r>
    </w:p>
    <w:p w:rsidR="00131BB0" w:rsidRPr="00131BB0" w:rsidRDefault="00131BB0" w:rsidP="00B22522">
      <w:pPr>
        <w:pStyle w:val="af"/>
        <w:spacing w:before="0"/>
        <w:ind w:firstLine="709"/>
        <w:rPr>
          <w:sz w:val="28"/>
          <w:szCs w:val="28"/>
        </w:rPr>
      </w:pPr>
      <w:r w:rsidRPr="00131BB0">
        <w:rPr>
          <w:b/>
          <w:color w:val="000000"/>
          <w:sz w:val="28"/>
          <w:szCs w:val="28"/>
        </w:rPr>
        <w:t xml:space="preserve">2. </w:t>
      </w:r>
      <w:r w:rsidRPr="00131BB0">
        <w:rPr>
          <w:sz w:val="28"/>
          <w:szCs w:val="28"/>
        </w:rPr>
        <w:t>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 в умовах стаціонарного, тимчасового або денного перебування.</w:t>
      </w:r>
    </w:p>
    <w:p w:rsidR="00131BB0" w:rsidRPr="00131BB0" w:rsidRDefault="00131BB0" w:rsidP="00B22522">
      <w:pPr>
        <w:pStyle w:val="af"/>
        <w:spacing w:before="0"/>
        <w:ind w:firstLine="708"/>
        <w:rPr>
          <w:b/>
          <w:sz w:val="28"/>
          <w:szCs w:val="28"/>
        </w:rPr>
      </w:pPr>
      <w:r w:rsidRPr="00131BB0">
        <w:rPr>
          <w:sz w:val="28"/>
          <w:szCs w:val="28"/>
        </w:rPr>
        <w:t>Діяльність Територіального центру повинна відповідати критеріям діяльності суб’єктів, що надають соціальні послуги.</w:t>
      </w:r>
    </w:p>
    <w:p w:rsidR="00131BB0" w:rsidRPr="00131BB0" w:rsidRDefault="00131BB0" w:rsidP="00B22522">
      <w:pPr>
        <w:pStyle w:val="af"/>
        <w:spacing w:before="0"/>
        <w:ind w:firstLine="708"/>
        <w:rPr>
          <w:sz w:val="28"/>
          <w:szCs w:val="28"/>
        </w:rPr>
      </w:pPr>
      <w:r w:rsidRPr="00131BB0">
        <w:rPr>
          <w:b/>
          <w:sz w:val="28"/>
          <w:szCs w:val="28"/>
        </w:rPr>
        <w:t>3</w:t>
      </w:r>
      <w:r w:rsidRPr="00765BE0">
        <w:rPr>
          <w:b/>
          <w:sz w:val="28"/>
          <w:szCs w:val="28"/>
        </w:rPr>
        <w:t xml:space="preserve">. </w:t>
      </w:r>
      <w:r w:rsidRPr="00131BB0">
        <w:rPr>
          <w:sz w:val="28"/>
          <w:szCs w:val="28"/>
        </w:rPr>
        <w:t>Повна назва: Могилів-Подільський міський територіальний ц</w:t>
      </w:r>
      <w:r w:rsidR="00527E2B">
        <w:rPr>
          <w:sz w:val="28"/>
          <w:szCs w:val="28"/>
        </w:rPr>
        <w:t xml:space="preserve">ентр соціального обслуговування </w:t>
      </w:r>
      <w:r w:rsidRPr="00131BB0">
        <w:rPr>
          <w:sz w:val="28"/>
          <w:szCs w:val="28"/>
        </w:rPr>
        <w:t>(надання соціальних послуг).</w:t>
      </w:r>
    </w:p>
    <w:p w:rsidR="00131BB0" w:rsidRPr="00131BB0" w:rsidRDefault="00131BB0" w:rsidP="00B22522">
      <w:pPr>
        <w:pStyle w:val="af"/>
        <w:spacing w:before="0"/>
        <w:ind w:firstLine="708"/>
        <w:rPr>
          <w:sz w:val="28"/>
          <w:szCs w:val="28"/>
        </w:rPr>
      </w:pPr>
      <w:r w:rsidRPr="00131BB0">
        <w:rPr>
          <w:sz w:val="28"/>
          <w:szCs w:val="28"/>
        </w:rPr>
        <w:t>Скорочена назва: Могилів-Подільський міський територіальний центр.</w:t>
      </w:r>
    </w:p>
    <w:p w:rsidR="00131BB0" w:rsidRPr="00131BB0" w:rsidRDefault="00D15CE6" w:rsidP="00B22522">
      <w:pPr>
        <w:pStyle w:val="af"/>
        <w:spacing w:before="0"/>
        <w:ind w:firstLine="0"/>
        <w:rPr>
          <w:sz w:val="28"/>
          <w:szCs w:val="28"/>
        </w:rPr>
      </w:pPr>
      <w:r>
        <w:rPr>
          <w:sz w:val="28"/>
          <w:szCs w:val="28"/>
        </w:rPr>
        <w:t>Юридична адреса</w:t>
      </w:r>
      <w:r w:rsidR="00131BB0" w:rsidRPr="00131BB0">
        <w:rPr>
          <w:sz w:val="28"/>
          <w:szCs w:val="28"/>
        </w:rPr>
        <w:t xml:space="preserve">: 24000, Вінницька область, м. Могилів-Подільський, </w:t>
      </w:r>
    </w:p>
    <w:p w:rsidR="00131BB0" w:rsidRPr="00131BB0" w:rsidRDefault="00131BB0" w:rsidP="00B22522">
      <w:pPr>
        <w:pStyle w:val="af"/>
        <w:spacing w:before="0"/>
        <w:ind w:firstLine="0"/>
        <w:rPr>
          <w:b/>
          <w:sz w:val="28"/>
          <w:szCs w:val="28"/>
        </w:rPr>
      </w:pPr>
      <w:r w:rsidRPr="00131BB0">
        <w:rPr>
          <w:sz w:val="28"/>
          <w:szCs w:val="28"/>
        </w:rPr>
        <w:t>вул. Василя Стуса, 56.</w:t>
      </w:r>
    </w:p>
    <w:p w:rsidR="00131BB0" w:rsidRPr="00131BB0" w:rsidRDefault="00131BB0" w:rsidP="00B22522">
      <w:pPr>
        <w:pStyle w:val="af"/>
        <w:spacing w:before="0"/>
        <w:ind w:firstLine="708"/>
        <w:rPr>
          <w:b/>
          <w:sz w:val="28"/>
          <w:szCs w:val="28"/>
        </w:rPr>
      </w:pPr>
      <w:r w:rsidRPr="00131BB0">
        <w:rPr>
          <w:b/>
          <w:sz w:val="28"/>
          <w:szCs w:val="28"/>
        </w:rPr>
        <w:t xml:space="preserve">4. </w:t>
      </w:r>
      <w:r w:rsidRPr="00131BB0">
        <w:rPr>
          <w:color w:val="000000"/>
          <w:sz w:val="28"/>
          <w:szCs w:val="28"/>
        </w:rPr>
        <w:t xml:space="preserve">Територіальний центр </w:t>
      </w:r>
      <w:r w:rsidR="00FA211E">
        <w:rPr>
          <w:color w:val="000000"/>
          <w:sz w:val="28"/>
          <w:szCs w:val="28"/>
        </w:rPr>
        <w:t>у</w:t>
      </w:r>
      <w:r w:rsidRPr="00131BB0">
        <w:rPr>
          <w:color w:val="000000"/>
          <w:sz w:val="28"/>
          <w:szCs w:val="28"/>
        </w:rPr>
        <w:t xml:space="preserve"> своїй діяльності керується Конституцією України та законами України, в тому числі Законом України «Про соціальні послуги»,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в тому числі постановою Кабінету Міністрів Ук</w:t>
      </w:r>
      <w:r w:rsidR="00527E2B">
        <w:rPr>
          <w:color w:val="000000"/>
          <w:sz w:val="28"/>
          <w:szCs w:val="28"/>
        </w:rPr>
        <w:t>раїни від 29 грудня 2009 року №</w:t>
      </w:r>
      <w:r w:rsidR="003C6545">
        <w:rPr>
          <w:color w:val="000000"/>
          <w:sz w:val="28"/>
          <w:szCs w:val="28"/>
        </w:rPr>
        <w:t xml:space="preserve">1417 </w:t>
      </w:r>
      <w:r w:rsidRPr="00131BB0">
        <w:rPr>
          <w:color w:val="000000"/>
          <w:sz w:val="28"/>
          <w:szCs w:val="28"/>
        </w:rPr>
        <w:t xml:space="preserve">«Деякі питання діяльності територіальних центрів соціального обслуговування (надання соціальних послуг)», наказами </w:t>
      </w:r>
      <w:proofErr w:type="spellStart"/>
      <w:r w:rsidRPr="00131BB0">
        <w:rPr>
          <w:color w:val="000000"/>
          <w:sz w:val="28"/>
          <w:szCs w:val="28"/>
        </w:rPr>
        <w:t>Мінсоцполітики</w:t>
      </w:r>
      <w:proofErr w:type="spellEnd"/>
      <w:r w:rsidRPr="00131BB0">
        <w:rPr>
          <w:color w:val="000000"/>
          <w:sz w:val="28"/>
          <w:szCs w:val="28"/>
        </w:rPr>
        <w:t>, актами інших центральних і місцевих органів виконавчої влади та органів місцевого самоврядування, а також Положенням про Територіальний центр.</w:t>
      </w:r>
    </w:p>
    <w:p w:rsidR="00131BB0" w:rsidRPr="00131BB0" w:rsidRDefault="00131BB0" w:rsidP="00B22522">
      <w:pPr>
        <w:pStyle w:val="af"/>
        <w:spacing w:before="0"/>
        <w:ind w:firstLine="708"/>
        <w:rPr>
          <w:b/>
          <w:sz w:val="28"/>
          <w:szCs w:val="28"/>
        </w:rPr>
      </w:pPr>
      <w:r w:rsidRPr="00131BB0">
        <w:rPr>
          <w:b/>
          <w:sz w:val="28"/>
          <w:szCs w:val="28"/>
        </w:rPr>
        <w:t xml:space="preserve">5. </w:t>
      </w:r>
      <w:r w:rsidRPr="00131BB0">
        <w:rPr>
          <w:sz w:val="28"/>
          <w:szCs w:val="28"/>
        </w:rPr>
        <w:t xml:space="preserve">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rsidR="00131BB0" w:rsidRPr="00131BB0" w:rsidRDefault="00131BB0" w:rsidP="00B22522">
      <w:pPr>
        <w:pStyle w:val="af"/>
        <w:spacing w:before="0"/>
        <w:ind w:firstLine="709"/>
        <w:rPr>
          <w:sz w:val="28"/>
          <w:szCs w:val="28"/>
        </w:rPr>
      </w:pPr>
      <w:r w:rsidRPr="00131BB0">
        <w:rPr>
          <w:b/>
          <w:sz w:val="28"/>
          <w:szCs w:val="28"/>
        </w:rPr>
        <w:t>6.</w:t>
      </w:r>
      <w:r w:rsidR="008178A1">
        <w:rPr>
          <w:sz w:val="28"/>
          <w:szCs w:val="28"/>
        </w:rPr>
        <w:t xml:space="preserve"> На  отримання </w:t>
      </w:r>
      <w:r w:rsidRPr="00131BB0">
        <w:rPr>
          <w:sz w:val="28"/>
          <w:szCs w:val="28"/>
        </w:rPr>
        <w:t xml:space="preserve">соціальних послуг в Територіальному центрі мають право: </w:t>
      </w:r>
    </w:p>
    <w:p w:rsidR="00CF72AF" w:rsidRDefault="00131BB0" w:rsidP="00CF72AF">
      <w:pPr>
        <w:pStyle w:val="af"/>
        <w:spacing w:before="0"/>
        <w:ind w:firstLine="0"/>
        <w:rPr>
          <w:sz w:val="28"/>
          <w:szCs w:val="28"/>
        </w:rPr>
      </w:pPr>
      <w:r w:rsidRPr="00131BB0">
        <w:rPr>
          <w:sz w:val="28"/>
          <w:szCs w:val="28"/>
        </w:rPr>
        <w:t xml:space="preserve">- громадяни похилого віку, особи з інвалідністю, хворі (з числа осіб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 xml:space="preserve">працездатного віку на період до встановлення їм групи інвалідності, але не </w:t>
      </w:r>
      <w:r>
        <w:rPr>
          <w:sz w:val="28"/>
          <w:szCs w:val="28"/>
        </w:rPr>
        <w:t xml:space="preserve">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 xml:space="preserve">більш як чотири місяці), які не здатні до самообслуговування і потребують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 xml:space="preserve">постійної сторонньої допомоги, визнані такими в порядку, затвердженому </w:t>
      </w:r>
    </w:p>
    <w:p w:rsidR="00131BB0" w:rsidRPr="00131BB0" w:rsidRDefault="00CF72AF" w:rsidP="00CF72AF">
      <w:pPr>
        <w:pStyle w:val="af"/>
        <w:spacing w:before="0"/>
        <w:ind w:firstLine="0"/>
        <w:rPr>
          <w:sz w:val="28"/>
          <w:szCs w:val="28"/>
        </w:rPr>
      </w:pPr>
      <w:r>
        <w:rPr>
          <w:sz w:val="28"/>
          <w:szCs w:val="28"/>
        </w:rPr>
        <w:lastRenderedPageBreak/>
        <w:t xml:space="preserve">  </w:t>
      </w:r>
      <w:r w:rsidR="00131BB0" w:rsidRPr="00131BB0">
        <w:rPr>
          <w:sz w:val="28"/>
          <w:szCs w:val="28"/>
        </w:rPr>
        <w:t xml:space="preserve">Міністерством охорони здоров’я; </w:t>
      </w:r>
    </w:p>
    <w:p w:rsidR="00CF72AF" w:rsidRDefault="00D15CE6" w:rsidP="00CF72AF">
      <w:pPr>
        <w:pStyle w:val="af"/>
        <w:spacing w:before="0"/>
        <w:ind w:firstLine="0"/>
        <w:rPr>
          <w:sz w:val="28"/>
          <w:szCs w:val="28"/>
        </w:rPr>
      </w:pPr>
      <w:r>
        <w:rPr>
          <w:sz w:val="28"/>
          <w:szCs w:val="28"/>
        </w:rPr>
        <w:t xml:space="preserve">- громадяни, </w:t>
      </w:r>
      <w:r w:rsidR="003C6545">
        <w:rPr>
          <w:sz w:val="28"/>
          <w:szCs w:val="28"/>
        </w:rPr>
        <w:t xml:space="preserve">які перебувають </w:t>
      </w:r>
      <w:r w:rsidR="00131BB0" w:rsidRPr="00131BB0">
        <w:rPr>
          <w:sz w:val="28"/>
          <w:szCs w:val="28"/>
        </w:rPr>
        <w:t xml:space="preserve">у складній життєвій ситуації у зв’язку з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 xml:space="preserve">безробіттям і зареєстровані в державній службі зайнятості як такі, що шукають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 xml:space="preserve">роботу, стихійним лихом, катастрофою (і мають на своєму утриманні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неповнолітн</w:t>
      </w:r>
      <w:r w:rsidR="003C6545">
        <w:rPr>
          <w:sz w:val="28"/>
          <w:szCs w:val="28"/>
        </w:rPr>
        <w:t xml:space="preserve">іх дітей, дітей з інвалідністю, </w:t>
      </w:r>
      <w:r w:rsidR="00131BB0" w:rsidRPr="00131BB0">
        <w:rPr>
          <w:sz w:val="28"/>
          <w:szCs w:val="28"/>
        </w:rPr>
        <w:t xml:space="preserve">осіб похилого віку, осіб з </w:t>
      </w:r>
    </w:p>
    <w:p w:rsidR="00CF72AF" w:rsidRDefault="00CF72AF" w:rsidP="00CF72AF">
      <w:pPr>
        <w:pStyle w:val="af"/>
        <w:spacing w:before="0"/>
        <w:ind w:firstLine="0"/>
        <w:rPr>
          <w:sz w:val="28"/>
          <w:szCs w:val="28"/>
        </w:rPr>
      </w:pPr>
      <w:r>
        <w:rPr>
          <w:sz w:val="28"/>
          <w:szCs w:val="28"/>
        </w:rPr>
        <w:t xml:space="preserve">  інвалідністю), </w:t>
      </w:r>
      <w:r w:rsidR="00131BB0" w:rsidRPr="00131BB0">
        <w:rPr>
          <w:sz w:val="28"/>
          <w:szCs w:val="28"/>
        </w:rPr>
        <w:t xml:space="preserve">якщо середньомісячний сукупний дохід їх сімей нижчий ніж </w:t>
      </w:r>
    </w:p>
    <w:p w:rsidR="00131BB0" w:rsidRPr="00131BB0" w:rsidRDefault="00CF72AF" w:rsidP="00CF72AF">
      <w:pPr>
        <w:pStyle w:val="af"/>
        <w:spacing w:before="0"/>
        <w:ind w:firstLine="0"/>
        <w:rPr>
          <w:sz w:val="28"/>
          <w:szCs w:val="28"/>
        </w:rPr>
      </w:pPr>
      <w:r>
        <w:rPr>
          <w:sz w:val="28"/>
          <w:szCs w:val="28"/>
        </w:rPr>
        <w:t xml:space="preserve">  </w:t>
      </w:r>
      <w:r w:rsidR="00131BB0" w:rsidRPr="00131BB0">
        <w:rPr>
          <w:sz w:val="28"/>
          <w:szCs w:val="28"/>
        </w:rPr>
        <w:t>прожитковий мінімум для сім</w:t>
      </w:r>
      <w:r w:rsidR="003C6545">
        <w:rPr>
          <w:sz w:val="28"/>
          <w:szCs w:val="28"/>
        </w:rPr>
        <w:t>’</w:t>
      </w:r>
      <w:r w:rsidR="00131BB0" w:rsidRPr="00131BB0">
        <w:rPr>
          <w:sz w:val="28"/>
          <w:szCs w:val="28"/>
        </w:rPr>
        <w:t>ї;</w:t>
      </w:r>
    </w:p>
    <w:p w:rsidR="00131BB0" w:rsidRPr="00131BB0" w:rsidRDefault="00CF72AF" w:rsidP="00CF72AF">
      <w:pPr>
        <w:pStyle w:val="af"/>
        <w:spacing w:before="0"/>
        <w:ind w:firstLine="0"/>
        <w:rPr>
          <w:sz w:val="28"/>
          <w:szCs w:val="28"/>
        </w:rPr>
      </w:pPr>
      <w:r>
        <w:rPr>
          <w:sz w:val="28"/>
          <w:szCs w:val="28"/>
        </w:rPr>
        <w:t>- особи /сім’ї</w:t>
      </w:r>
      <w:r w:rsidR="00131BB0" w:rsidRPr="00131BB0">
        <w:rPr>
          <w:sz w:val="28"/>
          <w:szCs w:val="28"/>
        </w:rPr>
        <w:t xml:space="preserve">, що перебувають </w:t>
      </w:r>
      <w:r w:rsidR="00765BE0">
        <w:rPr>
          <w:sz w:val="28"/>
          <w:szCs w:val="28"/>
        </w:rPr>
        <w:t>в складних життєвих обставинах;</w:t>
      </w:r>
      <w:r w:rsidR="00131BB0" w:rsidRPr="00131BB0">
        <w:rPr>
          <w:sz w:val="28"/>
          <w:szCs w:val="28"/>
        </w:rPr>
        <w:t xml:space="preserve">                            </w:t>
      </w:r>
    </w:p>
    <w:p w:rsidR="00131BB0" w:rsidRPr="00131BB0" w:rsidRDefault="00480BE2" w:rsidP="00CF72AF">
      <w:pPr>
        <w:pStyle w:val="af"/>
        <w:spacing w:before="0"/>
        <w:ind w:firstLine="0"/>
        <w:rPr>
          <w:sz w:val="28"/>
          <w:szCs w:val="28"/>
        </w:rPr>
      </w:pPr>
      <w:r>
        <w:rPr>
          <w:sz w:val="28"/>
          <w:szCs w:val="28"/>
        </w:rPr>
        <w:t xml:space="preserve">- </w:t>
      </w:r>
      <w:r w:rsidR="00131BB0" w:rsidRPr="00131BB0">
        <w:rPr>
          <w:sz w:val="28"/>
          <w:szCs w:val="28"/>
        </w:rPr>
        <w:t>о</w:t>
      </w:r>
      <w:r w:rsidR="00732370">
        <w:rPr>
          <w:sz w:val="28"/>
          <w:szCs w:val="28"/>
        </w:rPr>
        <w:t>соби</w:t>
      </w:r>
      <w:r w:rsidR="00131BB0" w:rsidRPr="00131BB0">
        <w:rPr>
          <w:sz w:val="28"/>
          <w:szCs w:val="28"/>
        </w:rPr>
        <w:t>, постраждалі від домашнього насильства;</w:t>
      </w:r>
    </w:p>
    <w:p w:rsidR="00732370" w:rsidRDefault="00732370" w:rsidP="00CF72AF">
      <w:pPr>
        <w:pStyle w:val="af"/>
        <w:spacing w:before="0"/>
        <w:ind w:firstLine="0"/>
        <w:rPr>
          <w:sz w:val="28"/>
          <w:szCs w:val="28"/>
        </w:rPr>
      </w:pPr>
      <w:r>
        <w:rPr>
          <w:sz w:val="28"/>
          <w:szCs w:val="28"/>
        </w:rPr>
        <w:t>-</w:t>
      </w:r>
      <w:r w:rsidR="00131BB0" w:rsidRPr="00131BB0">
        <w:rPr>
          <w:sz w:val="28"/>
          <w:szCs w:val="28"/>
        </w:rPr>
        <w:t xml:space="preserve"> </w:t>
      </w:r>
      <w:r>
        <w:rPr>
          <w:sz w:val="28"/>
          <w:szCs w:val="28"/>
        </w:rPr>
        <w:t>особи</w:t>
      </w:r>
      <w:r w:rsidR="00131BB0" w:rsidRPr="00131BB0">
        <w:rPr>
          <w:sz w:val="28"/>
          <w:szCs w:val="28"/>
        </w:rPr>
        <w:t xml:space="preserve">, постраждалі від торгівлі людьми; </w:t>
      </w:r>
    </w:p>
    <w:p w:rsidR="00CF72AF" w:rsidRDefault="00732370" w:rsidP="00CF72AF">
      <w:pPr>
        <w:pStyle w:val="af"/>
        <w:spacing w:before="0"/>
        <w:ind w:firstLine="0"/>
        <w:rPr>
          <w:sz w:val="28"/>
          <w:szCs w:val="28"/>
        </w:rPr>
      </w:pPr>
      <w:r>
        <w:rPr>
          <w:sz w:val="28"/>
          <w:szCs w:val="28"/>
        </w:rPr>
        <w:t xml:space="preserve">- </w:t>
      </w:r>
      <w:r w:rsidR="00131BB0" w:rsidRPr="00131BB0">
        <w:rPr>
          <w:sz w:val="28"/>
          <w:szCs w:val="28"/>
        </w:rPr>
        <w:t xml:space="preserve">особи, яким завдано шкода пожежею, стихійним лихом, катастрофою, </w:t>
      </w:r>
    </w:p>
    <w:p w:rsidR="00CF72AF" w:rsidRDefault="00CF72AF" w:rsidP="00CF72AF">
      <w:pPr>
        <w:pStyle w:val="af"/>
        <w:spacing w:before="0"/>
        <w:ind w:firstLine="0"/>
        <w:rPr>
          <w:sz w:val="28"/>
          <w:szCs w:val="28"/>
        </w:rPr>
      </w:pPr>
      <w:r>
        <w:rPr>
          <w:sz w:val="28"/>
          <w:szCs w:val="28"/>
        </w:rPr>
        <w:t xml:space="preserve">  </w:t>
      </w:r>
      <w:r w:rsidR="00131BB0" w:rsidRPr="00131BB0">
        <w:rPr>
          <w:sz w:val="28"/>
          <w:szCs w:val="28"/>
        </w:rPr>
        <w:t xml:space="preserve">бойовими діями, терористичним актом, збройним конфліктом, тимчасовою </w:t>
      </w:r>
    </w:p>
    <w:p w:rsidR="00131BB0" w:rsidRPr="00131BB0" w:rsidRDefault="00CF72AF" w:rsidP="00CF72AF">
      <w:pPr>
        <w:pStyle w:val="af"/>
        <w:spacing w:before="0"/>
        <w:ind w:firstLine="0"/>
        <w:rPr>
          <w:sz w:val="28"/>
          <w:szCs w:val="28"/>
        </w:rPr>
      </w:pPr>
      <w:r>
        <w:rPr>
          <w:sz w:val="28"/>
          <w:szCs w:val="28"/>
        </w:rPr>
        <w:t xml:space="preserve">  </w:t>
      </w:r>
      <w:r w:rsidR="00131BB0" w:rsidRPr="00131BB0">
        <w:rPr>
          <w:sz w:val="28"/>
          <w:szCs w:val="28"/>
        </w:rPr>
        <w:t>окупацією</w:t>
      </w:r>
      <w:r w:rsidR="00732370">
        <w:rPr>
          <w:sz w:val="28"/>
          <w:szCs w:val="28"/>
        </w:rPr>
        <w:t xml:space="preserve"> </w:t>
      </w:r>
      <w:r w:rsidR="00131BB0" w:rsidRPr="00131BB0">
        <w:rPr>
          <w:sz w:val="28"/>
          <w:szCs w:val="28"/>
        </w:rPr>
        <w:t xml:space="preserve">внутрішньо переміщені особи; </w:t>
      </w:r>
    </w:p>
    <w:p w:rsidR="00131BB0" w:rsidRPr="00131BB0" w:rsidRDefault="00732370" w:rsidP="00CF72AF">
      <w:pPr>
        <w:pStyle w:val="af"/>
        <w:spacing w:before="0"/>
        <w:ind w:firstLine="0"/>
        <w:rPr>
          <w:sz w:val="28"/>
          <w:szCs w:val="28"/>
        </w:rPr>
      </w:pPr>
      <w:r>
        <w:rPr>
          <w:sz w:val="28"/>
          <w:szCs w:val="28"/>
        </w:rPr>
        <w:t xml:space="preserve">- </w:t>
      </w:r>
      <w:r w:rsidR="00131BB0" w:rsidRPr="00131BB0">
        <w:rPr>
          <w:sz w:val="28"/>
          <w:szCs w:val="28"/>
        </w:rPr>
        <w:t xml:space="preserve">бездомні особи; </w:t>
      </w:r>
    </w:p>
    <w:p w:rsidR="00131BB0" w:rsidRPr="00131BB0" w:rsidRDefault="00732370" w:rsidP="00CF72AF">
      <w:pPr>
        <w:pStyle w:val="af"/>
        <w:spacing w:before="0"/>
        <w:ind w:firstLine="0"/>
        <w:rPr>
          <w:sz w:val="28"/>
          <w:szCs w:val="28"/>
        </w:rPr>
      </w:pPr>
      <w:r>
        <w:rPr>
          <w:sz w:val="28"/>
          <w:szCs w:val="28"/>
        </w:rPr>
        <w:t xml:space="preserve">- </w:t>
      </w:r>
      <w:r w:rsidR="00131BB0" w:rsidRPr="00131BB0">
        <w:rPr>
          <w:sz w:val="28"/>
          <w:szCs w:val="28"/>
        </w:rPr>
        <w:t xml:space="preserve">біженці; </w:t>
      </w:r>
    </w:p>
    <w:p w:rsidR="00131BB0" w:rsidRPr="00131BB0" w:rsidRDefault="00732370" w:rsidP="00B22522">
      <w:pPr>
        <w:pStyle w:val="af"/>
        <w:spacing w:before="0"/>
        <w:ind w:firstLine="0"/>
        <w:rPr>
          <w:sz w:val="28"/>
          <w:szCs w:val="28"/>
        </w:rPr>
      </w:pPr>
      <w:r>
        <w:rPr>
          <w:sz w:val="28"/>
          <w:szCs w:val="28"/>
        </w:rPr>
        <w:t xml:space="preserve">- </w:t>
      </w:r>
      <w:r w:rsidR="00131BB0" w:rsidRPr="00131BB0">
        <w:rPr>
          <w:sz w:val="28"/>
          <w:szCs w:val="28"/>
        </w:rPr>
        <w:t xml:space="preserve">шукачі притулку; </w:t>
      </w:r>
    </w:p>
    <w:p w:rsidR="00131BB0" w:rsidRPr="00131BB0" w:rsidRDefault="00732370" w:rsidP="00B22522">
      <w:pPr>
        <w:pStyle w:val="af"/>
        <w:spacing w:before="0"/>
        <w:ind w:firstLine="0"/>
        <w:rPr>
          <w:sz w:val="28"/>
          <w:szCs w:val="28"/>
        </w:rPr>
      </w:pPr>
      <w:r>
        <w:rPr>
          <w:sz w:val="28"/>
          <w:szCs w:val="28"/>
        </w:rPr>
        <w:t xml:space="preserve">- </w:t>
      </w:r>
      <w:r w:rsidR="00131BB0" w:rsidRPr="00131BB0">
        <w:rPr>
          <w:sz w:val="28"/>
          <w:szCs w:val="28"/>
        </w:rPr>
        <w:t>національні меншини;</w:t>
      </w:r>
    </w:p>
    <w:p w:rsidR="00E0517E" w:rsidRDefault="00732370" w:rsidP="00B22522">
      <w:pPr>
        <w:pStyle w:val="af"/>
        <w:spacing w:before="0"/>
        <w:ind w:firstLine="0"/>
        <w:rPr>
          <w:sz w:val="28"/>
          <w:szCs w:val="28"/>
        </w:rPr>
      </w:pPr>
      <w:r>
        <w:rPr>
          <w:sz w:val="28"/>
          <w:szCs w:val="28"/>
        </w:rPr>
        <w:t xml:space="preserve">- </w:t>
      </w:r>
      <w:r w:rsidR="00131BB0" w:rsidRPr="00131BB0">
        <w:rPr>
          <w:sz w:val="28"/>
          <w:szCs w:val="28"/>
        </w:rPr>
        <w:t>сім</w:t>
      </w:r>
      <w:r w:rsidR="00E0517E">
        <w:rPr>
          <w:sz w:val="28"/>
          <w:szCs w:val="28"/>
        </w:rPr>
        <w:t>’</w:t>
      </w:r>
      <w:r w:rsidR="00131BB0" w:rsidRPr="00131BB0">
        <w:rPr>
          <w:sz w:val="28"/>
          <w:szCs w:val="28"/>
        </w:rPr>
        <w:t xml:space="preserve">ї, діти з яких перебувають у закладах інституційного догляду та </w:t>
      </w:r>
    </w:p>
    <w:p w:rsidR="00131BB0" w:rsidRPr="00131BB0" w:rsidRDefault="00E0517E" w:rsidP="00B22522">
      <w:pPr>
        <w:pStyle w:val="af"/>
        <w:spacing w:before="0"/>
        <w:ind w:firstLine="0"/>
        <w:rPr>
          <w:sz w:val="28"/>
          <w:szCs w:val="28"/>
        </w:rPr>
      </w:pPr>
      <w:r>
        <w:rPr>
          <w:sz w:val="28"/>
          <w:szCs w:val="28"/>
        </w:rPr>
        <w:t xml:space="preserve">  </w:t>
      </w:r>
      <w:r w:rsidR="00131BB0" w:rsidRPr="00131BB0">
        <w:rPr>
          <w:sz w:val="28"/>
          <w:szCs w:val="28"/>
        </w:rPr>
        <w:t>виховання;</w:t>
      </w:r>
    </w:p>
    <w:p w:rsidR="00E0517E" w:rsidRDefault="00732370" w:rsidP="00B22522">
      <w:pPr>
        <w:pStyle w:val="af"/>
        <w:spacing w:before="0"/>
        <w:ind w:firstLine="0"/>
        <w:rPr>
          <w:sz w:val="28"/>
          <w:szCs w:val="28"/>
        </w:rPr>
      </w:pPr>
      <w:r>
        <w:rPr>
          <w:sz w:val="28"/>
          <w:szCs w:val="28"/>
        </w:rPr>
        <w:t xml:space="preserve">- </w:t>
      </w:r>
      <w:r w:rsidR="00131BB0" w:rsidRPr="00131BB0">
        <w:rPr>
          <w:sz w:val="28"/>
          <w:szCs w:val="28"/>
        </w:rPr>
        <w:t>сім</w:t>
      </w:r>
      <w:r w:rsidR="00E0517E">
        <w:rPr>
          <w:sz w:val="28"/>
          <w:szCs w:val="28"/>
        </w:rPr>
        <w:t>’</w:t>
      </w:r>
      <w:r w:rsidR="00131BB0" w:rsidRPr="00131BB0">
        <w:rPr>
          <w:sz w:val="28"/>
          <w:szCs w:val="28"/>
        </w:rPr>
        <w:t>ї, в яких виховуються діти-сироти та ді</w:t>
      </w:r>
      <w:r w:rsidR="00E0517E">
        <w:rPr>
          <w:sz w:val="28"/>
          <w:szCs w:val="28"/>
        </w:rPr>
        <w:t>ти</w:t>
      </w:r>
      <w:r w:rsidR="00131BB0" w:rsidRPr="00131BB0">
        <w:rPr>
          <w:sz w:val="28"/>
          <w:szCs w:val="28"/>
        </w:rPr>
        <w:t xml:space="preserve">, позбавлені батьківського </w:t>
      </w:r>
    </w:p>
    <w:p w:rsidR="00131BB0" w:rsidRPr="00131BB0" w:rsidRDefault="00E0517E" w:rsidP="00B22522">
      <w:pPr>
        <w:pStyle w:val="af"/>
        <w:spacing w:before="0"/>
        <w:ind w:firstLine="0"/>
        <w:rPr>
          <w:sz w:val="28"/>
          <w:szCs w:val="28"/>
        </w:rPr>
      </w:pPr>
      <w:r>
        <w:rPr>
          <w:sz w:val="28"/>
          <w:szCs w:val="28"/>
        </w:rPr>
        <w:t xml:space="preserve">  </w:t>
      </w:r>
      <w:r w:rsidR="00131BB0" w:rsidRPr="00131BB0">
        <w:rPr>
          <w:sz w:val="28"/>
          <w:szCs w:val="28"/>
        </w:rPr>
        <w:t>піклування;</w:t>
      </w:r>
    </w:p>
    <w:p w:rsidR="00E0517E" w:rsidRDefault="00732370" w:rsidP="00B22522">
      <w:pPr>
        <w:pStyle w:val="af"/>
        <w:spacing w:before="0"/>
        <w:ind w:firstLine="0"/>
        <w:rPr>
          <w:sz w:val="28"/>
          <w:szCs w:val="28"/>
        </w:rPr>
      </w:pPr>
      <w:r>
        <w:rPr>
          <w:sz w:val="28"/>
          <w:szCs w:val="28"/>
        </w:rPr>
        <w:t xml:space="preserve">- </w:t>
      </w:r>
      <w:r w:rsidR="00131BB0" w:rsidRPr="00131BB0">
        <w:rPr>
          <w:sz w:val="28"/>
          <w:szCs w:val="28"/>
        </w:rPr>
        <w:t>сім</w:t>
      </w:r>
      <w:r w:rsidR="00E0517E">
        <w:rPr>
          <w:sz w:val="28"/>
          <w:szCs w:val="28"/>
        </w:rPr>
        <w:t>’</w:t>
      </w:r>
      <w:r w:rsidR="00131BB0" w:rsidRPr="00131BB0">
        <w:rPr>
          <w:sz w:val="28"/>
          <w:szCs w:val="28"/>
        </w:rPr>
        <w:t>ї, у яких виховуються діти з інвалідністю, та сім</w:t>
      </w:r>
      <w:r w:rsidR="00765BE0">
        <w:rPr>
          <w:sz w:val="28"/>
          <w:szCs w:val="28"/>
        </w:rPr>
        <w:t>’</w:t>
      </w:r>
      <w:r w:rsidR="00131BB0" w:rsidRPr="00131BB0">
        <w:rPr>
          <w:sz w:val="28"/>
          <w:szCs w:val="28"/>
        </w:rPr>
        <w:t xml:space="preserve">ї з дітьми, у яких батьки </w:t>
      </w:r>
    </w:p>
    <w:p w:rsidR="00131BB0" w:rsidRPr="00131BB0" w:rsidRDefault="00E0517E" w:rsidP="00B22522">
      <w:pPr>
        <w:pStyle w:val="af"/>
        <w:spacing w:before="0"/>
        <w:ind w:firstLine="0"/>
        <w:rPr>
          <w:sz w:val="28"/>
          <w:szCs w:val="28"/>
        </w:rPr>
      </w:pPr>
      <w:r>
        <w:rPr>
          <w:sz w:val="28"/>
          <w:szCs w:val="28"/>
        </w:rPr>
        <w:t xml:space="preserve">  </w:t>
      </w:r>
      <w:r w:rsidR="00131BB0" w:rsidRPr="00131BB0">
        <w:rPr>
          <w:sz w:val="28"/>
          <w:szCs w:val="28"/>
        </w:rPr>
        <w:t>мають інвалідність;</w:t>
      </w:r>
    </w:p>
    <w:p w:rsidR="00131BB0" w:rsidRPr="00131BB0" w:rsidRDefault="00732370" w:rsidP="00B22522">
      <w:pPr>
        <w:pStyle w:val="af"/>
        <w:spacing w:before="0"/>
        <w:ind w:firstLine="0"/>
        <w:rPr>
          <w:sz w:val="28"/>
          <w:szCs w:val="28"/>
        </w:rPr>
      </w:pPr>
      <w:r>
        <w:rPr>
          <w:sz w:val="28"/>
          <w:szCs w:val="28"/>
        </w:rPr>
        <w:t xml:space="preserve">- </w:t>
      </w:r>
      <w:r w:rsidR="00131BB0" w:rsidRPr="00131BB0">
        <w:rPr>
          <w:sz w:val="28"/>
          <w:szCs w:val="28"/>
        </w:rPr>
        <w:t>особи з числа дітей-сиріт та дітей, позбавлених батьківського піклування;</w:t>
      </w:r>
    </w:p>
    <w:p w:rsidR="00E0517E" w:rsidRDefault="00732370" w:rsidP="00B22522">
      <w:pPr>
        <w:pStyle w:val="af"/>
        <w:spacing w:before="0"/>
        <w:ind w:firstLine="0"/>
        <w:rPr>
          <w:sz w:val="28"/>
          <w:szCs w:val="28"/>
        </w:rPr>
      </w:pPr>
      <w:r>
        <w:rPr>
          <w:sz w:val="28"/>
          <w:szCs w:val="28"/>
        </w:rPr>
        <w:t xml:space="preserve">- </w:t>
      </w:r>
      <w:r w:rsidR="00131BB0" w:rsidRPr="00131BB0">
        <w:rPr>
          <w:sz w:val="28"/>
          <w:szCs w:val="28"/>
        </w:rPr>
        <w:t xml:space="preserve">діти та дорослі з інвалідністю, в тому числі з психічними та поведінковими </w:t>
      </w:r>
    </w:p>
    <w:p w:rsidR="00131BB0" w:rsidRPr="00131BB0" w:rsidRDefault="00E0517E" w:rsidP="00B22522">
      <w:pPr>
        <w:pStyle w:val="af"/>
        <w:spacing w:before="0"/>
        <w:ind w:firstLine="0"/>
        <w:rPr>
          <w:sz w:val="28"/>
          <w:szCs w:val="28"/>
        </w:rPr>
      </w:pPr>
      <w:r>
        <w:rPr>
          <w:sz w:val="28"/>
          <w:szCs w:val="28"/>
        </w:rPr>
        <w:t xml:space="preserve">  </w:t>
      </w:r>
      <w:r w:rsidR="00131BB0" w:rsidRPr="00131BB0">
        <w:rPr>
          <w:sz w:val="28"/>
          <w:szCs w:val="28"/>
        </w:rPr>
        <w:t>порушеннями, моторними та комплексними порушеннями;</w:t>
      </w:r>
    </w:p>
    <w:p w:rsidR="00131BB0" w:rsidRPr="00131BB0" w:rsidRDefault="00732370" w:rsidP="00B22522">
      <w:pPr>
        <w:pStyle w:val="af"/>
        <w:spacing w:before="0"/>
        <w:ind w:firstLine="0"/>
        <w:rPr>
          <w:sz w:val="28"/>
          <w:szCs w:val="28"/>
        </w:rPr>
      </w:pPr>
      <w:r>
        <w:rPr>
          <w:sz w:val="28"/>
          <w:szCs w:val="28"/>
        </w:rPr>
        <w:t xml:space="preserve">- </w:t>
      </w:r>
      <w:r w:rsidR="00131BB0" w:rsidRPr="00131BB0">
        <w:rPr>
          <w:sz w:val="28"/>
          <w:szCs w:val="28"/>
        </w:rPr>
        <w:t xml:space="preserve">учасники бойових дій; </w:t>
      </w:r>
    </w:p>
    <w:p w:rsidR="00E0517E" w:rsidRDefault="00732370" w:rsidP="00B22522">
      <w:pPr>
        <w:pStyle w:val="af"/>
        <w:spacing w:before="0"/>
        <w:ind w:firstLine="0"/>
        <w:rPr>
          <w:sz w:val="28"/>
          <w:szCs w:val="28"/>
        </w:rPr>
      </w:pPr>
      <w:r>
        <w:rPr>
          <w:sz w:val="28"/>
          <w:szCs w:val="28"/>
        </w:rPr>
        <w:t xml:space="preserve">- </w:t>
      </w:r>
      <w:r w:rsidR="00131BB0" w:rsidRPr="00131BB0">
        <w:rPr>
          <w:sz w:val="28"/>
          <w:szCs w:val="28"/>
        </w:rPr>
        <w:t>особи, які відбули</w:t>
      </w:r>
      <w:r w:rsidR="00480BE2">
        <w:rPr>
          <w:sz w:val="28"/>
          <w:szCs w:val="28"/>
        </w:rPr>
        <w:t xml:space="preserve"> покарання у вигляді обмеження </w:t>
      </w:r>
      <w:r w:rsidR="00131BB0" w:rsidRPr="00131BB0">
        <w:rPr>
          <w:sz w:val="28"/>
          <w:szCs w:val="28"/>
        </w:rPr>
        <w:t xml:space="preserve">або позбавлення волі на </w:t>
      </w:r>
    </w:p>
    <w:p w:rsidR="00FC3B46" w:rsidRDefault="00E0517E" w:rsidP="00B22522">
      <w:pPr>
        <w:pStyle w:val="af"/>
        <w:spacing w:before="0"/>
        <w:ind w:firstLine="0"/>
        <w:rPr>
          <w:sz w:val="28"/>
          <w:szCs w:val="28"/>
        </w:rPr>
      </w:pPr>
      <w:r>
        <w:rPr>
          <w:sz w:val="28"/>
          <w:szCs w:val="28"/>
        </w:rPr>
        <w:t xml:space="preserve">  </w:t>
      </w:r>
      <w:r w:rsidR="00131BB0" w:rsidRPr="00131BB0">
        <w:rPr>
          <w:sz w:val="28"/>
          <w:szCs w:val="28"/>
        </w:rPr>
        <w:t>певний строк</w:t>
      </w:r>
      <w:r w:rsidR="00FC3B46">
        <w:rPr>
          <w:sz w:val="28"/>
          <w:szCs w:val="28"/>
        </w:rPr>
        <w:t>;</w:t>
      </w:r>
    </w:p>
    <w:p w:rsidR="00E0517E" w:rsidRDefault="00FC3B46" w:rsidP="00B22522">
      <w:pPr>
        <w:pStyle w:val="af"/>
        <w:spacing w:before="0"/>
        <w:ind w:firstLine="0"/>
        <w:rPr>
          <w:sz w:val="28"/>
          <w:szCs w:val="28"/>
        </w:rPr>
      </w:pPr>
      <w:r>
        <w:rPr>
          <w:sz w:val="28"/>
          <w:szCs w:val="28"/>
        </w:rPr>
        <w:t>-</w:t>
      </w:r>
      <w:r w:rsidR="00732370">
        <w:rPr>
          <w:sz w:val="28"/>
          <w:szCs w:val="28"/>
        </w:rPr>
        <w:t xml:space="preserve"> </w:t>
      </w:r>
      <w:r w:rsidR="00131BB0" w:rsidRPr="00131BB0">
        <w:rPr>
          <w:sz w:val="28"/>
          <w:szCs w:val="28"/>
        </w:rPr>
        <w:t>громадяни похи</w:t>
      </w:r>
      <w:r w:rsidR="00732370">
        <w:rPr>
          <w:sz w:val="28"/>
          <w:szCs w:val="28"/>
        </w:rPr>
        <w:t>лого віку, особи з інвалідністю</w:t>
      </w:r>
      <w:r w:rsidR="00131BB0" w:rsidRPr="00131BB0">
        <w:rPr>
          <w:sz w:val="28"/>
          <w:szCs w:val="28"/>
        </w:rPr>
        <w:t>,</w:t>
      </w:r>
      <w:r w:rsidR="00732370">
        <w:rPr>
          <w:sz w:val="28"/>
          <w:szCs w:val="28"/>
        </w:rPr>
        <w:t xml:space="preserve"> </w:t>
      </w:r>
      <w:r w:rsidR="00131BB0" w:rsidRPr="00131BB0">
        <w:rPr>
          <w:sz w:val="28"/>
          <w:szCs w:val="28"/>
        </w:rPr>
        <w:t xml:space="preserve">які мають невиліковні </w:t>
      </w:r>
    </w:p>
    <w:p w:rsidR="00E0517E" w:rsidRDefault="00E0517E" w:rsidP="00B22522">
      <w:pPr>
        <w:pStyle w:val="af"/>
        <w:spacing w:before="0"/>
        <w:ind w:firstLine="0"/>
        <w:rPr>
          <w:sz w:val="28"/>
          <w:szCs w:val="28"/>
        </w:rPr>
      </w:pPr>
      <w:r>
        <w:rPr>
          <w:sz w:val="28"/>
          <w:szCs w:val="28"/>
        </w:rPr>
        <w:t xml:space="preserve">  </w:t>
      </w:r>
      <w:r w:rsidR="00131BB0" w:rsidRPr="00131BB0">
        <w:rPr>
          <w:sz w:val="28"/>
          <w:szCs w:val="28"/>
        </w:rPr>
        <w:t xml:space="preserve">хвороби, хвороби, що потребують тривалого лікування/потребують </w:t>
      </w:r>
    </w:p>
    <w:p w:rsidR="00131BB0" w:rsidRPr="00131BB0" w:rsidRDefault="00E0517E" w:rsidP="00B22522">
      <w:pPr>
        <w:pStyle w:val="af"/>
        <w:spacing w:before="0"/>
        <w:ind w:firstLine="0"/>
        <w:rPr>
          <w:sz w:val="28"/>
          <w:szCs w:val="28"/>
        </w:rPr>
      </w:pPr>
      <w:r>
        <w:rPr>
          <w:sz w:val="28"/>
          <w:szCs w:val="28"/>
        </w:rPr>
        <w:t xml:space="preserve">  </w:t>
      </w:r>
      <w:r w:rsidR="00131BB0" w:rsidRPr="00131BB0">
        <w:rPr>
          <w:sz w:val="28"/>
          <w:szCs w:val="28"/>
        </w:rPr>
        <w:t>паліативної допомоги.</w:t>
      </w:r>
    </w:p>
    <w:p w:rsidR="00131BB0" w:rsidRPr="00131BB0" w:rsidRDefault="00131BB0" w:rsidP="00B22522">
      <w:pPr>
        <w:pStyle w:val="af"/>
        <w:spacing w:before="0"/>
        <w:ind w:firstLine="708"/>
        <w:rPr>
          <w:b/>
          <w:sz w:val="28"/>
          <w:szCs w:val="28"/>
        </w:rPr>
      </w:pPr>
      <w:r w:rsidRPr="00131BB0">
        <w:rPr>
          <w:b/>
          <w:sz w:val="28"/>
          <w:szCs w:val="28"/>
        </w:rPr>
        <w:t>7.</w:t>
      </w:r>
      <w:r w:rsidRPr="00131BB0">
        <w:rPr>
          <w:sz w:val="28"/>
          <w:szCs w:val="28"/>
        </w:rPr>
        <w:t xml:space="preserve"> Територіальний центр має необхідну матеріально-технічну базу, зокрема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rsidR="00131BB0" w:rsidRPr="00131BB0" w:rsidRDefault="00131BB0" w:rsidP="00B22522">
      <w:pPr>
        <w:pStyle w:val="af"/>
        <w:spacing w:before="0"/>
        <w:ind w:firstLine="708"/>
        <w:rPr>
          <w:b/>
          <w:sz w:val="28"/>
          <w:szCs w:val="28"/>
        </w:rPr>
      </w:pPr>
      <w:r w:rsidRPr="00131BB0">
        <w:rPr>
          <w:b/>
          <w:sz w:val="28"/>
          <w:szCs w:val="28"/>
        </w:rPr>
        <w:t>8.</w:t>
      </w:r>
      <w:r w:rsidRPr="00131BB0">
        <w:rPr>
          <w:sz w:val="28"/>
          <w:szCs w:val="28"/>
        </w:rPr>
        <w:t xml:space="preserve"> Положення про Територіальний центр, його структура зат</w:t>
      </w:r>
      <w:r w:rsidR="00FC3B46">
        <w:rPr>
          <w:sz w:val="28"/>
          <w:szCs w:val="28"/>
        </w:rPr>
        <w:t xml:space="preserve">верджується Могилів-Подільською </w:t>
      </w:r>
      <w:r w:rsidRPr="00131BB0">
        <w:rPr>
          <w:sz w:val="28"/>
          <w:szCs w:val="28"/>
        </w:rPr>
        <w:t xml:space="preserve">міською радою.  </w:t>
      </w:r>
    </w:p>
    <w:p w:rsidR="00131BB0" w:rsidRPr="00131BB0" w:rsidRDefault="00131BB0" w:rsidP="00B22522">
      <w:pPr>
        <w:pStyle w:val="af"/>
        <w:spacing w:before="0"/>
        <w:ind w:firstLine="708"/>
        <w:rPr>
          <w:color w:val="000000"/>
          <w:sz w:val="28"/>
          <w:szCs w:val="28"/>
        </w:rPr>
      </w:pPr>
      <w:r w:rsidRPr="00131BB0">
        <w:rPr>
          <w:b/>
          <w:sz w:val="28"/>
          <w:szCs w:val="28"/>
        </w:rPr>
        <w:t>9</w:t>
      </w:r>
      <w:r w:rsidRPr="00765BE0">
        <w:rPr>
          <w:b/>
          <w:sz w:val="28"/>
          <w:szCs w:val="28"/>
        </w:rPr>
        <w:t>.</w:t>
      </w:r>
      <w:r w:rsidRPr="00131BB0">
        <w:rPr>
          <w:sz w:val="28"/>
          <w:szCs w:val="28"/>
        </w:rPr>
        <w:t xml:space="preserve"> </w:t>
      </w:r>
      <w:r w:rsidRPr="00131BB0">
        <w:rPr>
          <w:color w:val="000000"/>
          <w:sz w:val="28"/>
          <w:szCs w:val="28"/>
        </w:rPr>
        <w:t xml:space="preserve">Кошторис, штатний розпис Територіального центру затверджує   начальник управління праці та соціального захисту населення міської ради. </w:t>
      </w:r>
    </w:p>
    <w:p w:rsidR="00131BB0" w:rsidRPr="00131BB0" w:rsidRDefault="00131BB0" w:rsidP="00B22522">
      <w:pPr>
        <w:pStyle w:val="af"/>
        <w:spacing w:before="0"/>
        <w:ind w:firstLine="0"/>
        <w:rPr>
          <w:b/>
          <w:color w:val="000000"/>
          <w:sz w:val="28"/>
          <w:szCs w:val="28"/>
        </w:rPr>
      </w:pPr>
      <w:r w:rsidRPr="00131BB0">
        <w:rPr>
          <w:color w:val="000000"/>
          <w:sz w:val="28"/>
          <w:szCs w:val="28"/>
        </w:rPr>
        <w:t xml:space="preserve">В залежності від потреби </w:t>
      </w:r>
      <w:r w:rsidR="008972EE">
        <w:rPr>
          <w:color w:val="000000"/>
          <w:sz w:val="28"/>
          <w:szCs w:val="28"/>
        </w:rPr>
        <w:t xml:space="preserve">Могилів-Подільської міської територіальної </w:t>
      </w:r>
      <w:r w:rsidR="00FC3B46">
        <w:rPr>
          <w:color w:val="000000"/>
          <w:sz w:val="28"/>
          <w:szCs w:val="28"/>
        </w:rPr>
        <w:t>громади</w:t>
      </w:r>
      <w:r w:rsidRPr="00131BB0">
        <w:rPr>
          <w:color w:val="000000"/>
          <w:sz w:val="28"/>
          <w:szCs w:val="28"/>
        </w:rPr>
        <w:t xml:space="preserve"> в наданні соціальних послуг, за рішенням міської ради може змінюватись структура понад типову структуру та штатна чисельність понад типові штати і нормативи, затвердженні </w:t>
      </w:r>
      <w:proofErr w:type="spellStart"/>
      <w:r w:rsidRPr="00131BB0">
        <w:rPr>
          <w:color w:val="000000"/>
          <w:sz w:val="28"/>
          <w:szCs w:val="28"/>
        </w:rPr>
        <w:t>Мінсоцполітики</w:t>
      </w:r>
      <w:proofErr w:type="spellEnd"/>
      <w:r w:rsidRPr="00131BB0">
        <w:rPr>
          <w:color w:val="000000"/>
          <w:sz w:val="28"/>
          <w:szCs w:val="28"/>
        </w:rPr>
        <w:t>.</w:t>
      </w:r>
      <w:r w:rsidRPr="00131BB0">
        <w:rPr>
          <w:sz w:val="28"/>
          <w:szCs w:val="28"/>
        </w:rPr>
        <w:t xml:space="preserve"> </w:t>
      </w:r>
    </w:p>
    <w:p w:rsidR="00765BE0" w:rsidRDefault="00131BB0" w:rsidP="00B22522">
      <w:pPr>
        <w:pStyle w:val="af"/>
        <w:spacing w:before="0"/>
        <w:ind w:firstLine="708"/>
        <w:rPr>
          <w:color w:val="000000"/>
          <w:sz w:val="28"/>
          <w:szCs w:val="28"/>
        </w:rPr>
      </w:pPr>
      <w:r w:rsidRPr="00131BB0">
        <w:rPr>
          <w:b/>
          <w:color w:val="000000"/>
          <w:sz w:val="28"/>
          <w:szCs w:val="28"/>
        </w:rPr>
        <w:t>10.</w:t>
      </w:r>
      <w:r w:rsidRPr="00131BB0">
        <w:rPr>
          <w:color w:val="000000"/>
          <w:sz w:val="28"/>
          <w:szCs w:val="28"/>
        </w:rPr>
        <w:t xml:space="preserve"> Методичне забезпечення діяльності Територіального центру здійснює </w:t>
      </w:r>
      <w:proofErr w:type="spellStart"/>
      <w:r w:rsidRPr="00131BB0">
        <w:rPr>
          <w:color w:val="000000"/>
          <w:sz w:val="28"/>
          <w:szCs w:val="28"/>
        </w:rPr>
        <w:t>Мінсоцполітики</w:t>
      </w:r>
      <w:proofErr w:type="spellEnd"/>
      <w:r w:rsidRPr="00131BB0">
        <w:rPr>
          <w:color w:val="000000"/>
          <w:sz w:val="28"/>
          <w:szCs w:val="28"/>
        </w:rPr>
        <w:t xml:space="preserve">, координацію та контроль за забезпеченням його діяльності - Департамент соціальної та молодіжної політики Вінницької обласної державної адміністрації, організаційне, методичне забезпечення та контроль за </w:t>
      </w:r>
    </w:p>
    <w:p w:rsidR="00765BE0" w:rsidRDefault="00765BE0" w:rsidP="00765BE0">
      <w:pPr>
        <w:pStyle w:val="af"/>
        <w:spacing w:before="0"/>
        <w:ind w:firstLine="0"/>
        <w:rPr>
          <w:color w:val="000000"/>
          <w:sz w:val="28"/>
          <w:szCs w:val="28"/>
        </w:rPr>
      </w:pPr>
    </w:p>
    <w:p w:rsidR="00765BE0" w:rsidRDefault="00765BE0" w:rsidP="00765BE0">
      <w:pPr>
        <w:pStyle w:val="af"/>
        <w:spacing w:before="0"/>
        <w:ind w:firstLine="0"/>
        <w:rPr>
          <w:color w:val="000000"/>
          <w:sz w:val="28"/>
          <w:szCs w:val="28"/>
        </w:rPr>
      </w:pPr>
    </w:p>
    <w:p w:rsidR="008972EE" w:rsidRPr="009E7B43" w:rsidRDefault="00131BB0" w:rsidP="00765BE0">
      <w:pPr>
        <w:pStyle w:val="af"/>
        <w:spacing w:before="0"/>
        <w:ind w:firstLine="0"/>
        <w:rPr>
          <w:color w:val="000000"/>
          <w:sz w:val="28"/>
          <w:szCs w:val="28"/>
        </w:rPr>
      </w:pPr>
      <w:r w:rsidRPr="00131BB0">
        <w:rPr>
          <w:color w:val="000000"/>
          <w:sz w:val="28"/>
          <w:szCs w:val="28"/>
        </w:rPr>
        <w:t>додержанням законодавства про надання соціальних послуг - управління праці та соціального захисту населення міської ради.</w:t>
      </w:r>
    </w:p>
    <w:p w:rsidR="00131BB0" w:rsidRPr="00131BB0" w:rsidRDefault="00131BB0" w:rsidP="00B22522">
      <w:pPr>
        <w:pStyle w:val="af"/>
        <w:spacing w:before="0"/>
        <w:ind w:firstLine="708"/>
        <w:rPr>
          <w:b/>
          <w:sz w:val="28"/>
          <w:szCs w:val="28"/>
        </w:rPr>
      </w:pPr>
      <w:r w:rsidRPr="00131BB0">
        <w:rPr>
          <w:b/>
          <w:sz w:val="28"/>
          <w:szCs w:val="28"/>
        </w:rPr>
        <w:t>11.</w:t>
      </w:r>
      <w:r w:rsidRPr="00131BB0">
        <w:rPr>
          <w:sz w:val="28"/>
          <w:szCs w:val="28"/>
        </w:rPr>
        <w:t xml:space="preserve"> Для забезпечення реалізації соціальної політики щодо надання соціальних послуг Територіальний центр взаємодіє із структурними підрозділами міської ради, підприємствами, установами та організаціями всіх форм власності.</w:t>
      </w:r>
    </w:p>
    <w:p w:rsidR="00131BB0" w:rsidRPr="00131BB0" w:rsidRDefault="00131BB0" w:rsidP="00B22522">
      <w:pPr>
        <w:pStyle w:val="af"/>
        <w:tabs>
          <w:tab w:val="left" w:pos="5800"/>
        </w:tabs>
        <w:spacing w:before="0"/>
        <w:ind w:firstLine="0"/>
        <w:rPr>
          <w:sz w:val="28"/>
          <w:szCs w:val="28"/>
        </w:rPr>
      </w:pPr>
      <w:r w:rsidRPr="00131BB0">
        <w:rPr>
          <w:b/>
          <w:sz w:val="28"/>
          <w:szCs w:val="28"/>
        </w:rPr>
        <w:t xml:space="preserve">          12</w:t>
      </w:r>
      <w:r w:rsidRPr="00131BB0">
        <w:rPr>
          <w:b/>
          <w:color w:val="2E74B5"/>
          <w:sz w:val="28"/>
          <w:szCs w:val="28"/>
        </w:rPr>
        <w:t>.</w:t>
      </w:r>
      <w:r w:rsidRPr="00131BB0">
        <w:rPr>
          <w:color w:val="2E74B5"/>
          <w:sz w:val="28"/>
          <w:szCs w:val="28"/>
        </w:rPr>
        <w:t xml:space="preserve"> </w:t>
      </w:r>
      <w:r w:rsidRPr="00131BB0">
        <w:rPr>
          <w:sz w:val="28"/>
          <w:szCs w:val="28"/>
        </w:rPr>
        <w:t>Основними завданнями Територіального центру є:</w:t>
      </w:r>
      <w:r w:rsidRPr="00131BB0">
        <w:rPr>
          <w:sz w:val="28"/>
          <w:szCs w:val="28"/>
        </w:rPr>
        <w:tab/>
      </w:r>
    </w:p>
    <w:p w:rsidR="006608B0" w:rsidRDefault="00131BB0" w:rsidP="006608B0">
      <w:pPr>
        <w:pStyle w:val="af"/>
        <w:spacing w:before="0"/>
        <w:ind w:firstLine="0"/>
        <w:rPr>
          <w:sz w:val="28"/>
          <w:szCs w:val="28"/>
        </w:rPr>
      </w:pPr>
      <w:r w:rsidRPr="00131BB0">
        <w:rPr>
          <w:sz w:val="28"/>
          <w:szCs w:val="28"/>
        </w:rPr>
        <w:t xml:space="preserve">- виявлення громадян, зазначених у пункті 6 цього Положення, формування </w:t>
      </w:r>
    </w:p>
    <w:p w:rsidR="006608B0" w:rsidRDefault="006608B0" w:rsidP="006608B0">
      <w:pPr>
        <w:pStyle w:val="af"/>
        <w:spacing w:before="0"/>
        <w:ind w:firstLine="0"/>
        <w:rPr>
          <w:sz w:val="28"/>
          <w:szCs w:val="28"/>
        </w:rPr>
      </w:pPr>
      <w:r>
        <w:rPr>
          <w:sz w:val="28"/>
          <w:szCs w:val="28"/>
        </w:rPr>
        <w:t xml:space="preserve">  </w:t>
      </w:r>
      <w:r w:rsidR="00131BB0" w:rsidRPr="00131BB0">
        <w:rPr>
          <w:sz w:val="28"/>
          <w:szCs w:val="28"/>
        </w:rPr>
        <w:t xml:space="preserve">електронної бази даних таких громадян, визначення (оцінювання) їх </w:t>
      </w:r>
    </w:p>
    <w:p w:rsidR="00131BB0" w:rsidRPr="00131BB0" w:rsidRDefault="006608B0" w:rsidP="006608B0">
      <w:pPr>
        <w:pStyle w:val="af"/>
        <w:spacing w:before="0"/>
        <w:ind w:firstLine="0"/>
        <w:rPr>
          <w:sz w:val="28"/>
          <w:szCs w:val="28"/>
        </w:rPr>
      </w:pPr>
      <w:r>
        <w:rPr>
          <w:sz w:val="28"/>
          <w:szCs w:val="28"/>
        </w:rPr>
        <w:t xml:space="preserve">  </w:t>
      </w:r>
      <w:r w:rsidR="00131BB0" w:rsidRPr="00131BB0">
        <w:rPr>
          <w:sz w:val="28"/>
          <w:szCs w:val="28"/>
        </w:rPr>
        <w:t>індивідуальних потреб у наданні соціальних послуг;</w:t>
      </w:r>
    </w:p>
    <w:p w:rsidR="00131BB0" w:rsidRPr="00131BB0" w:rsidRDefault="00131BB0" w:rsidP="006608B0">
      <w:pPr>
        <w:pStyle w:val="af"/>
        <w:spacing w:before="0"/>
        <w:ind w:firstLine="0"/>
        <w:rPr>
          <w:sz w:val="28"/>
          <w:szCs w:val="28"/>
        </w:rPr>
      </w:pPr>
      <w:r w:rsidRPr="00131BB0">
        <w:rPr>
          <w:sz w:val="28"/>
          <w:szCs w:val="28"/>
        </w:rPr>
        <w:t>- забезпечення якісного надання соціальних послуг;</w:t>
      </w:r>
    </w:p>
    <w:p w:rsidR="006608B0" w:rsidRDefault="00131BB0" w:rsidP="006608B0">
      <w:pPr>
        <w:pStyle w:val="af"/>
        <w:spacing w:before="0"/>
        <w:ind w:firstLine="0"/>
        <w:rPr>
          <w:sz w:val="28"/>
          <w:szCs w:val="28"/>
        </w:rPr>
      </w:pPr>
      <w:r w:rsidRPr="00131BB0">
        <w:rPr>
          <w:sz w:val="28"/>
          <w:szCs w:val="28"/>
        </w:rPr>
        <w:t xml:space="preserve">- установлення </w:t>
      </w:r>
      <w:proofErr w:type="spellStart"/>
      <w:r w:rsidRPr="00131BB0">
        <w:rPr>
          <w:sz w:val="28"/>
          <w:szCs w:val="28"/>
        </w:rPr>
        <w:t>зв’язків</w:t>
      </w:r>
      <w:proofErr w:type="spellEnd"/>
      <w:r w:rsidRPr="00131BB0">
        <w:rPr>
          <w:sz w:val="28"/>
          <w:szCs w:val="28"/>
        </w:rPr>
        <w:t xml:space="preserve"> з підприємствами, установами та організаціями всіх </w:t>
      </w:r>
    </w:p>
    <w:p w:rsidR="006608B0" w:rsidRDefault="006608B0" w:rsidP="006608B0">
      <w:pPr>
        <w:pStyle w:val="af"/>
        <w:spacing w:before="0"/>
        <w:ind w:firstLine="0"/>
        <w:rPr>
          <w:sz w:val="28"/>
          <w:szCs w:val="28"/>
        </w:rPr>
      </w:pPr>
      <w:r>
        <w:rPr>
          <w:sz w:val="28"/>
          <w:szCs w:val="28"/>
        </w:rPr>
        <w:t xml:space="preserve">  </w:t>
      </w:r>
      <w:r w:rsidR="00131BB0" w:rsidRPr="00131BB0">
        <w:rPr>
          <w:sz w:val="28"/>
          <w:szCs w:val="28"/>
        </w:rPr>
        <w:t xml:space="preserve">форм власності, фізичними особами, родичами громадян, яких обслуговують </w:t>
      </w:r>
    </w:p>
    <w:p w:rsidR="006608B0" w:rsidRDefault="006608B0" w:rsidP="006608B0">
      <w:pPr>
        <w:pStyle w:val="af"/>
        <w:spacing w:before="0"/>
        <w:ind w:firstLine="0"/>
        <w:rPr>
          <w:sz w:val="28"/>
          <w:szCs w:val="28"/>
        </w:rPr>
      </w:pPr>
      <w:r>
        <w:rPr>
          <w:sz w:val="28"/>
          <w:szCs w:val="28"/>
        </w:rPr>
        <w:t xml:space="preserve">  </w:t>
      </w:r>
      <w:r w:rsidR="00131BB0" w:rsidRPr="00131BB0">
        <w:rPr>
          <w:sz w:val="28"/>
          <w:szCs w:val="28"/>
        </w:rPr>
        <w:t xml:space="preserve">територіальні центри, з метою сприяння в наданні соціальних послуг </w:t>
      </w:r>
    </w:p>
    <w:p w:rsidR="00131BB0" w:rsidRPr="00131BB0" w:rsidRDefault="006608B0" w:rsidP="006608B0">
      <w:pPr>
        <w:pStyle w:val="af"/>
        <w:spacing w:before="0"/>
        <w:ind w:firstLine="0"/>
        <w:rPr>
          <w:sz w:val="28"/>
          <w:szCs w:val="28"/>
        </w:rPr>
      </w:pPr>
      <w:r>
        <w:rPr>
          <w:sz w:val="28"/>
          <w:szCs w:val="28"/>
        </w:rPr>
        <w:t xml:space="preserve">  </w:t>
      </w:r>
      <w:r w:rsidR="00131BB0" w:rsidRPr="00131BB0">
        <w:rPr>
          <w:sz w:val="28"/>
          <w:szCs w:val="28"/>
        </w:rPr>
        <w:t>громадянам, зазнач</w:t>
      </w:r>
      <w:r w:rsidR="00765BE0">
        <w:rPr>
          <w:sz w:val="28"/>
          <w:szCs w:val="28"/>
        </w:rPr>
        <w:t>еним у пункті 6 цього Положення;</w:t>
      </w:r>
    </w:p>
    <w:p w:rsidR="00131BB0" w:rsidRPr="00131BB0" w:rsidRDefault="00131BB0" w:rsidP="006608B0">
      <w:pPr>
        <w:rPr>
          <w:sz w:val="28"/>
          <w:szCs w:val="28"/>
          <w:lang w:val="uk-UA"/>
        </w:rPr>
      </w:pPr>
      <w:bookmarkStart w:id="1" w:name="n22"/>
      <w:bookmarkEnd w:id="1"/>
      <w:r w:rsidRPr="00131BB0">
        <w:rPr>
          <w:sz w:val="28"/>
          <w:szCs w:val="28"/>
          <w:lang w:val="uk-UA"/>
        </w:rPr>
        <w:t>- проведення оцінювання потреб осіб/сімей у соціальних послугах;</w:t>
      </w:r>
    </w:p>
    <w:p w:rsidR="006608B0" w:rsidRDefault="00765BE0" w:rsidP="006608B0">
      <w:pPr>
        <w:rPr>
          <w:sz w:val="28"/>
          <w:szCs w:val="28"/>
          <w:lang w:val="uk-UA"/>
        </w:rPr>
      </w:pPr>
      <w:bookmarkStart w:id="2" w:name="n23"/>
      <w:bookmarkEnd w:id="2"/>
      <w:r>
        <w:rPr>
          <w:sz w:val="28"/>
          <w:szCs w:val="28"/>
          <w:lang w:val="uk-UA"/>
        </w:rPr>
        <w:t xml:space="preserve">- надання </w:t>
      </w:r>
      <w:r w:rsidR="00131BB0" w:rsidRPr="00131BB0">
        <w:rPr>
          <w:sz w:val="28"/>
          <w:szCs w:val="28"/>
          <w:lang w:val="uk-UA"/>
        </w:rPr>
        <w:t xml:space="preserve">соціальних послуг відповідно до державних стандартів соціальних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послуг;</w:t>
      </w:r>
    </w:p>
    <w:p w:rsidR="00131BB0" w:rsidRPr="00131BB0" w:rsidRDefault="00765BE0" w:rsidP="006608B0">
      <w:pPr>
        <w:rPr>
          <w:sz w:val="28"/>
          <w:szCs w:val="28"/>
          <w:lang w:val="uk-UA"/>
        </w:rPr>
      </w:pPr>
      <w:bookmarkStart w:id="3" w:name="n24"/>
      <w:bookmarkEnd w:id="3"/>
      <w:r>
        <w:rPr>
          <w:sz w:val="28"/>
          <w:szCs w:val="28"/>
          <w:lang w:val="uk-UA"/>
        </w:rPr>
        <w:t xml:space="preserve">- здійснення </w:t>
      </w:r>
      <w:r w:rsidR="00131BB0" w:rsidRPr="00131BB0">
        <w:rPr>
          <w:sz w:val="28"/>
          <w:szCs w:val="28"/>
          <w:lang w:val="uk-UA"/>
        </w:rPr>
        <w:t>заходів щодо попередження насильства в сім’ї;</w:t>
      </w:r>
    </w:p>
    <w:p w:rsidR="006608B0" w:rsidRDefault="00131BB0" w:rsidP="006608B0">
      <w:pPr>
        <w:rPr>
          <w:sz w:val="28"/>
          <w:szCs w:val="28"/>
          <w:lang w:val="uk-UA"/>
        </w:rPr>
      </w:pPr>
      <w:r w:rsidRPr="00131BB0">
        <w:rPr>
          <w:sz w:val="28"/>
          <w:szCs w:val="28"/>
          <w:lang w:val="uk-UA"/>
        </w:rPr>
        <w:t xml:space="preserve">- здійснення заходів щодо забезпечення рівних прав і можливостей чоловіків та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жінок;</w:t>
      </w:r>
    </w:p>
    <w:p w:rsidR="006608B0" w:rsidRDefault="00131BB0" w:rsidP="006608B0">
      <w:pPr>
        <w:rPr>
          <w:sz w:val="28"/>
          <w:szCs w:val="28"/>
          <w:lang w:val="uk-UA"/>
        </w:rPr>
      </w:pPr>
      <w:r w:rsidRPr="00131BB0">
        <w:rPr>
          <w:sz w:val="28"/>
          <w:szCs w:val="28"/>
          <w:lang w:val="uk-UA"/>
        </w:rPr>
        <w:t xml:space="preserve">- надання допомоги особам/сім’ям у розв’язанні їх соціально-побутових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проблем;</w:t>
      </w:r>
    </w:p>
    <w:p w:rsidR="006608B0" w:rsidRDefault="00131BB0" w:rsidP="006608B0">
      <w:pPr>
        <w:rPr>
          <w:sz w:val="28"/>
          <w:szCs w:val="28"/>
          <w:lang w:val="uk-UA"/>
        </w:rPr>
      </w:pPr>
      <w:bookmarkStart w:id="4" w:name="n25"/>
      <w:bookmarkEnd w:id="4"/>
      <w:r w:rsidRPr="00131BB0">
        <w:rPr>
          <w:sz w:val="28"/>
          <w:szCs w:val="28"/>
          <w:lang w:val="uk-UA"/>
        </w:rPr>
        <w:t xml:space="preserve">- забезпечення соціального супроводження прийомних сімей і дитячих будинків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сімейного типу;</w:t>
      </w:r>
    </w:p>
    <w:p w:rsidR="006608B0" w:rsidRDefault="00131BB0" w:rsidP="006608B0">
      <w:pPr>
        <w:rPr>
          <w:sz w:val="28"/>
          <w:szCs w:val="28"/>
          <w:lang w:val="uk-UA"/>
        </w:rPr>
      </w:pPr>
      <w:bookmarkStart w:id="5" w:name="n26"/>
      <w:bookmarkEnd w:id="5"/>
      <w:r w:rsidRPr="00131BB0">
        <w:rPr>
          <w:sz w:val="28"/>
          <w:szCs w:val="28"/>
          <w:lang w:val="uk-UA"/>
        </w:rPr>
        <w:t xml:space="preserve">- забезпечення соціального патронажу осіб, які відбули покарання у виді </w:t>
      </w:r>
    </w:p>
    <w:p w:rsidR="006608B0" w:rsidRDefault="006608B0" w:rsidP="006608B0">
      <w:pPr>
        <w:rPr>
          <w:sz w:val="28"/>
          <w:szCs w:val="28"/>
          <w:lang w:val="uk-UA"/>
        </w:rPr>
      </w:pPr>
      <w:r>
        <w:rPr>
          <w:sz w:val="28"/>
          <w:szCs w:val="28"/>
          <w:lang w:val="uk-UA"/>
        </w:rPr>
        <w:t xml:space="preserve">  </w:t>
      </w:r>
      <w:r w:rsidR="00131BB0" w:rsidRPr="00131BB0">
        <w:rPr>
          <w:sz w:val="28"/>
          <w:szCs w:val="28"/>
          <w:lang w:val="uk-UA"/>
        </w:rPr>
        <w:t xml:space="preserve">обмеження або позбавлення волі на певний строк, а також звільнених від </w:t>
      </w:r>
    </w:p>
    <w:p w:rsidR="006608B0" w:rsidRDefault="006608B0" w:rsidP="006608B0">
      <w:pPr>
        <w:rPr>
          <w:sz w:val="28"/>
          <w:szCs w:val="28"/>
          <w:lang w:val="uk-UA"/>
        </w:rPr>
      </w:pPr>
      <w:r>
        <w:rPr>
          <w:sz w:val="28"/>
          <w:szCs w:val="28"/>
          <w:lang w:val="uk-UA"/>
        </w:rPr>
        <w:t xml:space="preserve">  </w:t>
      </w:r>
      <w:r w:rsidR="00131BB0" w:rsidRPr="00131BB0">
        <w:rPr>
          <w:sz w:val="28"/>
          <w:szCs w:val="28"/>
          <w:lang w:val="uk-UA"/>
        </w:rPr>
        <w:t xml:space="preserve">подальшого відбування таких покарань на підставах, передбачених законом, за </w:t>
      </w:r>
    </w:p>
    <w:p w:rsidR="006608B0" w:rsidRDefault="006608B0" w:rsidP="006608B0">
      <w:pPr>
        <w:rPr>
          <w:sz w:val="28"/>
          <w:szCs w:val="28"/>
          <w:lang w:val="uk-UA"/>
        </w:rPr>
      </w:pPr>
      <w:r>
        <w:rPr>
          <w:sz w:val="28"/>
          <w:szCs w:val="28"/>
          <w:lang w:val="uk-UA"/>
        </w:rPr>
        <w:t xml:space="preserve">  </w:t>
      </w:r>
      <w:r w:rsidR="00131BB0" w:rsidRPr="00131BB0">
        <w:rPr>
          <w:sz w:val="28"/>
          <w:szCs w:val="28"/>
          <w:lang w:val="uk-UA"/>
        </w:rPr>
        <w:t xml:space="preserve">повідомленням Державної установи «Центр </w:t>
      </w:r>
      <w:proofErr w:type="spellStart"/>
      <w:r w:rsidR="00131BB0" w:rsidRPr="00131BB0">
        <w:rPr>
          <w:sz w:val="28"/>
          <w:szCs w:val="28"/>
          <w:lang w:val="uk-UA"/>
        </w:rPr>
        <w:t>пробації</w:t>
      </w:r>
      <w:proofErr w:type="spellEnd"/>
      <w:r w:rsidR="00131BB0" w:rsidRPr="00131BB0">
        <w:rPr>
          <w:sz w:val="28"/>
          <w:szCs w:val="28"/>
          <w:lang w:val="uk-UA"/>
        </w:rPr>
        <w:t xml:space="preserve">» філії державної </w:t>
      </w:r>
    </w:p>
    <w:p w:rsidR="006608B0" w:rsidRDefault="006608B0" w:rsidP="006608B0">
      <w:pPr>
        <w:rPr>
          <w:sz w:val="28"/>
          <w:szCs w:val="28"/>
          <w:lang w:val="uk-UA"/>
        </w:rPr>
      </w:pPr>
      <w:r>
        <w:rPr>
          <w:sz w:val="28"/>
          <w:szCs w:val="28"/>
          <w:lang w:val="uk-UA"/>
        </w:rPr>
        <w:t xml:space="preserve">  </w:t>
      </w:r>
      <w:r w:rsidR="00131BB0" w:rsidRPr="00131BB0">
        <w:rPr>
          <w:sz w:val="28"/>
          <w:szCs w:val="28"/>
          <w:lang w:val="uk-UA"/>
        </w:rPr>
        <w:t xml:space="preserve">установи «Центр </w:t>
      </w:r>
      <w:proofErr w:type="spellStart"/>
      <w:r w:rsidR="00131BB0" w:rsidRPr="00131BB0">
        <w:rPr>
          <w:sz w:val="28"/>
          <w:szCs w:val="28"/>
          <w:lang w:val="uk-UA"/>
        </w:rPr>
        <w:t>пробації</w:t>
      </w:r>
      <w:proofErr w:type="spellEnd"/>
      <w:r w:rsidR="00131BB0" w:rsidRPr="00131BB0">
        <w:rPr>
          <w:sz w:val="28"/>
          <w:szCs w:val="28"/>
          <w:lang w:val="uk-UA"/>
        </w:rPr>
        <w:t>»</w:t>
      </w:r>
      <w:r w:rsidR="002C3285">
        <w:rPr>
          <w:sz w:val="28"/>
          <w:szCs w:val="28"/>
          <w:lang w:val="uk-UA"/>
        </w:rPr>
        <w:t xml:space="preserve"> Могилів-Подільського </w:t>
      </w:r>
      <w:r w:rsidR="00131BB0" w:rsidRPr="00131BB0">
        <w:rPr>
          <w:sz w:val="28"/>
          <w:szCs w:val="28"/>
          <w:lang w:val="uk-UA"/>
        </w:rPr>
        <w:t xml:space="preserve">районного відділу, бере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участь у роботі спостережних комісій;</w:t>
      </w:r>
    </w:p>
    <w:p w:rsidR="00131BB0" w:rsidRPr="00131BB0" w:rsidRDefault="00131BB0" w:rsidP="006608B0">
      <w:pPr>
        <w:rPr>
          <w:sz w:val="28"/>
          <w:szCs w:val="28"/>
          <w:lang w:val="uk-UA"/>
        </w:rPr>
      </w:pPr>
      <w:r w:rsidRPr="00131BB0">
        <w:rPr>
          <w:sz w:val="28"/>
          <w:szCs w:val="28"/>
          <w:lang w:val="uk-UA"/>
        </w:rPr>
        <w:t>- здійснення заходів щодо протидії торгівлі людьми;</w:t>
      </w:r>
    </w:p>
    <w:p w:rsidR="00131BB0" w:rsidRPr="00131BB0" w:rsidRDefault="00131BB0" w:rsidP="00B22522">
      <w:pPr>
        <w:rPr>
          <w:sz w:val="28"/>
          <w:szCs w:val="28"/>
          <w:lang w:val="uk-UA"/>
        </w:rPr>
      </w:pPr>
      <w:bookmarkStart w:id="6" w:name="n27"/>
      <w:bookmarkEnd w:id="6"/>
      <w:r w:rsidRPr="00131BB0">
        <w:rPr>
          <w:sz w:val="28"/>
          <w:szCs w:val="28"/>
          <w:lang w:val="uk-UA"/>
        </w:rPr>
        <w:t>- складання плану реабілітації особи, яка постраждала від торгівлі людьми;</w:t>
      </w:r>
      <w:bookmarkStart w:id="7" w:name="n28"/>
      <w:bookmarkEnd w:id="7"/>
      <w:r w:rsidRPr="00131BB0">
        <w:rPr>
          <w:sz w:val="28"/>
          <w:szCs w:val="28"/>
          <w:lang w:val="uk-UA"/>
        </w:rPr>
        <w:t xml:space="preserve">                                                                                                                                                                                                                                                                                                                                                                                                                                                                                                                                                                                                                                                                                                                                                                                                                                                                                                                                                                                                                                                                                                                                                                                                                                                                                                                       - внесення відомостей до реєстру надавачів та отримувачів соціальних </w:t>
      </w:r>
    </w:p>
    <w:p w:rsidR="00131BB0" w:rsidRPr="00131BB0" w:rsidRDefault="006608B0" w:rsidP="00B22522">
      <w:pPr>
        <w:rPr>
          <w:sz w:val="28"/>
          <w:szCs w:val="28"/>
          <w:lang w:val="uk-UA"/>
        </w:rPr>
      </w:pPr>
      <w:r>
        <w:rPr>
          <w:sz w:val="28"/>
          <w:szCs w:val="28"/>
          <w:lang w:val="uk-UA"/>
        </w:rPr>
        <w:t xml:space="preserve">  </w:t>
      </w:r>
      <w:r w:rsidR="00131BB0" w:rsidRPr="00131BB0">
        <w:rPr>
          <w:sz w:val="28"/>
          <w:szCs w:val="28"/>
          <w:lang w:val="uk-UA"/>
        </w:rPr>
        <w:t>послуг;</w:t>
      </w:r>
    </w:p>
    <w:p w:rsidR="006608B0" w:rsidRDefault="00131BB0" w:rsidP="006608B0">
      <w:pPr>
        <w:rPr>
          <w:sz w:val="28"/>
          <w:szCs w:val="28"/>
          <w:lang w:val="uk-UA"/>
        </w:rPr>
      </w:pPr>
      <w:r w:rsidRPr="00131BB0">
        <w:rPr>
          <w:sz w:val="28"/>
          <w:szCs w:val="28"/>
          <w:lang w:val="uk-UA"/>
        </w:rPr>
        <w:t xml:space="preserve">- здійснення заходів щодо протидії будь-яким проявам дискримінації у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питаннях, віднесених до сфери управління установи;</w:t>
      </w:r>
    </w:p>
    <w:p w:rsidR="006608B0" w:rsidRDefault="00131BB0" w:rsidP="006608B0">
      <w:pPr>
        <w:rPr>
          <w:sz w:val="28"/>
          <w:szCs w:val="28"/>
          <w:lang w:val="uk-UA"/>
        </w:rPr>
      </w:pPr>
      <w:bookmarkStart w:id="8" w:name="n29"/>
      <w:bookmarkEnd w:id="8"/>
      <w:r w:rsidRPr="00131BB0">
        <w:rPr>
          <w:sz w:val="28"/>
          <w:szCs w:val="28"/>
          <w:lang w:val="uk-UA"/>
        </w:rPr>
        <w:t xml:space="preserve">- проведення моніторингу та оцінювання якості наданих ним соціальних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послуг;</w:t>
      </w:r>
    </w:p>
    <w:p w:rsidR="006608B0" w:rsidRDefault="00131BB0" w:rsidP="006608B0">
      <w:pPr>
        <w:rPr>
          <w:sz w:val="28"/>
          <w:szCs w:val="28"/>
          <w:lang w:val="uk-UA"/>
        </w:rPr>
      </w:pPr>
      <w:bookmarkStart w:id="9" w:name="n30"/>
      <w:bookmarkEnd w:id="9"/>
      <w:r w:rsidRPr="00131BB0">
        <w:rPr>
          <w:sz w:val="28"/>
          <w:szCs w:val="28"/>
          <w:lang w:val="uk-UA"/>
        </w:rPr>
        <w:t xml:space="preserve">- створення умов для навчання та підвищення кваліфікації працівників, які </w:t>
      </w:r>
    </w:p>
    <w:p w:rsidR="00131BB0" w:rsidRPr="00131BB0" w:rsidRDefault="006608B0" w:rsidP="006608B0">
      <w:pPr>
        <w:rPr>
          <w:sz w:val="28"/>
          <w:szCs w:val="28"/>
          <w:lang w:val="uk-UA"/>
        </w:rPr>
      </w:pPr>
      <w:r>
        <w:rPr>
          <w:sz w:val="28"/>
          <w:szCs w:val="28"/>
          <w:lang w:val="uk-UA"/>
        </w:rPr>
        <w:t xml:space="preserve">  </w:t>
      </w:r>
      <w:r w:rsidR="00131BB0" w:rsidRPr="00131BB0">
        <w:rPr>
          <w:sz w:val="28"/>
          <w:szCs w:val="28"/>
          <w:lang w:val="uk-UA"/>
        </w:rPr>
        <w:t>надають соціальні послуги;</w:t>
      </w:r>
    </w:p>
    <w:p w:rsidR="008F42D6" w:rsidRDefault="00131BB0" w:rsidP="006608B0">
      <w:pPr>
        <w:rPr>
          <w:sz w:val="28"/>
          <w:szCs w:val="28"/>
          <w:lang w:val="uk-UA"/>
        </w:rPr>
      </w:pPr>
      <w:bookmarkStart w:id="10" w:name="n31"/>
      <w:bookmarkStart w:id="11" w:name="n32"/>
      <w:bookmarkEnd w:id="10"/>
      <w:bookmarkEnd w:id="11"/>
      <w:r w:rsidRPr="00131BB0">
        <w:rPr>
          <w:sz w:val="28"/>
          <w:szCs w:val="28"/>
          <w:lang w:val="uk-UA"/>
        </w:rPr>
        <w:t xml:space="preserve">- інформування населення Могилів-Подільської </w:t>
      </w:r>
      <w:r w:rsidR="002C3285">
        <w:rPr>
          <w:sz w:val="28"/>
          <w:szCs w:val="28"/>
          <w:lang w:val="uk-UA"/>
        </w:rPr>
        <w:t xml:space="preserve">міської </w:t>
      </w:r>
      <w:r w:rsidRPr="00131BB0">
        <w:rPr>
          <w:sz w:val="28"/>
          <w:szCs w:val="28"/>
          <w:lang w:val="uk-UA"/>
        </w:rPr>
        <w:t xml:space="preserve">територіальної громади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 xml:space="preserve">та осіб/сім’ї індивідуально про перелік, обсяг і зміст соціальних послуг, які він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 xml:space="preserve">надає, умови та порядок їх отримання. Інформація на паперових та інших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 xml:space="preserve">носіях повинна викладатися із забезпеченням контрасту і розміру шрифту, які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даватимуть змогу вільно читати її</w:t>
      </w:r>
      <w:r>
        <w:rPr>
          <w:sz w:val="28"/>
          <w:szCs w:val="28"/>
          <w:lang w:val="uk-UA"/>
        </w:rPr>
        <w:t xml:space="preserve">, зокрема особам із порушеннями </w:t>
      </w:r>
      <w:r w:rsidR="00131BB0" w:rsidRPr="00131BB0">
        <w:rPr>
          <w:sz w:val="28"/>
          <w:szCs w:val="28"/>
          <w:lang w:val="uk-UA"/>
        </w:rPr>
        <w:t xml:space="preserve">зору і тим,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що переміщуються у кріслах колісних.</w:t>
      </w:r>
      <w:bookmarkStart w:id="12" w:name="n33"/>
      <w:bookmarkEnd w:id="12"/>
      <w:r w:rsidR="00131BB0" w:rsidRPr="00131BB0">
        <w:rPr>
          <w:sz w:val="28"/>
          <w:szCs w:val="28"/>
          <w:lang w:val="uk-UA"/>
        </w:rPr>
        <w:t xml:space="preserve"> Інформація також надається у вигляді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листівок, буклетів, брошур, за потреби - із застосуванням рельєфно-</w:t>
      </w:r>
    </w:p>
    <w:p w:rsidR="008F42D6" w:rsidRDefault="008F42D6" w:rsidP="006608B0">
      <w:pPr>
        <w:rPr>
          <w:sz w:val="28"/>
          <w:szCs w:val="28"/>
          <w:lang w:val="uk-UA"/>
        </w:rPr>
      </w:pPr>
      <w:r>
        <w:rPr>
          <w:sz w:val="28"/>
          <w:szCs w:val="28"/>
          <w:lang w:val="uk-UA"/>
        </w:rPr>
        <w:lastRenderedPageBreak/>
        <w:t xml:space="preserve">  </w:t>
      </w:r>
    </w:p>
    <w:p w:rsidR="008F42D6" w:rsidRDefault="008F42D6" w:rsidP="006608B0">
      <w:pPr>
        <w:rPr>
          <w:sz w:val="28"/>
          <w:szCs w:val="28"/>
          <w:lang w:val="uk-UA"/>
        </w:rPr>
      </w:pP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 xml:space="preserve">крапкового шрифту (шрифту </w:t>
      </w:r>
      <w:proofErr w:type="spellStart"/>
      <w:r w:rsidR="00131BB0" w:rsidRPr="00131BB0">
        <w:rPr>
          <w:sz w:val="28"/>
          <w:szCs w:val="28"/>
          <w:lang w:val="uk-UA"/>
        </w:rPr>
        <w:t>Брайля</w:t>
      </w:r>
      <w:proofErr w:type="spellEnd"/>
      <w:r w:rsidR="00131BB0" w:rsidRPr="00131BB0">
        <w:rPr>
          <w:sz w:val="28"/>
          <w:szCs w:val="28"/>
          <w:lang w:val="uk-UA"/>
        </w:rPr>
        <w:t xml:space="preserve">), мовою, доступною для розуміння та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читання особами з інвалідністю внаслідок інтелектуальних порушень.</w:t>
      </w:r>
      <w:bookmarkStart w:id="13" w:name="n34"/>
      <w:bookmarkEnd w:id="13"/>
      <w:r w:rsidR="00131BB0" w:rsidRPr="00131BB0">
        <w:rPr>
          <w:sz w:val="28"/>
          <w:szCs w:val="28"/>
          <w:lang w:val="uk-UA"/>
        </w:rPr>
        <w:t xml:space="preserve"> </w:t>
      </w:r>
    </w:p>
    <w:p w:rsidR="008F42D6" w:rsidRDefault="008F42D6" w:rsidP="006608B0">
      <w:pPr>
        <w:rPr>
          <w:sz w:val="28"/>
          <w:szCs w:val="28"/>
          <w:lang w:val="uk-UA"/>
        </w:rPr>
      </w:pPr>
      <w:r>
        <w:rPr>
          <w:sz w:val="28"/>
          <w:szCs w:val="28"/>
          <w:lang w:val="uk-UA"/>
        </w:rPr>
        <w:t xml:space="preserve">  </w:t>
      </w:r>
      <w:r w:rsidR="00131BB0" w:rsidRPr="00131BB0">
        <w:rPr>
          <w:sz w:val="28"/>
          <w:szCs w:val="28"/>
          <w:lang w:val="uk-UA"/>
        </w:rPr>
        <w:t>Відповідні матеріали розміщуються в зас</w:t>
      </w:r>
      <w:r w:rsidR="002C3285">
        <w:rPr>
          <w:sz w:val="28"/>
          <w:szCs w:val="28"/>
          <w:lang w:val="uk-UA"/>
        </w:rPr>
        <w:t xml:space="preserve">обах масової інформації, на </w:t>
      </w:r>
      <w:r>
        <w:rPr>
          <w:sz w:val="28"/>
          <w:szCs w:val="28"/>
          <w:lang w:val="uk-UA"/>
        </w:rPr>
        <w:t xml:space="preserve">  </w:t>
      </w:r>
    </w:p>
    <w:p w:rsidR="008F42D6" w:rsidRDefault="008F42D6" w:rsidP="006608B0">
      <w:pPr>
        <w:rPr>
          <w:sz w:val="28"/>
          <w:szCs w:val="28"/>
          <w:lang w:val="uk-UA"/>
        </w:rPr>
      </w:pPr>
      <w:r>
        <w:rPr>
          <w:sz w:val="28"/>
          <w:szCs w:val="28"/>
          <w:lang w:val="uk-UA"/>
        </w:rPr>
        <w:t xml:space="preserve">  </w:t>
      </w:r>
      <w:r w:rsidR="002C3285">
        <w:rPr>
          <w:sz w:val="28"/>
          <w:szCs w:val="28"/>
          <w:lang w:val="uk-UA"/>
        </w:rPr>
        <w:t xml:space="preserve">офіційному </w:t>
      </w:r>
      <w:proofErr w:type="spellStart"/>
      <w:r w:rsidR="002C3285">
        <w:rPr>
          <w:sz w:val="28"/>
          <w:szCs w:val="28"/>
          <w:lang w:val="uk-UA"/>
        </w:rPr>
        <w:t>вебсайті</w:t>
      </w:r>
      <w:proofErr w:type="spellEnd"/>
      <w:r w:rsidR="002C3285">
        <w:rPr>
          <w:sz w:val="28"/>
          <w:szCs w:val="28"/>
          <w:lang w:val="uk-UA"/>
        </w:rPr>
        <w:t xml:space="preserve"> Могилів-Подільської </w:t>
      </w:r>
      <w:r w:rsidR="00131BB0" w:rsidRPr="00131BB0">
        <w:rPr>
          <w:sz w:val="28"/>
          <w:szCs w:val="28"/>
          <w:lang w:val="uk-UA"/>
        </w:rPr>
        <w:t xml:space="preserve">міської ради, інших інформаційних </w:t>
      </w:r>
    </w:p>
    <w:p w:rsidR="00131BB0" w:rsidRPr="00131BB0" w:rsidRDefault="008F42D6" w:rsidP="006608B0">
      <w:pPr>
        <w:rPr>
          <w:sz w:val="28"/>
          <w:szCs w:val="28"/>
          <w:lang w:val="uk-UA"/>
        </w:rPr>
      </w:pPr>
      <w:r>
        <w:rPr>
          <w:sz w:val="28"/>
          <w:szCs w:val="28"/>
          <w:lang w:val="uk-UA"/>
        </w:rPr>
        <w:t xml:space="preserve">  </w:t>
      </w:r>
      <w:r w:rsidR="00131BB0" w:rsidRPr="00131BB0">
        <w:rPr>
          <w:sz w:val="28"/>
          <w:szCs w:val="28"/>
          <w:lang w:val="uk-UA"/>
        </w:rPr>
        <w:t>ресурсах;</w:t>
      </w:r>
    </w:p>
    <w:p w:rsidR="008F42D6" w:rsidRDefault="00131BB0" w:rsidP="008F42D6">
      <w:pPr>
        <w:rPr>
          <w:sz w:val="28"/>
          <w:szCs w:val="28"/>
          <w:lang w:val="uk-UA"/>
        </w:rPr>
      </w:pPr>
      <w:bookmarkStart w:id="14" w:name="n35"/>
      <w:bookmarkEnd w:id="14"/>
      <w:r w:rsidRPr="00131BB0">
        <w:rPr>
          <w:sz w:val="28"/>
          <w:szCs w:val="28"/>
          <w:lang w:val="uk-UA"/>
        </w:rPr>
        <w:t xml:space="preserve">- інформування населення про сімейні форми виховання дітей та проводить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первинний відбір кандидатів у прийомні батьки, батьки-вихователі, патронатні </w:t>
      </w:r>
    </w:p>
    <w:p w:rsidR="00131BB0" w:rsidRPr="00131BB0" w:rsidRDefault="008F42D6" w:rsidP="008F42D6">
      <w:pPr>
        <w:rPr>
          <w:sz w:val="28"/>
          <w:szCs w:val="28"/>
          <w:lang w:val="uk-UA"/>
        </w:rPr>
      </w:pPr>
      <w:r>
        <w:rPr>
          <w:sz w:val="28"/>
          <w:szCs w:val="28"/>
          <w:lang w:val="uk-UA"/>
        </w:rPr>
        <w:t xml:space="preserve">  </w:t>
      </w:r>
      <w:r w:rsidR="00131BB0" w:rsidRPr="00131BB0">
        <w:rPr>
          <w:sz w:val="28"/>
          <w:szCs w:val="28"/>
          <w:lang w:val="uk-UA"/>
        </w:rPr>
        <w:t>вихователі;</w:t>
      </w:r>
    </w:p>
    <w:p w:rsidR="008F42D6" w:rsidRDefault="00131BB0" w:rsidP="008F42D6">
      <w:pPr>
        <w:rPr>
          <w:sz w:val="28"/>
          <w:szCs w:val="28"/>
          <w:lang w:val="uk-UA"/>
        </w:rPr>
      </w:pPr>
      <w:bookmarkStart w:id="15" w:name="n36"/>
      <w:bookmarkEnd w:id="15"/>
      <w:r w:rsidRPr="00131BB0">
        <w:rPr>
          <w:sz w:val="28"/>
          <w:szCs w:val="28"/>
          <w:lang w:val="uk-UA"/>
        </w:rPr>
        <w:t xml:space="preserve">- участь у визначенні потреб населення Могилів-Подільської </w:t>
      </w:r>
      <w:r w:rsidR="002C3285">
        <w:rPr>
          <w:sz w:val="28"/>
          <w:szCs w:val="28"/>
          <w:lang w:val="uk-UA"/>
        </w:rPr>
        <w:t xml:space="preserve">міської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територіальної громади у соціальних послугах, а також у підготовці та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виконанні Програми соціального захисту населення Могилів-Подільської  </w:t>
      </w:r>
    </w:p>
    <w:p w:rsidR="00131BB0" w:rsidRPr="00131BB0" w:rsidRDefault="008F42D6" w:rsidP="008F42D6">
      <w:pPr>
        <w:rPr>
          <w:sz w:val="28"/>
          <w:szCs w:val="28"/>
          <w:lang w:val="uk-UA"/>
        </w:rPr>
      </w:pPr>
      <w:r>
        <w:rPr>
          <w:sz w:val="28"/>
          <w:szCs w:val="28"/>
          <w:lang w:val="uk-UA"/>
        </w:rPr>
        <w:t xml:space="preserve">  </w:t>
      </w:r>
      <w:r w:rsidR="009E7B43">
        <w:rPr>
          <w:sz w:val="28"/>
          <w:szCs w:val="28"/>
          <w:lang w:val="uk-UA"/>
        </w:rPr>
        <w:t xml:space="preserve">міської </w:t>
      </w:r>
      <w:r w:rsidR="009E7B43" w:rsidRPr="00131BB0">
        <w:rPr>
          <w:sz w:val="28"/>
          <w:szCs w:val="28"/>
          <w:lang w:val="uk-UA"/>
        </w:rPr>
        <w:t>територіальної громади</w:t>
      </w:r>
      <w:r w:rsidR="00131BB0" w:rsidRPr="00131BB0">
        <w:rPr>
          <w:sz w:val="28"/>
          <w:szCs w:val="28"/>
          <w:lang w:val="uk-UA"/>
        </w:rPr>
        <w:t>;</w:t>
      </w:r>
    </w:p>
    <w:p w:rsidR="008F42D6" w:rsidRDefault="00131BB0" w:rsidP="008F42D6">
      <w:pPr>
        <w:rPr>
          <w:sz w:val="28"/>
          <w:szCs w:val="28"/>
          <w:lang w:val="uk-UA"/>
        </w:rPr>
      </w:pPr>
      <w:r w:rsidRPr="00131BB0">
        <w:rPr>
          <w:sz w:val="28"/>
          <w:szCs w:val="28"/>
          <w:lang w:val="uk-UA"/>
        </w:rPr>
        <w:t>-</w:t>
      </w:r>
      <w:r w:rsidR="009E7B43">
        <w:rPr>
          <w:sz w:val="28"/>
          <w:szCs w:val="28"/>
          <w:lang w:val="uk-UA"/>
        </w:rPr>
        <w:t xml:space="preserve"> </w:t>
      </w:r>
      <w:r w:rsidRPr="00131BB0">
        <w:rPr>
          <w:sz w:val="28"/>
          <w:szCs w:val="28"/>
          <w:lang w:val="uk-UA"/>
        </w:rPr>
        <w:t>забезпе</w:t>
      </w:r>
      <w:r w:rsidR="00F75DA0">
        <w:rPr>
          <w:sz w:val="28"/>
          <w:szCs w:val="28"/>
          <w:lang w:val="uk-UA"/>
        </w:rPr>
        <w:t>че</w:t>
      </w:r>
      <w:r w:rsidRPr="00131BB0">
        <w:rPr>
          <w:sz w:val="28"/>
          <w:szCs w:val="28"/>
          <w:lang w:val="uk-UA"/>
        </w:rPr>
        <w:t xml:space="preserve">ння надання послуги з підтримки переходу від військової служби до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цивільного життя ветеранам війни, особам, які мають особливі заслуги перед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Батьківщиною; членам сімей ветеранів війни, членам сімей осіб, які мають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особливі заслуги перед Батьківщиною, членам сімей загиблих (померлих)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ветеранів війни, ч</w:t>
      </w:r>
      <w:r>
        <w:rPr>
          <w:sz w:val="28"/>
          <w:szCs w:val="28"/>
          <w:lang w:val="uk-UA"/>
        </w:rPr>
        <w:t xml:space="preserve">ленам сімей загиблих (померлих) </w:t>
      </w:r>
      <w:r w:rsidR="00131BB0" w:rsidRPr="00131BB0">
        <w:rPr>
          <w:sz w:val="28"/>
          <w:szCs w:val="28"/>
          <w:lang w:val="uk-UA"/>
        </w:rPr>
        <w:t xml:space="preserve">Захисників і Захисниць </w:t>
      </w:r>
    </w:p>
    <w:p w:rsidR="008F42D6" w:rsidRDefault="008F42D6" w:rsidP="008F42D6">
      <w:pPr>
        <w:rPr>
          <w:sz w:val="28"/>
          <w:szCs w:val="28"/>
          <w:lang w:val="uk-UA"/>
        </w:rPr>
      </w:pPr>
      <w:r>
        <w:rPr>
          <w:sz w:val="28"/>
          <w:szCs w:val="28"/>
          <w:lang w:val="uk-UA"/>
        </w:rPr>
        <w:t xml:space="preserve"> </w:t>
      </w:r>
      <w:r w:rsidR="00765BE0">
        <w:rPr>
          <w:sz w:val="28"/>
          <w:szCs w:val="28"/>
          <w:lang w:val="uk-UA"/>
        </w:rPr>
        <w:t xml:space="preserve"> </w:t>
      </w:r>
      <w:r>
        <w:rPr>
          <w:sz w:val="28"/>
          <w:szCs w:val="28"/>
          <w:lang w:val="uk-UA"/>
        </w:rPr>
        <w:t xml:space="preserve">України; військовослужбовцям, </w:t>
      </w:r>
      <w:r w:rsidR="00131BB0" w:rsidRPr="00131BB0">
        <w:rPr>
          <w:sz w:val="28"/>
          <w:szCs w:val="28"/>
          <w:lang w:val="uk-UA"/>
        </w:rPr>
        <w:t xml:space="preserve">які брали безпосередню участь у заходах,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необхідних для забезпечення оборони України, захисту безпеки населення та </w:t>
      </w:r>
    </w:p>
    <w:p w:rsidR="008F42D6" w:rsidRDefault="008F42D6" w:rsidP="008F42D6">
      <w:pPr>
        <w:rPr>
          <w:sz w:val="28"/>
          <w:szCs w:val="28"/>
          <w:lang w:val="uk-UA"/>
        </w:rPr>
      </w:pPr>
      <w:r>
        <w:rPr>
          <w:sz w:val="28"/>
          <w:szCs w:val="28"/>
          <w:lang w:val="uk-UA"/>
        </w:rPr>
        <w:t xml:space="preserve">  </w:t>
      </w:r>
      <w:r w:rsidR="00131BB0" w:rsidRPr="00131BB0">
        <w:rPr>
          <w:sz w:val="28"/>
          <w:szCs w:val="28"/>
          <w:lang w:val="uk-UA"/>
        </w:rPr>
        <w:t xml:space="preserve">інтересів держави, та були звільнені з військової служби, зокрема </w:t>
      </w:r>
    </w:p>
    <w:p w:rsidR="00131BB0" w:rsidRPr="00131BB0" w:rsidRDefault="008F42D6" w:rsidP="008F42D6">
      <w:pPr>
        <w:rPr>
          <w:sz w:val="28"/>
          <w:szCs w:val="28"/>
          <w:lang w:val="uk-UA"/>
        </w:rPr>
      </w:pPr>
      <w:r>
        <w:rPr>
          <w:sz w:val="28"/>
          <w:szCs w:val="28"/>
          <w:lang w:val="uk-UA"/>
        </w:rPr>
        <w:t xml:space="preserve">  </w:t>
      </w:r>
      <w:r w:rsidR="00131BB0" w:rsidRPr="00131BB0">
        <w:rPr>
          <w:sz w:val="28"/>
          <w:szCs w:val="28"/>
          <w:lang w:val="uk-UA"/>
        </w:rPr>
        <w:t>демобілізовані у визначеному законом порядку;</w:t>
      </w:r>
    </w:p>
    <w:p w:rsidR="008F42D6" w:rsidRDefault="00131BB0" w:rsidP="008F42D6">
      <w:pPr>
        <w:pStyle w:val="af"/>
        <w:spacing w:before="0"/>
        <w:ind w:firstLine="0"/>
        <w:rPr>
          <w:sz w:val="28"/>
          <w:szCs w:val="28"/>
        </w:rPr>
      </w:pPr>
      <w:bookmarkStart w:id="16" w:name="n37"/>
      <w:bookmarkStart w:id="17" w:name="n38"/>
      <w:bookmarkEnd w:id="16"/>
      <w:bookmarkEnd w:id="17"/>
      <w:r w:rsidRPr="00131BB0">
        <w:rPr>
          <w:sz w:val="28"/>
          <w:szCs w:val="28"/>
        </w:rPr>
        <w:t xml:space="preserve">- забезпечення захисту персональних даних отримувачів соціальних послуг </w:t>
      </w:r>
    </w:p>
    <w:p w:rsidR="00131BB0" w:rsidRPr="00131BB0" w:rsidRDefault="008F42D6" w:rsidP="008F42D6">
      <w:pPr>
        <w:pStyle w:val="af"/>
        <w:spacing w:before="0"/>
        <w:ind w:firstLine="0"/>
        <w:rPr>
          <w:sz w:val="28"/>
          <w:szCs w:val="28"/>
        </w:rPr>
      </w:pPr>
      <w:r>
        <w:rPr>
          <w:sz w:val="28"/>
          <w:szCs w:val="28"/>
        </w:rPr>
        <w:t xml:space="preserve">  </w:t>
      </w:r>
      <w:r w:rsidR="00131BB0" w:rsidRPr="00131BB0">
        <w:rPr>
          <w:sz w:val="28"/>
          <w:szCs w:val="28"/>
        </w:rPr>
        <w:t xml:space="preserve">відповідно </w:t>
      </w:r>
      <w:r w:rsidR="00131BB0" w:rsidRPr="001578F0">
        <w:rPr>
          <w:color w:val="000000"/>
          <w:sz w:val="28"/>
          <w:szCs w:val="28"/>
        </w:rPr>
        <w:t>до </w:t>
      </w:r>
      <w:hyperlink r:id="rId8" w:tgtFrame="_blank" w:history="1">
        <w:r w:rsidR="00131BB0" w:rsidRPr="001578F0">
          <w:rPr>
            <w:rStyle w:val="a5"/>
            <w:color w:val="000000"/>
            <w:sz w:val="28"/>
            <w:szCs w:val="28"/>
            <w:u w:val="none"/>
          </w:rPr>
          <w:t>Закону України</w:t>
        </w:r>
      </w:hyperlink>
      <w:r w:rsidR="00131BB0" w:rsidRPr="00131BB0">
        <w:rPr>
          <w:sz w:val="28"/>
          <w:szCs w:val="28"/>
        </w:rPr>
        <w:t> </w:t>
      </w:r>
      <w:r w:rsidR="009E7B43">
        <w:rPr>
          <w:sz w:val="28"/>
          <w:szCs w:val="28"/>
        </w:rPr>
        <w:t>«</w:t>
      </w:r>
      <w:r w:rsidR="00131BB0" w:rsidRPr="00131BB0">
        <w:rPr>
          <w:sz w:val="28"/>
          <w:szCs w:val="28"/>
        </w:rPr>
        <w:t>Про захист персональних даних</w:t>
      </w:r>
      <w:r w:rsidR="009E7B43">
        <w:rPr>
          <w:sz w:val="28"/>
          <w:szCs w:val="28"/>
        </w:rPr>
        <w:t>».</w:t>
      </w:r>
    </w:p>
    <w:p w:rsidR="00131BB0" w:rsidRPr="00131BB0" w:rsidRDefault="00131BB0" w:rsidP="00B22522">
      <w:pPr>
        <w:pStyle w:val="af"/>
        <w:spacing w:before="0"/>
        <w:ind w:firstLine="708"/>
        <w:rPr>
          <w:sz w:val="28"/>
          <w:szCs w:val="28"/>
        </w:rPr>
      </w:pPr>
      <w:r w:rsidRPr="00131BB0">
        <w:rPr>
          <w:b/>
          <w:sz w:val="28"/>
          <w:szCs w:val="28"/>
        </w:rPr>
        <w:t>13.</w:t>
      </w:r>
      <w:r w:rsidRPr="00131BB0">
        <w:rPr>
          <w:sz w:val="28"/>
          <w:szCs w:val="28"/>
        </w:rPr>
        <w:t xml:space="preserve"> У Територіальному центрі утворені такі структурні підрозділи: </w:t>
      </w:r>
    </w:p>
    <w:p w:rsidR="00131BB0" w:rsidRPr="00131BB0" w:rsidRDefault="00131BB0" w:rsidP="008F42D6">
      <w:pPr>
        <w:pStyle w:val="af"/>
        <w:spacing w:before="0"/>
        <w:ind w:firstLine="0"/>
        <w:rPr>
          <w:sz w:val="28"/>
          <w:szCs w:val="28"/>
        </w:rPr>
      </w:pPr>
      <w:r w:rsidRPr="00131BB0">
        <w:rPr>
          <w:sz w:val="28"/>
          <w:szCs w:val="28"/>
        </w:rPr>
        <w:t>- відділення соціальної допомоги вдома;</w:t>
      </w:r>
    </w:p>
    <w:p w:rsidR="00131BB0" w:rsidRPr="008F42D6" w:rsidRDefault="00131BB0" w:rsidP="008F42D6">
      <w:pPr>
        <w:pStyle w:val="af"/>
        <w:spacing w:before="0"/>
        <w:ind w:firstLine="0"/>
        <w:rPr>
          <w:sz w:val="28"/>
          <w:szCs w:val="28"/>
        </w:rPr>
      </w:pPr>
      <w:r w:rsidRPr="00131BB0">
        <w:rPr>
          <w:sz w:val="28"/>
          <w:szCs w:val="28"/>
        </w:rPr>
        <w:t>- відділення організації надання ад</w:t>
      </w:r>
      <w:r w:rsidR="008F42D6">
        <w:rPr>
          <w:sz w:val="28"/>
          <w:szCs w:val="28"/>
        </w:rPr>
        <w:t xml:space="preserve">ресної натуральної та грошової </w:t>
      </w:r>
      <w:r w:rsidRPr="00131BB0">
        <w:rPr>
          <w:sz w:val="28"/>
          <w:szCs w:val="28"/>
        </w:rPr>
        <w:t>допомоги</w:t>
      </w:r>
      <w:r w:rsidRPr="00131BB0">
        <w:rPr>
          <w:spacing w:val="4"/>
          <w:sz w:val="28"/>
          <w:szCs w:val="28"/>
        </w:rPr>
        <w:t>;</w:t>
      </w:r>
    </w:p>
    <w:p w:rsidR="000C7072" w:rsidRDefault="009E7B43" w:rsidP="008F42D6">
      <w:pPr>
        <w:pStyle w:val="af"/>
        <w:spacing w:before="0"/>
        <w:ind w:firstLine="0"/>
        <w:rPr>
          <w:spacing w:val="4"/>
          <w:sz w:val="28"/>
          <w:szCs w:val="28"/>
        </w:rPr>
      </w:pPr>
      <w:r>
        <w:rPr>
          <w:spacing w:val="4"/>
          <w:sz w:val="28"/>
          <w:szCs w:val="28"/>
        </w:rPr>
        <w:t>- відділення</w:t>
      </w:r>
      <w:r w:rsidR="000C7072">
        <w:rPr>
          <w:spacing w:val="4"/>
          <w:sz w:val="28"/>
          <w:szCs w:val="28"/>
        </w:rPr>
        <w:t xml:space="preserve"> </w:t>
      </w:r>
      <w:r w:rsidR="00131BB0" w:rsidRPr="00131BB0">
        <w:rPr>
          <w:spacing w:val="4"/>
          <w:sz w:val="28"/>
          <w:szCs w:val="28"/>
        </w:rPr>
        <w:t>соціальної роботи</w:t>
      </w:r>
      <w:r w:rsidR="000C7072">
        <w:rPr>
          <w:spacing w:val="4"/>
          <w:sz w:val="28"/>
          <w:szCs w:val="28"/>
        </w:rPr>
        <w:t>;</w:t>
      </w:r>
    </w:p>
    <w:p w:rsidR="00131BB0" w:rsidRPr="00131BB0" w:rsidRDefault="000C7072" w:rsidP="008F42D6">
      <w:pPr>
        <w:pStyle w:val="af"/>
        <w:spacing w:before="0"/>
        <w:ind w:firstLine="0"/>
        <w:rPr>
          <w:b/>
          <w:spacing w:val="4"/>
          <w:sz w:val="28"/>
          <w:szCs w:val="28"/>
        </w:rPr>
      </w:pPr>
      <w:r>
        <w:rPr>
          <w:spacing w:val="4"/>
          <w:sz w:val="28"/>
          <w:szCs w:val="28"/>
        </w:rPr>
        <w:t xml:space="preserve">- </w:t>
      </w:r>
      <w:r>
        <w:rPr>
          <w:sz w:val="28"/>
        </w:rPr>
        <w:t xml:space="preserve">відділ </w:t>
      </w:r>
      <w:r w:rsidRPr="00C964FF">
        <w:rPr>
          <w:sz w:val="28"/>
        </w:rPr>
        <w:t>«Сервісний офіс у справах ветеранів»</w:t>
      </w:r>
      <w:r>
        <w:rPr>
          <w:sz w:val="28"/>
        </w:rPr>
        <w:t>.</w:t>
      </w:r>
    </w:p>
    <w:p w:rsidR="00131BB0" w:rsidRPr="00131BB0" w:rsidRDefault="00131BB0" w:rsidP="00B22522">
      <w:pPr>
        <w:pStyle w:val="af"/>
        <w:spacing w:before="0"/>
        <w:ind w:firstLine="708"/>
        <w:rPr>
          <w:spacing w:val="4"/>
          <w:sz w:val="28"/>
          <w:szCs w:val="28"/>
        </w:rPr>
      </w:pPr>
      <w:r w:rsidRPr="00131BB0">
        <w:rPr>
          <w:b/>
          <w:spacing w:val="4"/>
          <w:sz w:val="28"/>
          <w:szCs w:val="28"/>
        </w:rPr>
        <w:t>14</w:t>
      </w:r>
      <w:r w:rsidRPr="008D67E6">
        <w:rPr>
          <w:b/>
          <w:spacing w:val="4"/>
          <w:sz w:val="28"/>
          <w:szCs w:val="28"/>
        </w:rPr>
        <w:t>.</w:t>
      </w:r>
      <w:r w:rsidRPr="00131BB0">
        <w:rPr>
          <w:spacing w:val="4"/>
          <w:sz w:val="28"/>
          <w:szCs w:val="28"/>
        </w:rPr>
        <w:t xml:space="preserve"> В разі необхідності за рішенням Могилів-Подільської міської ради можуть створюватися інші підрозділи, дільниці, діяльність яких спрямована на надання соціальних послуг.</w:t>
      </w:r>
    </w:p>
    <w:p w:rsidR="00131BB0" w:rsidRPr="00131BB0" w:rsidRDefault="00131BB0" w:rsidP="00B22522">
      <w:pPr>
        <w:rPr>
          <w:sz w:val="28"/>
          <w:szCs w:val="28"/>
          <w:lang w:val="uk-UA"/>
        </w:rPr>
      </w:pPr>
      <w:r w:rsidRPr="00131BB0">
        <w:rPr>
          <w:spacing w:val="4"/>
          <w:sz w:val="28"/>
          <w:szCs w:val="28"/>
          <w:lang w:val="uk-UA"/>
        </w:rPr>
        <w:t xml:space="preserve">         </w:t>
      </w:r>
      <w:r w:rsidRPr="00131BB0">
        <w:rPr>
          <w:b/>
          <w:spacing w:val="4"/>
          <w:sz w:val="28"/>
          <w:szCs w:val="28"/>
          <w:lang w:val="uk-UA"/>
        </w:rPr>
        <w:t>15</w:t>
      </w:r>
      <w:r w:rsidRPr="008D67E6">
        <w:rPr>
          <w:b/>
          <w:spacing w:val="4"/>
          <w:sz w:val="28"/>
          <w:szCs w:val="28"/>
          <w:lang w:val="uk-UA"/>
        </w:rPr>
        <w:t>.</w:t>
      </w:r>
      <w:r w:rsidR="00E81D3D">
        <w:rPr>
          <w:sz w:val="28"/>
          <w:szCs w:val="28"/>
          <w:lang w:val="uk-UA"/>
        </w:rPr>
        <w:t xml:space="preserve"> Територіальний </w:t>
      </w:r>
      <w:r w:rsidRPr="00131BB0">
        <w:rPr>
          <w:sz w:val="28"/>
          <w:szCs w:val="28"/>
          <w:lang w:val="uk-UA"/>
        </w:rPr>
        <w:t>центр соціального обслуговування</w:t>
      </w:r>
      <w:r w:rsidR="008D67E6">
        <w:rPr>
          <w:sz w:val="28"/>
          <w:szCs w:val="28"/>
          <w:lang w:val="uk-UA"/>
        </w:rPr>
        <w:t xml:space="preserve"> (надання </w:t>
      </w:r>
      <w:r w:rsidR="008D67E6">
        <w:rPr>
          <w:sz w:val="28"/>
          <w:szCs w:val="28"/>
          <w:lang w:val="uk-UA"/>
        </w:rPr>
        <w:br/>
        <w:t xml:space="preserve">соціальних </w:t>
      </w:r>
      <w:r w:rsidR="009E7B43">
        <w:rPr>
          <w:sz w:val="28"/>
          <w:szCs w:val="28"/>
          <w:lang w:val="uk-UA"/>
        </w:rPr>
        <w:t xml:space="preserve">послуг) (далі - Територіальний центр) </w:t>
      </w:r>
      <w:r w:rsidRPr="00131BB0">
        <w:rPr>
          <w:sz w:val="28"/>
          <w:szCs w:val="28"/>
          <w:lang w:val="uk-UA"/>
        </w:rPr>
        <w:t xml:space="preserve">надає соціальні послуги  </w:t>
      </w:r>
      <w:bookmarkStart w:id="18" w:name="o86"/>
      <w:bookmarkEnd w:id="18"/>
      <w:r w:rsidRPr="00131BB0">
        <w:rPr>
          <w:sz w:val="28"/>
          <w:szCs w:val="28"/>
          <w:lang w:val="uk-UA"/>
        </w:rPr>
        <w:t xml:space="preserve">згідно </w:t>
      </w:r>
      <w:r w:rsidR="009E7B43">
        <w:rPr>
          <w:sz w:val="28"/>
          <w:szCs w:val="28"/>
          <w:lang w:val="uk-UA"/>
        </w:rPr>
        <w:t>з д</w:t>
      </w:r>
      <w:r w:rsidRPr="00131BB0">
        <w:rPr>
          <w:sz w:val="28"/>
          <w:szCs w:val="28"/>
          <w:lang w:val="uk-UA"/>
        </w:rPr>
        <w:t>одатк</w:t>
      </w:r>
      <w:r w:rsidR="009E7B43">
        <w:rPr>
          <w:sz w:val="28"/>
          <w:szCs w:val="28"/>
          <w:lang w:val="uk-UA"/>
        </w:rPr>
        <w:t>ом</w:t>
      </w:r>
      <w:r w:rsidRPr="00131BB0">
        <w:rPr>
          <w:sz w:val="28"/>
          <w:szCs w:val="28"/>
          <w:lang w:val="uk-UA"/>
        </w:rPr>
        <w:t xml:space="preserve"> 1</w:t>
      </w:r>
      <w:r w:rsidR="009E7B43">
        <w:rPr>
          <w:sz w:val="28"/>
          <w:szCs w:val="28"/>
          <w:lang w:val="uk-UA"/>
        </w:rPr>
        <w:t>.</w:t>
      </w:r>
      <w:r w:rsidRPr="00131BB0">
        <w:rPr>
          <w:sz w:val="28"/>
          <w:szCs w:val="28"/>
          <w:lang w:val="uk-UA"/>
        </w:rPr>
        <w:t xml:space="preserve">      </w:t>
      </w:r>
    </w:p>
    <w:p w:rsidR="00131BB0" w:rsidRPr="00131BB0" w:rsidRDefault="00E81D3D" w:rsidP="00E81D3D">
      <w:pPr>
        <w:pStyle w:val="af"/>
        <w:tabs>
          <w:tab w:val="left" w:pos="851"/>
        </w:tabs>
        <w:spacing w:before="0"/>
        <w:rPr>
          <w:sz w:val="28"/>
          <w:szCs w:val="28"/>
        </w:rPr>
      </w:pPr>
      <w:r>
        <w:rPr>
          <w:b/>
          <w:spacing w:val="4"/>
          <w:sz w:val="28"/>
          <w:szCs w:val="28"/>
        </w:rPr>
        <w:t xml:space="preserve">  </w:t>
      </w:r>
      <w:r w:rsidR="008D67E6">
        <w:rPr>
          <w:b/>
          <w:spacing w:val="4"/>
          <w:sz w:val="28"/>
          <w:szCs w:val="28"/>
        </w:rPr>
        <w:t>16</w:t>
      </w:r>
      <w:r w:rsidR="009E7B43" w:rsidRPr="008D67E6">
        <w:rPr>
          <w:b/>
          <w:sz w:val="28"/>
          <w:szCs w:val="28"/>
        </w:rPr>
        <w:t>.</w:t>
      </w:r>
      <w:r w:rsidR="009E7B43">
        <w:rPr>
          <w:sz w:val="28"/>
          <w:szCs w:val="28"/>
        </w:rPr>
        <w:t xml:space="preserve"> Соціальні послуги </w:t>
      </w:r>
      <w:r w:rsidR="00131BB0" w:rsidRPr="00131BB0">
        <w:rPr>
          <w:sz w:val="28"/>
          <w:szCs w:val="28"/>
        </w:rPr>
        <w:t>Те</w:t>
      </w:r>
      <w:r w:rsidR="008D67E6">
        <w:rPr>
          <w:sz w:val="28"/>
          <w:szCs w:val="28"/>
        </w:rPr>
        <w:t>риторіальним центром надаються</w:t>
      </w:r>
      <w:r w:rsidR="00131BB0" w:rsidRPr="00131BB0">
        <w:rPr>
          <w:sz w:val="28"/>
          <w:szCs w:val="28"/>
        </w:rPr>
        <w:t>:</w:t>
      </w:r>
    </w:p>
    <w:p w:rsidR="008D67E6" w:rsidRDefault="008D67E6" w:rsidP="00B22522">
      <w:pPr>
        <w:pStyle w:val="af"/>
        <w:spacing w:before="0"/>
        <w:ind w:firstLine="0"/>
        <w:rPr>
          <w:sz w:val="28"/>
          <w:szCs w:val="28"/>
        </w:rPr>
      </w:pPr>
      <w:r>
        <w:rPr>
          <w:sz w:val="28"/>
          <w:szCs w:val="28"/>
        </w:rPr>
        <w:t xml:space="preserve">- </w:t>
      </w:r>
      <w:r w:rsidR="00131BB0" w:rsidRPr="00131BB0">
        <w:rPr>
          <w:sz w:val="28"/>
          <w:szCs w:val="28"/>
        </w:rPr>
        <w:t xml:space="preserve">за рахунок коштів </w:t>
      </w:r>
      <w:r w:rsidR="006D6B4D">
        <w:rPr>
          <w:sz w:val="28"/>
          <w:szCs w:val="28"/>
        </w:rPr>
        <w:t xml:space="preserve">бюджету Могилів-Подільської міської територіальної </w:t>
      </w:r>
    </w:p>
    <w:p w:rsidR="006D6B4D" w:rsidRDefault="008D67E6" w:rsidP="00B22522">
      <w:pPr>
        <w:pStyle w:val="af"/>
        <w:spacing w:before="0"/>
        <w:ind w:firstLine="0"/>
        <w:rPr>
          <w:sz w:val="28"/>
          <w:szCs w:val="28"/>
        </w:rPr>
      </w:pPr>
      <w:r>
        <w:rPr>
          <w:sz w:val="28"/>
          <w:szCs w:val="28"/>
        </w:rPr>
        <w:t xml:space="preserve">  </w:t>
      </w:r>
      <w:r w:rsidR="006D6B4D">
        <w:rPr>
          <w:sz w:val="28"/>
          <w:szCs w:val="28"/>
        </w:rPr>
        <w:t>громади</w:t>
      </w:r>
      <w:r w:rsidR="00131BB0" w:rsidRPr="00131BB0">
        <w:rPr>
          <w:sz w:val="28"/>
          <w:szCs w:val="28"/>
        </w:rPr>
        <w:t xml:space="preserve">;   </w:t>
      </w:r>
    </w:p>
    <w:p w:rsidR="00882CA1" w:rsidRDefault="008D67E6" w:rsidP="00B22522">
      <w:pPr>
        <w:pStyle w:val="af"/>
        <w:spacing w:before="0"/>
        <w:ind w:firstLine="0"/>
        <w:rPr>
          <w:sz w:val="28"/>
          <w:szCs w:val="28"/>
        </w:rPr>
      </w:pPr>
      <w:r>
        <w:rPr>
          <w:sz w:val="28"/>
          <w:szCs w:val="28"/>
        </w:rPr>
        <w:t xml:space="preserve">- </w:t>
      </w:r>
      <w:r w:rsidR="00131BB0" w:rsidRPr="00131BB0">
        <w:rPr>
          <w:sz w:val="28"/>
          <w:szCs w:val="28"/>
        </w:rPr>
        <w:t xml:space="preserve">з установленням диференційованої плати залежно від доходу отримувача </w:t>
      </w:r>
    </w:p>
    <w:p w:rsidR="00131BB0" w:rsidRPr="00131BB0" w:rsidRDefault="00882CA1" w:rsidP="00B22522">
      <w:pPr>
        <w:pStyle w:val="af"/>
        <w:spacing w:before="0"/>
        <w:ind w:firstLine="0"/>
        <w:rPr>
          <w:sz w:val="28"/>
          <w:szCs w:val="28"/>
        </w:rPr>
      </w:pPr>
      <w:r>
        <w:rPr>
          <w:sz w:val="28"/>
          <w:szCs w:val="28"/>
        </w:rPr>
        <w:t xml:space="preserve">  </w:t>
      </w:r>
      <w:r w:rsidR="00131BB0" w:rsidRPr="00131BB0">
        <w:rPr>
          <w:sz w:val="28"/>
          <w:szCs w:val="28"/>
        </w:rPr>
        <w:t>соціальних послуг;</w:t>
      </w:r>
    </w:p>
    <w:p w:rsidR="00131BB0" w:rsidRPr="00131BB0" w:rsidRDefault="00882CA1" w:rsidP="00B22522">
      <w:pPr>
        <w:pStyle w:val="af"/>
        <w:spacing w:before="0"/>
        <w:ind w:firstLine="0"/>
        <w:rPr>
          <w:sz w:val="28"/>
          <w:szCs w:val="28"/>
        </w:rPr>
      </w:pPr>
      <w:r>
        <w:rPr>
          <w:sz w:val="28"/>
          <w:szCs w:val="28"/>
        </w:rPr>
        <w:t xml:space="preserve">- </w:t>
      </w:r>
      <w:r w:rsidR="00131BB0" w:rsidRPr="00131BB0">
        <w:rPr>
          <w:sz w:val="28"/>
          <w:szCs w:val="28"/>
        </w:rPr>
        <w:t>за рахунок отримувача соціальних послуг/третіх осіб;</w:t>
      </w:r>
    </w:p>
    <w:p w:rsidR="00882CA1" w:rsidRDefault="00882CA1" w:rsidP="00B22522">
      <w:pPr>
        <w:pStyle w:val="af"/>
        <w:spacing w:before="0"/>
        <w:ind w:firstLine="0"/>
        <w:rPr>
          <w:sz w:val="28"/>
          <w:szCs w:val="28"/>
        </w:rPr>
      </w:pPr>
      <w:r>
        <w:rPr>
          <w:sz w:val="28"/>
          <w:szCs w:val="28"/>
        </w:rPr>
        <w:t xml:space="preserve">- </w:t>
      </w:r>
      <w:r w:rsidR="00131BB0" w:rsidRPr="00131BB0">
        <w:rPr>
          <w:sz w:val="28"/>
          <w:szCs w:val="28"/>
        </w:rPr>
        <w:t xml:space="preserve">кошти державного бюджету на реалізацію експериментального проєкту щодо  </w:t>
      </w:r>
    </w:p>
    <w:p w:rsidR="00882CA1" w:rsidRDefault="00882CA1" w:rsidP="00B22522">
      <w:pPr>
        <w:pStyle w:val="af"/>
        <w:spacing w:before="0"/>
        <w:ind w:firstLine="0"/>
        <w:rPr>
          <w:sz w:val="28"/>
          <w:szCs w:val="28"/>
        </w:rPr>
      </w:pPr>
      <w:r>
        <w:rPr>
          <w:sz w:val="28"/>
          <w:szCs w:val="28"/>
        </w:rPr>
        <w:t xml:space="preserve">  </w:t>
      </w:r>
      <w:r w:rsidR="00131BB0" w:rsidRPr="00131BB0">
        <w:rPr>
          <w:sz w:val="28"/>
          <w:szCs w:val="28"/>
        </w:rPr>
        <w:t xml:space="preserve">запровадження інституту помічника ветерана в системі переходу від </w:t>
      </w:r>
    </w:p>
    <w:p w:rsidR="00131BB0" w:rsidRPr="00131BB0" w:rsidRDefault="00882CA1" w:rsidP="00B22522">
      <w:pPr>
        <w:pStyle w:val="af"/>
        <w:spacing w:before="0"/>
        <w:ind w:firstLine="0"/>
        <w:rPr>
          <w:sz w:val="28"/>
          <w:szCs w:val="28"/>
        </w:rPr>
      </w:pPr>
      <w:r>
        <w:rPr>
          <w:sz w:val="28"/>
          <w:szCs w:val="28"/>
        </w:rPr>
        <w:t xml:space="preserve">  </w:t>
      </w:r>
      <w:r w:rsidR="00131BB0" w:rsidRPr="00131BB0">
        <w:rPr>
          <w:sz w:val="28"/>
          <w:szCs w:val="28"/>
        </w:rPr>
        <w:t>військової служби до цивільного життя відповідно до чинного законодавства.</w:t>
      </w:r>
    </w:p>
    <w:p w:rsidR="00131BB0" w:rsidRDefault="00E81D3D" w:rsidP="00B22522">
      <w:pPr>
        <w:pStyle w:val="af"/>
        <w:spacing w:before="0"/>
        <w:rPr>
          <w:sz w:val="28"/>
          <w:szCs w:val="28"/>
        </w:rPr>
      </w:pPr>
      <w:r>
        <w:rPr>
          <w:sz w:val="28"/>
          <w:szCs w:val="28"/>
        </w:rPr>
        <w:t xml:space="preserve">  </w:t>
      </w:r>
      <w:r w:rsidR="00131BB0" w:rsidRPr="00131BB0">
        <w:rPr>
          <w:sz w:val="28"/>
          <w:szCs w:val="28"/>
        </w:rPr>
        <w:t>Розмір плати за с</w:t>
      </w:r>
      <w:r w:rsidR="00882CA1">
        <w:rPr>
          <w:sz w:val="28"/>
          <w:szCs w:val="28"/>
        </w:rPr>
        <w:t xml:space="preserve">оціальні послуги встановлюється </w:t>
      </w:r>
      <w:r w:rsidR="00131BB0" w:rsidRPr="00131BB0">
        <w:rPr>
          <w:sz w:val="28"/>
          <w:szCs w:val="28"/>
        </w:rPr>
        <w:t>Територіальним центром у визначеному законодавством порядку і затверджується Виконавчим комітетом М</w:t>
      </w:r>
      <w:r>
        <w:rPr>
          <w:sz w:val="28"/>
          <w:szCs w:val="28"/>
        </w:rPr>
        <w:t>огилів-Подільської міської ради</w:t>
      </w:r>
      <w:r w:rsidR="00131BB0" w:rsidRPr="00131BB0">
        <w:rPr>
          <w:sz w:val="28"/>
          <w:szCs w:val="28"/>
        </w:rPr>
        <w:t>.</w:t>
      </w:r>
    </w:p>
    <w:p w:rsidR="00E81D3D" w:rsidRDefault="00E81D3D" w:rsidP="00B22522">
      <w:pPr>
        <w:pStyle w:val="af"/>
        <w:spacing w:before="0"/>
        <w:rPr>
          <w:sz w:val="28"/>
          <w:szCs w:val="28"/>
        </w:rPr>
      </w:pPr>
    </w:p>
    <w:p w:rsidR="00E81D3D" w:rsidRDefault="00E81D3D" w:rsidP="00B22522">
      <w:pPr>
        <w:pStyle w:val="af"/>
        <w:spacing w:before="0"/>
        <w:rPr>
          <w:sz w:val="28"/>
          <w:szCs w:val="28"/>
        </w:rPr>
      </w:pPr>
    </w:p>
    <w:p w:rsidR="00E81D3D" w:rsidRPr="00131BB0" w:rsidRDefault="00E81D3D" w:rsidP="00B22522">
      <w:pPr>
        <w:pStyle w:val="af"/>
        <w:spacing w:before="0"/>
        <w:rPr>
          <w:sz w:val="28"/>
          <w:szCs w:val="28"/>
        </w:rPr>
      </w:pPr>
    </w:p>
    <w:p w:rsidR="00D12402" w:rsidRDefault="00131BB0" w:rsidP="00882CA1">
      <w:pPr>
        <w:pStyle w:val="af"/>
        <w:spacing w:before="0"/>
        <w:rPr>
          <w:sz w:val="28"/>
          <w:szCs w:val="28"/>
        </w:rPr>
      </w:pPr>
      <w:r w:rsidRPr="00131BB0">
        <w:rPr>
          <w:sz w:val="28"/>
          <w:szCs w:val="28"/>
        </w:rPr>
        <w:t>Кошти, що надходять від надання платних соціальних послуг, використовуються в установленому законодавством порядку.</w:t>
      </w:r>
    </w:p>
    <w:p w:rsidR="00131BB0" w:rsidRPr="00131BB0" w:rsidRDefault="00131BB0" w:rsidP="00B22522">
      <w:pPr>
        <w:pStyle w:val="af"/>
        <w:spacing w:before="0"/>
        <w:ind w:firstLine="708"/>
        <w:rPr>
          <w:b/>
          <w:sz w:val="28"/>
          <w:szCs w:val="28"/>
        </w:rPr>
      </w:pPr>
      <w:r w:rsidRPr="00131BB0">
        <w:rPr>
          <w:b/>
          <w:spacing w:val="4"/>
          <w:sz w:val="28"/>
          <w:szCs w:val="28"/>
        </w:rPr>
        <w:t>17.</w:t>
      </w:r>
      <w:r w:rsidR="00882CA1">
        <w:rPr>
          <w:spacing w:val="4"/>
          <w:sz w:val="28"/>
          <w:szCs w:val="28"/>
        </w:rPr>
        <w:t xml:space="preserve"> </w:t>
      </w:r>
      <w:r w:rsidRPr="00131BB0">
        <w:rPr>
          <w:spacing w:val="4"/>
          <w:sz w:val="28"/>
          <w:szCs w:val="28"/>
        </w:rPr>
        <w:t>Дія</w:t>
      </w:r>
      <w:r w:rsidR="00882CA1">
        <w:rPr>
          <w:spacing w:val="4"/>
          <w:sz w:val="28"/>
          <w:szCs w:val="28"/>
        </w:rPr>
        <w:t xml:space="preserve">льність структурних підрозділів </w:t>
      </w:r>
      <w:r w:rsidRPr="00131BB0">
        <w:rPr>
          <w:spacing w:val="4"/>
          <w:sz w:val="28"/>
          <w:szCs w:val="28"/>
        </w:rPr>
        <w:t>Територіального</w:t>
      </w:r>
      <w:r w:rsidR="00882CA1">
        <w:rPr>
          <w:spacing w:val="4"/>
          <w:sz w:val="28"/>
          <w:szCs w:val="28"/>
        </w:rPr>
        <w:t xml:space="preserve"> центру здійснюється відповідно </w:t>
      </w:r>
      <w:r w:rsidRPr="00131BB0">
        <w:rPr>
          <w:spacing w:val="4"/>
          <w:sz w:val="28"/>
          <w:szCs w:val="28"/>
        </w:rPr>
        <w:t>до положень про ці підрозділ</w:t>
      </w:r>
      <w:r w:rsidR="00882CA1">
        <w:rPr>
          <w:spacing w:val="4"/>
          <w:sz w:val="28"/>
          <w:szCs w:val="28"/>
        </w:rPr>
        <w:t xml:space="preserve">и, що затверджуються директором </w:t>
      </w:r>
      <w:r w:rsidRPr="00131BB0">
        <w:rPr>
          <w:spacing w:val="4"/>
          <w:sz w:val="28"/>
          <w:szCs w:val="28"/>
        </w:rPr>
        <w:t>Територіального центру.</w:t>
      </w:r>
    </w:p>
    <w:p w:rsidR="00131BB0" w:rsidRPr="00131BB0" w:rsidRDefault="00131BB0" w:rsidP="00B22522">
      <w:pPr>
        <w:pStyle w:val="af"/>
        <w:spacing w:before="0"/>
        <w:ind w:firstLine="708"/>
        <w:rPr>
          <w:b/>
          <w:sz w:val="28"/>
          <w:szCs w:val="28"/>
        </w:rPr>
      </w:pPr>
      <w:r w:rsidRPr="00131BB0">
        <w:rPr>
          <w:b/>
          <w:sz w:val="28"/>
          <w:szCs w:val="28"/>
        </w:rPr>
        <w:t>18.</w:t>
      </w:r>
      <w:r w:rsidRPr="00131BB0">
        <w:rPr>
          <w:sz w:val="28"/>
          <w:szCs w:val="28"/>
        </w:rPr>
        <w:t xml:space="preserve"> Територіальний центр очолює директор, який призначається на посаду та звільняється з посади в установленому порядку за розпорядженням міського голови. </w:t>
      </w:r>
    </w:p>
    <w:p w:rsidR="00131BB0" w:rsidRPr="00131BB0" w:rsidRDefault="00131BB0" w:rsidP="00B22522">
      <w:pPr>
        <w:pStyle w:val="af"/>
        <w:spacing w:before="0"/>
        <w:ind w:firstLine="708"/>
        <w:rPr>
          <w:b/>
          <w:sz w:val="28"/>
          <w:szCs w:val="28"/>
        </w:rPr>
      </w:pPr>
      <w:r w:rsidRPr="00131BB0">
        <w:rPr>
          <w:b/>
          <w:sz w:val="28"/>
          <w:szCs w:val="28"/>
        </w:rPr>
        <w:t>19</w:t>
      </w:r>
      <w:r w:rsidRPr="00A31871">
        <w:rPr>
          <w:b/>
          <w:sz w:val="28"/>
          <w:szCs w:val="28"/>
        </w:rPr>
        <w:t>.</w:t>
      </w:r>
      <w:r w:rsidRPr="00131BB0">
        <w:rPr>
          <w:sz w:val="28"/>
          <w:szCs w:val="28"/>
        </w:rPr>
        <w:t xml:space="preserve"> Посаду директора Територіального центру може займати особа, яка має вищу освіту, відповідний напрямок підготовки і стаж роботи на керівній посаді не менш як п’ять років. </w:t>
      </w:r>
    </w:p>
    <w:p w:rsidR="00131BB0" w:rsidRPr="00131BB0" w:rsidRDefault="00131BB0" w:rsidP="00B22522">
      <w:pPr>
        <w:pStyle w:val="af"/>
        <w:spacing w:before="0"/>
        <w:ind w:firstLine="708"/>
        <w:rPr>
          <w:sz w:val="28"/>
          <w:szCs w:val="28"/>
        </w:rPr>
      </w:pPr>
      <w:r w:rsidRPr="00131BB0">
        <w:rPr>
          <w:b/>
          <w:sz w:val="28"/>
          <w:szCs w:val="28"/>
        </w:rPr>
        <w:t>20.</w:t>
      </w:r>
      <w:r w:rsidRPr="00131BB0">
        <w:rPr>
          <w:sz w:val="28"/>
          <w:szCs w:val="28"/>
        </w:rPr>
        <w:t xml:space="preserve"> Директор Територіального центру:</w:t>
      </w:r>
    </w:p>
    <w:p w:rsidR="00131BB0" w:rsidRPr="00131BB0" w:rsidRDefault="00131BB0" w:rsidP="00B22522">
      <w:pPr>
        <w:pStyle w:val="af"/>
        <w:spacing w:before="0"/>
        <w:ind w:firstLine="708"/>
        <w:rPr>
          <w:sz w:val="28"/>
          <w:szCs w:val="28"/>
        </w:rPr>
      </w:pPr>
      <w:r w:rsidRPr="00131BB0">
        <w:rPr>
          <w:sz w:val="28"/>
          <w:szCs w:val="28"/>
        </w:rPr>
        <w:t>1) організовує роботу Територіального центру, несе персональну відповідальність за виконання покладених на Територіальний центр завдань, забезпечує проведення моніторингу та оцінку якості соціальних послуг, визначає ступінь відповідальності працівників;</w:t>
      </w:r>
    </w:p>
    <w:p w:rsidR="00131BB0" w:rsidRPr="00131BB0" w:rsidRDefault="00131BB0" w:rsidP="00B22522">
      <w:pPr>
        <w:pStyle w:val="af"/>
        <w:spacing w:before="0"/>
        <w:ind w:firstLine="708"/>
        <w:rPr>
          <w:sz w:val="28"/>
          <w:szCs w:val="28"/>
        </w:rPr>
      </w:pPr>
      <w:r w:rsidRPr="00131BB0">
        <w:rPr>
          <w:sz w:val="28"/>
          <w:szCs w:val="28"/>
        </w:rPr>
        <w:t>2) затверджує посадові обов’язки заступників директора і керівників структурних підрозділів та інших працівників Територіального центру;</w:t>
      </w:r>
    </w:p>
    <w:p w:rsidR="00131BB0" w:rsidRPr="00131BB0" w:rsidRDefault="00131BB0" w:rsidP="00B22522">
      <w:pPr>
        <w:pStyle w:val="af"/>
        <w:spacing w:before="0"/>
        <w:ind w:firstLine="708"/>
        <w:rPr>
          <w:sz w:val="28"/>
          <w:szCs w:val="28"/>
        </w:rPr>
      </w:pPr>
      <w:r w:rsidRPr="00131BB0">
        <w:rPr>
          <w:sz w:val="28"/>
          <w:szCs w:val="28"/>
        </w:rPr>
        <w:t>3) координує діяльність структурних підрозділів Територіального центру;</w:t>
      </w:r>
    </w:p>
    <w:p w:rsidR="00131BB0" w:rsidRPr="00131BB0" w:rsidRDefault="00131BB0" w:rsidP="00B22522">
      <w:pPr>
        <w:pStyle w:val="af"/>
        <w:spacing w:before="0"/>
        <w:ind w:firstLine="708"/>
        <w:rPr>
          <w:spacing w:val="-3"/>
          <w:sz w:val="28"/>
          <w:szCs w:val="28"/>
        </w:rPr>
      </w:pPr>
      <w:r w:rsidRPr="00131BB0">
        <w:rPr>
          <w:sz w:val="28"/>
          <w:szCs w:val="28"/>
        </w:rPr>
        <w:t>4) подає управлінню праці та соціального захисту населення міської ради пропозиції щодо штатного розпису, кошторису витрат Територіального центру;</w:t>
      </w:r>
    </w:p>
    <w:p w:rsidR="00131BB0" w:rsidRPr="00131BB0" w:rsidRDefault="00131BB0" w:rsidP="00B22522">
      <w:pPr>
        <w:pStyle w:val="af"/>
        <w:spacing w:before="0"/>
        <w:ind w:firstLine="708"/>
        <w:rPr>
          <w:sz w:val="28"/>
          <w:szCs w:val="28"/>
        </w:rPr>
      </w:pPr>
      <w:r w:rsidRPr="00131BB0">
        <w:rPr>
          <w:spacing w:val="-3"/>
          <w:sz w:val="28"/>
          <w:szCs w:val="28"/>
        </w:rPr>
        <w:t>5) укладає договори, діє від імені Територіального центру і представляє його інтереси;</w:t>
      </w:r>
    </w:p>
    <w:p w:rsidR="00131BB0" w:rsidRPr="00131BB0" w:rsidRDefault="00131BB0" w:rsidP="00B22522">
      <w:pPr>
        <w:pStyle w:val="af"/>
        <w:spacing w:before="0"/>
        <w:ind w:firstLine="708"/>
        <w:rPr>
          <w:sz w:val="28"/>
          <w:szCs w:val="28"/>
        </w:rPr>
      </w:pPr>
      <w:r w:rsidRPr="00131BB0">
        <w:rPr>
          <w:sz w:val="28"/>
          <w:szCs w:val="28"/>
        </w:rPr>
        <w:t>6) розпоряджається коштами Т</w:t>
      </w:r>
      <w:r w:rsidRPr="00131BB0">
        <w:rPr>
          <w:spacing w:val="-3"/>
          <w:sz w:val="28"/>
          <w:szCs w:val="28"/>
        </w:rPr>
        <w:t xml:space="preserve">ериторіального центру </w:t>
      </w:r>
      <w:r w:rsidRPr="00131BB0">
        <w:rPr>
          <w:sz w:val="28"/>
          <w:szCs w:val="28"/>
        </w:rPr>
        <w:t>в межах затвердженого кошторису витрат та відповідно до їх цільового призначення, в тому числі на оплату:</w:t>
      </w:r>
    </w:p>
    <w:p w:rsidR="00131BB0" w:rsidRPr="00131BB0" w:rsidRDefault="00131BB0" w:rsidP="00B22522">
      <w:pPr>
        <w:pStyle w:val="af"/>
        <w:spacing w:before="0"/>
        <w:ind w:firstLine="708"/>
        <w:rPr>
          <w:sz w:val="28"/>
          <w:szCs w:val="28"/>
        </w:rPr>
      </w:pPr>
      <w:r w:rsidRPr="00131BB0">
        <w:rPr>
          <w:sz w:val="28"/>
          <w:szCs w:val="28"/>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131BB0" w:rsidRPr="00131BB0" w:rsidRDefault="00131BB0" w:rsidP="00B22522">
      <w:pPr>
        <w:pStyle w:val="af"/>
        <w:spacing w:before="0"/>
        <w:ind w:firstLine="708"/>
        <w:rPr>
          <w:sz w:val="28"/>
          <w:szCs w:val="28"/>
        </w:rPr>
      </w:pPr>
      <w:r w:rsidRPr="00131BB0">
        <w:rPr>
          <w:sz w:val="28"/>
          <w:szCs w:val="28"/>
        </w:rPr>
        <w:t xml:space="preserve">- придбання для соціальних працівників та соціальних робітників спецодягу, взуття, велосипедів, проїзних квитків (або грошової компенсації за їх придбання); </w:t>
      </w:r>
    </w:p>
    <w:p w:rsidR="00131BB0" w:rsidRPr="00131BB0" w:rsidRDefault="00131BB0" w:rsidP="00B22522">
      <w:pPr>
        <w:pStyle w:val="af"/>
        <w:spacing w:before="0"/>
        <w:ind w:firstLine="708"/>
        <w:rPr>
          <w:sz w:val="28"/>
          <w:szCs w:val="28"/>
        </w:rPr>
      </w:pPr>
      <w:r w:rsidRPr="00131BB0">
        <w:rPr>
          <w:sz w:val="28"/>
          <w:szCs w:val="28"/>
        </w:rPr>
        <w:t>-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131BB0" w:rsidRPr="00131BB0" w:rsidRDefault="00131BB0" w:rsidP="00B22522">
      <w:pPr>
        <w:pStyle w:val="af"/>
        <w:spacing w:before="0"/>
        <w:ind w:firstLine="708"/>
        <w:rPr>
          <w:sz w:val="28"/>
          <w:szCs w:val="28"/>
        </w:rPr>
      </w:pPr>
      <w:r w:rsidRPr="00131BB0">
        <w:rPr>
          <w:sz w:val="28"/>
          <w:szCs w:val="28"/>
        </w:rPr>
        <w:t xml:space="preserve">- підвищення кваліфікації осіб, які надають соціальні послуги; </w:t>
      </w:r>
    </w:p>
    <w:p w:rsidR="00131BB0" w:rsidRPr="00131BB0" w:rsidRDefault="00131BB0" w:rsidP="00B22522">
      <w:pPr>
        <w:pStyle w:val="af"/>
        <w:spacing w:before="0"/>
        <w:ind w:firstLine="708"/>
        <w:rPr>
          <w:sz w:val="28"/>
          <w:szCs w:val="28"/>
        </w:rPr>
      </w:pPr>
      <w:r w:rsidRPr="00131BB0">
        <w:rPr>
          <w:sz w:val="28"/>
          <w:szCs w:val="28"/>
        </w:rPr>
        <w:t>7) призначає в установленому порядку на посаду і звільняє з посади працівників Територіального центру;</w:t>
      </w:r>
    </w:p>
    <w:p w:rsidR="00131BB0" w:rsidRPr="00131BB0" w:rsidRDefault="00131BB0" w:rsidP="00B22522">
      <w:pPr>
        <w:pStyle w:val="af"/>
        <w:spacing w:before="0"/>
        <w:ind w:firstLine="708"/>
        <w:rPr>
          <w:sz w:val="28"/>
          <w:szCs w:val="28"/>
        </w:rPr>
      </w:pPr>
      <w:r w:rsidRPr="00131BB0">
        <w:rPr>
          <w:sz w:val="28"/>
          <w:szCs w:val="28"/>
        </w:rPr>
        <w:t>8) видає у межах своєї компетенції накази (в тому числі щодо здійснення (припинення) обслуговування громадян), організовує і контролює їх виконання;</w:t>
      </w:r>
    </w:p>
    <w:p w:rsidR="00131BB0" w:rsidRPr="00131BB0" w:rsidRDefault="00131BB0" w:rsidP="00B22522">
      <w:pPr>
        <w:pStyle w:val="af"/>
        <w:spacing w:before="0"/>
        <w:ind w:firstLine="708"/>
        <w:rPr>
          <w:sz w:val="28"/>
          <w:szCs w:val="28"/>
        </w:rPr>
      </w:pPr>
      <w:r w:rsidRPr="00131BB0">
        <w:rPr>
          <w:sz w:val="28"/>
          <w:szCs w:val="28"/>
        </w:rPr>
        <w:t>9) розробляє і подає на затвердження Могилів-Подільській міській раді проект Положення про Територіальний центр;</w:t>
      </w:r>
    </w:p>
    <w:p w:rsidR="00131BB0" w:rsidRPr="00131BB0" w:rsidRDefault="00131BB0" w:rsidP="00A31871">
      <w:pPr>
        <w:pStyle w:val="af"/>
        <w:spacing w:before="0"/>
        <w:ind w:firstLine="708"/>
        <w:rPr>
          <w:sz w:val="28"/>
          <w:szCs w:val="28"/>
        </w:rPr>
      </w:pPr>
      <w:r w:rsidRPr="00131BB0">
        <w:rPr>
          <w:sz w:val="28"/>
          <w:szCs w:val="28"/>
        </w:rPr>
        <w:t>10)</w:t>
      </w:r>
      <w:r w:rsidR="00F34E28">
        <w:rPr>
          <w:sz w:val="28"/>
          <w:szCs w:val="28"/>
        </w:rPr>
        <w:t xml:space="preserve"> </w:t>
      </w:r>
      <w:r w:rsidRPr="00131BB0">
        <w:rPr>
          <w:sz w:val="28"/>
          <w:szCs w:val="28"/>
        </w:rPr>
        <w:t xml:space="preserve">здійснює контроль за повнотою та якістю надання послуги з підтримки переходу від військової служби до цивільного життя ветеранам війни, особам, які мають особливі заслуги перед Батьківщиною; членам сімей ветеранів війни, членам сімей осіб, які мають особливі заслуги перед Батьківщиною, членам сімей загиблих (померлих) ветеранів війни, членам </w:t>
      </w:r>
      <w:r w:rsidRPr="00131BB0">
        <w:rPr>
          <w:sz w:val="28"/>
          <w:szCs w:val="28"/>
        </w:rPr>
        <w:lastRenderedPageBreak/>
        <w:t>сімей загиблих (померлих) Захисників і Захисниць України; вій</w:t>
      </w:r>
      <w:r w:rsidR="00A31871">
        <w:rPr>
          <w:sz w:val="28"/>
          <w:szCs w:val="28"/>
        </w:rPr>
        <w:t xml:space="preserve">ськовослужбовцям, </w:t>
      </w:r>
      <w:r w:rsidRPr="00131BB0">
        <w:rPr>
          <w:sz w:val="28"/>
          <w:szCs w:val="28"/>
        </w:rPr>
        <w:t>які брали безпосередню участь у заходах, необхідних для забезпечення оборони України, захисту безпеки населення та інтересів держави, та були звільнені з військової служби, зокрема демобілізовані у визначеному законом порядку;</w:t>
      </w:r>
    </w:p>
    <w:p w:rsidR="00131BB0" w:rsidRPr="00131BB0" w:rsidRDefault="00131BB0" w:rsidP="00B22522">
      <w:pPr>
        <w:pStyle w:val="af"/>
        <w:spacing w:before="0"/>
        <w:ind w:firstLine="708"/>
        <w:rPr>
          <w:b/>
          <w:sz w:val="28"/>
          <w:szCs w:val="28"/>
        </w:rPr>
      </w:pPr>
      <w:r w:rsidRPr="00131BB0">
        <w:rPr>
          <w:sz w:val="28"/>
          <w:szCs w:val="28"/>
        </w:rPr>
        <w:t>11) затверджує Положення про структурні підрозділи Територіального центру.</w:t>
      </w:r>
    </w:p>
    <w:p w:rsidR="00131BB0" w:rsidRPr="00131BB0" w:rsidRDefault="00131BB0" w:rsidP="00B22522">
      <w:pPr>
        <w:pStyle w:val="af"/>
        <w:spacing w:before="0"/>
        <w:ind w:firstLine="708"/>
        <w:rPr>
          <w:color w:val="000000"/>
          <w:sz w:val="28"/>
          <w:szCs w:val="28"/>
          <w:lang w:eastAsia="he-IL" w:bidi="he-IL"/>
        </w:rPr>
      </w:pPr>
      <w:r w:rsidRPr="00131BB0">
        <w:rPr>
          <w:b/>
          <w:sz w:val="28"/>
          <w:szCs w:val="28"/>
        </w:rPr>
        <w:t>21.</w:t>
      </w:r>
      <w:r w:rsidRPr="00131BB0">
        <w:rPr>
          <w:sz w:val="28"/>
          <w:szCs w:val="28"/>
        </w:rPr>
        <w:t xml:space="preserve"> Територіальний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 </w:t>
      </w:r>
      <w:r w:rsidRPr="00131BB0">
        <w:rPr>
          <w:color w:val="000000"/>
          <w:sz w:val="28"/>
          <w:szCs w:val="28"/>
        </w:rPr>
        <w:t>Доходи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її установчими документами</w:t>
      </w:r>
      <w:r w:rsidRPr="00131BB0">
        <w:rPr>
          <w:color w:val="000000"/>
          <w:sz w:val="28"/>
          <w:szCs w:val="28"/>
          <w:cs/>
          <w:lang w:eastAsia="he-IL" w:bidi="he-IL"/>
        </w:rPr>
        <w:t xml:space="preserve"> </w:t>
      </w:r>
      <w:r w:rsidRPr="00131BB0">
        <w:rPr>
          <w:color w:val="000000"/>
          <w:sz w:val="28"/>
          <w:szCs w:val="28"/>
          <w:lang w:eastAsia="he-IL" w:bidi="he-IL"/>
        </w:rPr>
        <w:t xml:space="preserve">на соціальний захист населення та соціальне забезпечення. </w:t>
      </w:r>
    </w:p>
    <w:p w:rsidR="00131BB0" w:rsidRPr="00131BB0" w:rsidRDefault="00131BB0" w:rsidP="00B22522">
      <w:pPr>
        <w:pStyle w:val="af"/>
        <w:spacing w:before="0"/>
        <w:ind w:firstLine="0"/>
        <w:rPr>
          <w:b/>
          <w:sz w:val="28"/>
          <w:szCs w:val="28"/>
        </w:rPr>
      </w:pPr>
      <w:r w:rsidRPr="00131BB0">
        <w:rPr>
          <w:color w:val="000000"/>
          <w:sz w:val="28"/>
          <w:szCs w:val="28"/>
          <w:lang w:eastAsia="he-IL" w:bidi="he-IL"/>
        </w:rPr>
        <w:tab/>
        <w:t xml:space="preserve">Забороняється розподіл отриманих доходів або їх частини серед засновників (учасників), членів такої організації, працівників </w:t>
      </w:r>
      <w:r w:rsidR="00765BE0">
        <w:rPr>
          <w:color w:val="000000"/>
          <w:sz w:val="28"/>
          <w:szCs w:val="28"/>
          <w:lang w:eastAsia="he-IL" w:bidi="he-IL"/>
        </w:rPr>
        <w:t>Т</w:t>
      </w:r>
      <w:r w:rsidRPr="00131BB0">
        <w:rPr>
          <w:color w:val="000000"/>
          <w:sz w:val="28"/>
          <w:szCs w:val="28"/>
          <w:lang w:eastAsia="he-IL" w:bidi="he-IL"/>
        </w:rPr>
        <w:t>ериторіального центра (крім оплати їхньої праці, нарахування єдиного соціального внеску), членів органів управління та інших пов’язаних з ними осіб.</w:t>
      </w:r>
    </w:p>
    <w:p w:rsidR="00131BB0" w:rsidRPr="00131BB0" w:rsidRDefault="00131BB0" w:rsidP="00B22522">
      <w:pPr>
        <w:pStyle w:val="af"/>
        <w:spacing w:before="0"/>
        <w:ind w:firstLine="708"/>
        <w:rPr>
          <w:b/>
          <w:color w:val="000000"/>
          <w:sz w:val="28"/>
          <w:szCs w:val="28"/>
        </w:rPr>
      </w:pPr>
      <w:r w:rsidRPr="00131BB0">
        <w:rPr>
          <w:b/>
          <w:sz w:val="28"/>
          <w:szCs w:val="28"/>
        </w:rPr>
        <w:t>22.</w:t>
      </w:r>
      <w:r w:rsidRPr="00131BB0">
        <w:rPr>
          <w:sz w:val="28"/>
          <w:szCs w:val="28"/>
        </w:rPr>
        <w:t xml:space="preserve"> </w:t>
      </w:r>
      <w:r w:rsidRPr="00131BB0">
        <w:rPr>
          <w:color w:val="000000"/>
          <w:sz w:val="28"/>
          <w:szCs w:val="28"/>
        </w:rPr>
        <w:t xml:space="preserve">Гранична чисельність і фонд оплати праці працівників Територіального центру затверджуються Могилів-Подільською міською радою. </w:t>
      </w:r>
    </w:p>
    <w:p w:rsidR="00131BB0" w:rsidRPr="00131BB0" w:rsidRDefault="00131BB0" w:rsidP="00B22522">
      <w:pPr>
        <w:pStyle w:val="af"/>
        <w:spacing w:before="0"/>
        <w:ind w:firstLine="708"/>
        <w:rPr>
          <w:b/>
          <w:spacing w:val="-3"/>
          <w:sz w:val="28"/>
          <w:szCs w:val="28"/>
        </w:rPr>
      </w:pPr>
      <w:r w:rsidRPr="00131BB0">
        <w:rPr>
          <w:b/>
          <w:color w:val="000000"/>
          <w:sz w:val="28"/>
          <w:szCs w:val="28"/>
        </w:rPr>
        <w:t>23</w:t>
      </w:r>
      <w:r w:rsidRPr="00765BE0">
        <w:rPr>
          <w:b/>
          <w:color w:val="000000"/>
          <w:sz w:val="28"/>
          <w:szCs w:val="28"/>
        </w:rPr>
        <w:t>.</w:t>
      </w:r>
      <w:r w:rsidRPr="00131BB0">
        <w:rPr>
          <w:color w:val="000000"/>
          <w:sz w:val="28"/>
          <w:szCs w:val="28"/>
        </w:rPr>
        <w:t xml:space="preserve"> </w:t>
      </w:r>
      <w:r w:rsidRPr="00131BB0">
        <w:rPr>
          <w:sz w:val="28"/>
          <w:szCs w:val="28"/>
        </w:rPr>
        <w:t xml:space="preserve">Умови оплати праці працівників Територіального центру визначаються відповідно до законодавства з питань оплати праці, норм часу.  </w:t>
      </w:r>
    </w:p>
    <w:p w:rsidR="00131BB0" w:rsidRPr="00131BB0" w:rsidRDefault="00131BB0" w:rsidP="00B22522">
      <w:pPr>
        <w:pStyle w:val="af"/>
        <w:spacing w:before="0"/>
        <w:ind w:firstLine="708"/>
        <w:rPr>
          <w:b/>
          <w:spacing w:val="-3"/>
          <w:sz w:val="28"/>
          <w:szCs w:val="28"/>
        </w:rPr>
      </w:pPr>
      <w:r w:rsidRPr="00131BB0">
        <w:rPr>
          <w:b/>
          <w:spacing w:val="-3"/>
          <w:sz w:val="28"/>
          <w:szCs w:val="28"/>
        </w:rPr>
        <w:t>24.</w:t>
      </w:r>
      <w:r w:rsidRPr="00131BB0">
        <w:rPr>
          <w:spacing w:val="-3"/>
          <w:sz w:val="28"/>
          <w:szCs w:val="28"/>
        </w:rPr>
        <w:t xml:space="preserve">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131BB0" w:rsidRPr="00131BB0" w:rsidRDefault="00131BB0" w:rsidP="00B22522">
      <w:pPr>
        <w:pStyle w:val="af"/>
        <w:spacing w:before="0"/>
        <w:ind w:firstLine="708"/>
        <w:rPr>
          <w:b/>
          <w:spacing w:val="-3"/>
          <w:sz w:val="28"/>
          <w:szCs w:val="28"/>
        </w:rPr>
      </w:pPr>
      <w:r w:rsidRPr="00131BB0">
        <w:rPr>
          <w:b/>
          <w:spacing w:val="-3"/>
          <w:sz w:val="28"/>
          <w:szCs w:val="28"/>
        </w:rPr>
        <w:t>25.</w:t>
      </w:r>
      <w:r w:rsidRPr="00131BB0">
        <w:rPr>
          <w:spacing w:val="-3"/>
          <w:sz w:val="28"/>
          <w:szCs w:val="28"/>
        </w:rPr>
        <w:t xml:space="preserve"> У Територіальному центрі можуть утворюватися </w:t>
      </w:r>
      <w:proofErr w:type="spellStart"/>
      <w:r w:rsidRPr="00131BB0">
        <w:rPr>
          <w:spacing w:val="-3"/>
          <w:sz w:val="28"/>
          <w:szCs w:val="28"/>
        </w:rPr>
        <w:t>мультидисциплінарні</w:t>
      </w:r>
      <w:proofErr w:type="spellEnd"/>
      <w:r w:rsidRPr="00131BB0">
        <w:rPr>
          <w:spacing w:val="-3"/>
          <w:sz w:val="28"/>
          <w:szCs w:val="28"/>
        </w:rPr>
        <w:t xml:space="preserve"> команди відповідно до Порядку організації </w:t>
      </w:r>
      <w:proofErr w:type="spellStart"/>
      <w:r w:rsidRPr="00131BB0">
        <w:rPr>
          <w:spacing w:val="-3"/>
          <w:sz w:val="28"/>
          <w:szCs w:val="28"/>
        </w:rPr>
        <w:t>мультидисциплінарного</w:t>
      </w:r>
      <w:proofErr w:type="spellEnd"/>
      <w:r w:rsidRPr="00131BB0">
        <w:rPr>
          <w:spacing w:val="-3"/>
          <w:sz w:val="28"/>
          <w:szCs w:val="28"/>
        </w:rPr>
        <w:t xml:space="preserve"> підходу з надання соціальних послуг у територіальному центрі соціального обслуговування (надання соціальних послуг), затвердженого наказом </w:t>
      </w:r>
      <w:proofErr w:type="spellStart"/>
      <w:r w:rsidRPr="00131BB0">
        <w:rPr>
          <w:spacing w:val="-3"/>
          <w:sz w:val="28"/>
          <w:szCs w:val="28"/>
        </w:rPr>
        <w:t>Мінсоцполітики</w:t>
      </w:r>
      <w:proofErr w:type="spellEnd"/>
      <w:r w:rsidRPr="00131BB0">
        <w:rPr>
          <w:spacing w:val="-3"/>
          <w:sz w:val="28"/>
          <w:szCs w:val="28"/>
        </w:rPr>
        <w:t>.</w:t>
      </w:r>
    </w:p>
    <w:p w:rsidR="00131BB0" w:rsidRPr="00131BB0" w:rsidRDefault="00131BB0" w:rsidP="00B22522">
      <w:pPr>
        <w:pStyle w:val="af"/>
        <w:spacing w:before="0"/>
        <w:ind w:firstLine="708"/>
        <w:rPr>
          <w:b/>
          <w:sz w:val="28"/>
          <w:szCs w:val="28"/>
        </w:rPr>
      </w:pPr>
      <w:r w:rsidRPr="00131BB0">
        <w:rPr>
          <w:b/>
          <w:spacing w:val="-3"/>
          <w:sz w:val="28"/>
          <w:szCs w:val="28"/>
        </w:rPr>
        <w:t>26.</w:t>
      </w:r>
      <w:r w:rsidRPr="00131BB0">
        <w:rPr>
          <w:spacing w:val="-3"/>
          <w:sz w:val="28"/>
          <w:szCs w:val="28"/>
        </w:rPr>
        <w:t xml:space="preserve">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6 цього Положення, та поліпшення матеріально-технічної бази </w:t>
      </w:r>
      <w:r w:rsidR="008A359B">
        <w:rPr>
          <w:spacing w:val="-3"/>
          <w:sz w:val="28"/>
          <w:szCs w:val="28"/>
        </w:rPr>
        <w:t>Т</w:t>
      </w:r>
      <w:r w:rsidRPr="00131BB0">
        <w:rPr>
          <w:spacing w:val="-3"/>
          <w:sz w:val="28"/>
          <w:szCs w:val="28"/>
        </w:rPr>
        <w:t>ериторіального центру.</w:t>
      </w:r>
    </w:p>
    <w:p w:rsidR="00131BB0" w:rsidRPr="00131BB0" w:rsidRDefault="00131BB0" w:rsidP="00B22522">
      <w:pPr>
        <w:pStyle w:val="af"/>
        <w:spacing w:before="0"/>
        <w:ind w:firstLine="708"/>
        <w:rPr>
          <w:b/>
          <w:sz w:val="28"/>
          <w:szCs w:val="28"/>
        </w:rPr>
      </w:pPr>
      <w:r w:rsidRPr="00131BB0">
        <w:rPr>
          <w:b/>
          <w:sz w:val="28"/>
          <w:szCs w:val="28"/>
        </w:rPr>
        <w:t>27.</w:t>
      </w:r>
      <w:r w:rsidRPr="00131BB0">
        <w:rPr>
          <w:sz w:val="28"/>
          <w:szCs w:val="28"/>
        </w:rPr>
        <w:t xml:space="preserve"> 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w:t>
      </w:r>
      <w:r w:rsidR="008A359B">
        <w:rPr>
          <w:spacing w:val="-3"/>
          <w:sz w:val="28"/>
          <w:szCs w:val="28"/>
        </w:rPr>
        <w:t>Т</w:t>
      </w:r>
      <w:r w:rsidR="008A359B" w:rsidRPr="00131BB0">
        <w:rPr>
          <w:spacing w:val="-3"/>
          <w:sz w:val="28"/>
          <w:szCs w:val="28"/>
        </w:rPr>
        <w:t xml:space="preserve">ериторіального </w:t>
      </w:r>
      <w:r w:rsidRPr="00131BB0">
        <w:rPr>
          <w:sz w:val="28"/>
          <w:szCs w:val="28"/>
        </w:rPr>
        <w:t>центру проводяться відповідно до законодавства України.</w:t>
      </w:r>
    </w:p>
    <w:p w:rsidR="00131BB0" w:rsidRDefault="00131BB0" w:rsidP="00B22522">
      <w:pPr>
        <w:pStyle w:val="af"/>
        <w:spacing w:before="0"/>
        <w:ind w:firstLine="708"/>
        <w:rPr>
          <w:sz w:val="28"/>
          <w:szCs w:val="28"/>
        </w:rPr>
      </w:pPr>
      <w:r w:rsidRPr="00131BB0">
        <w:rPr>
          <w:b/>
          <w:sz w:val="28"/>
          <w:szCs w:val="28"/>
        </w:rPr>
        <w:t>28.</w:t>
      </w:r>
      <w:r w:rsidRPr="00131BB0">
        <w:rPr>
          <w:sz w:val="28"/>
          <w:szCs w:val="28"/>
        </w:rPr>
        <w:t xml:space="preserve"> У разі припинення Могилів-Подільського міського територіального центру соціального обслуговування</w:t>
      </w:r>
      <w:r w:rsidR="00B22522">
        <w:rPr>
          <w:sz w:val="28"/>
          <w:szCs w:val="28"/>
        </w:rPr>
        <w:t xml:space="preserve"> (надання соціальних послуг) (</w:t>
      </w:r>
      <w:r w:rsidRPr="00131BB0">
        <w:rPr>
          <w:sz w:val="28"/>
          <w:szCs w:val="28"/>
        </w:rPr>
        <w:t>у результаті його ліквідації, злиття, поділу</w:t>
      </w:r>
      <w:r w:rsidR="00B22522">
        <w:rPr>
          <w:sz w:val="28"/>
          <w:szCs w:val="28"/>
        </w:rPr>
        <w:t xml:space="preserve">, приєднання або перетворення) </w:t>
      </w:r>
      <w:r w:rsidRPr="00131BB0">
        <w:rPr>
          <w:sz w:val="28"/>
          <w:szCs w:val="28"/>
        </w:rPr>
        <w:t>Могилів-Подільська міська рада приймає рішення про передачу активів одній або кільком неприбутковим організаціям відповідного виду</w:t>
      </w:r>
      <w:r w:rsidR="008A359B">
        <w:rPr>
          <w:sz w:val="28"/>
          <w:szCs w:val="28"/>
        </w:rPr>
        <w:t xml:space="preserve"> в межах комунальної власності </w:t>
      </w:r>
      <w:r w:rsidRPr="00131BB0">
        <w:rPr>
          <w:sz w:val="28"/>
          <w:szCs w:val="28"/>
        </w:rPr>
        <w:t xml:space="preserve">або про їх зарахування до доходу </w:t>
      </w:r>
      <w:r w:rsidR="00F34E28">
        <w:rPr>
          <w:sz w:val="28"/>
          <w:szCs w:val="28"/>
        </w:rPr>
        <w:t>місцевого</w:t>
      </w:r>
      <w:r w:rsidRPr="00131BB0">
        <w:rPr>
          <w:sz w:val="28"/>
          <w:szCs w:val="28"/>
        </w:rPr>
        <w:t xml:space="preserve"> бюджету в частині грошових коштів.  </w:t>
      </w:r>
    </w:p>
    <w:p w:rsidR="00E40FF0" w:rsidRDefault="00E40FF0" w:rsidP="00B22522">
      <w:pPr>
        <w:pStyle w:val="af"/>
        <w:spacing w:before="0"/>
        <w:ind w:firstLine="0"/>
        <w:rPr>
          <w:sz w:val="28"/>
          <w:szCs w:val="28"/>
        </w:rPr>
      </w:pPr>
    </w:p>
    <w:p w:rsidR="00E40FF0" w:rsidRDefault="00E40FF0" w:rsidP="00B22522">
      <w:pPr>
        <w:pStyle w:val="af"/>
        <w:spacing w:before="0"/>
        <w:ind w:firstLine="0"/>
        <w:rPr>
          <w:sz w:val="28"/>
          <w:szCs w:val="28"/>
        </w:rPr>
      </w:pPr>
    </w:p>
    <w:p w:rsidR="00E40FF0" w:rsidRDefault="00E40FF0" w:rsidP="00B22522">
      <w:pPr>
        <w:pStyle w:val="af"/>
        <w:spacing w:before="0"/>
        <w:ind w:firstLine="0"/>
        <w:rPr>
          <w:sz w:val="28"/>
          <w:szCs w:val="28"/>
        </w:rPr>
      </w:pPr>
    </w:p>
    <w:p w:rsidR="00131BB0" w:rsidRPr="00131BB0" w:rsidRDefault="00131BB0" w:rsidP="00B22522">
      <w:pPr>
        <w:pStyle w:val="af"/>
        <w:spacing w:before="0"/>
        <w:ind w:firstLine="708"/>
        <w:rPr>
          <w:sz w:val="28"/>
          <w:szCs w:val="28"/>
        </w:rPr>
      </w:pPr>
      <w:r w:rsidRPr="00131BB0">
        <w:rPr>
          <w:b/>
          <w:sz w:val="28"/>
          <w:szCs w:val="28"/>
        </w:rPr>
        <w:t>29.</w:t>
      </w:r>
      <w:r w:rsidRPr="00131BB0">
        <w:rPr>
          <w:sz w:val="28"/>
          <w:szCs w:val="28"/>
        </w:rPr>
        <w:t xml:space="preserve"> Територіальний центр є юридичною особою, має самостійний баланс, рахунки в органах Державного казначейства, печатку із своїм найменуванням, штампи та бланки. </w:t>
      </w:r>
    </w:p>
    <w:p w:rsidR="00131BB0" w:rsidRPr="00131BB0" w:rsidRDefault="00131BB0" w:rsidP="00B22522">
      <w:pPr>
        <w:pStyle w:val="af"/>
        <w:spacing w:before="0"/>
        <w:ind w:firstLine="708"/>
        <w:rPr>
          <w:sz w:val="28"/>
          <w:szCs w:val="28"/>
        </w:rPr>
      </w:pPr>
    </w:p>
    <w:tbl>
      <w:tblPr>
        <w:tblW w:w="0" w:type="auto"/>
        <w:tblLayout w:type="fixed"/>
        <w:tblLook w:val="0000" w:firstRow="0" w:lastRow="0" w:firstColumn="0" w:lastColumn="0" w:noHBand="0" w:noVBand="0"/>
      </w:tblPr>
      <w:tblGrid>
        <w:gridCol w:w="3510"/>
        <w:gridCol w:w="2552"/>
        <w:gridCol w:w="3543"/>
      </w:tblGrid>
      <w:tr w:rsidR="00131BB0" w:rsidRPr="00131BB0" w:rsidTr="00943D39">
        <w:tc>
          <w:tcPr>
            <w:tcW w:w="3510" w:type="dxa"/>
          </w:tcPr>
          <w:p w:rsidR="00131BB0" w:rsidRDefault="00131BB0" w:rsidP="00B22522">
            <w:pPr>
              <w:rPr>
                <w:sz w:val="28"/>
                <w:szCs w:val="28"/>
                <w:lang w:val="uk-UA"/>
              </w:rPr>
            </w:pPr>
          </w:p>
          <w:p w:rsidR="00E81D3D" w:rsidRPr="00131BB0" w:rsidRDefault="00E81D3D" w:rsidP="00B22522">
            <w:pPr>
              <w:rPr>
                <w:sz w:val="28"/>
                <w:szCs w:val="28"/>
                <w:lang w:val="uk-UA"/>
              </w:rPr>
            </w:pPr>
          </w:p>
        </w:tc>
        <w:tc>
          <w:tcPr>
            <w:tcW w:w="2552" w:type="dxa"/>
          </w:tcPr>
          <w:p w:rsidR="00131BB0" w:rsidRPr="00131BB0" w:rsidRDefault="00131BB0" w:rsidP="00B22522">
            <w:pPr>
              <w:snapToGrid w:val="0"/>
              <w:jc w:val="both"/>
              <w:rPr>
                <w:sz w:val="28"/>
                <w:szCs w:val="28"/>
                <w:lang w:val="uk-UA"/>
              </w:rPr>
            </w:pPr>
          </w:p>
        </w:tc>
        <w:tc>
          <w:tcPr>
            <w:tcW w:w="3543" w:type="dxa"/>
          </w:tcPr>
          <w:p w:rsidR="00131BB0" w:rsidRPr="00131BB0" w:rsidRDefault="00131BB0" w:rsidP="00B22522">
            <w:pPr>
              <w:jc w:val="both"/>
              <w:rPr>
                <w:sz w:val="28"/>
                <w:szCs w:val="28"/>
                <w:lang w:val="uk-UA"/>
              </w:rPr>
            </w:pPr>
          </w:p>
        </w:tc>
      </w:tr>
      <w:tr w:rsidR="00131BB0" w:rsidRPr="00131BB0" w:rsidTr="00943D39">
        <w:tc>
          <w:tcPr>
            <w:tcW w:w="3510" w:type="dxa"/>
          </w:tcPr>
          <w:p w:rsidR="00131BB0" w:rsidRPr="00131BB0" w:rsidRDefault="00131BB0" w:rsidP="00B22522">
            <w:pPr>
              <w:jc w:val="both"/>
              <w:rPr>
                <w:sz w:val="28"/>
                <w:szCs w:val="28"/>
                <w:lang w:val="uk-UA"/>
              </w:rPr>
            </w:pPr>
          </w:p>
        </w:tc>
        <w:tc>
          <w:tcPr>
            <w:tcW w:w="2552" w:type="dxa"/>
          </w:tcPr>
          <w:p w:rsidR="00131BB0" w:rsidRPr="00131BB0" w:rsidRDefault="00131BB0" w:rsidP="00B22522">
            <w:pPr>
              <w:snapToGrid w:val="0"/>
              <w:jc w:val="both"/>
              <w:rPr>
                <w:sz w:val="28"/>
                <w:szCs w:val="28"/>
                <w:lang w:val="uk-UA"/>
              </w:rPr>
            </w:pPr>
          </w:p>
        </w:tc>
        <w:tc>
          <w:tcPr>
            <w:tcW w:w="3543" w:type="dxa"/>
          </w:tcPr>
          <w:p w:rsidR="00131BB0" w:rsidRPr="00131BB0" w:rsidRDefault="00131BB0" w:rsidP="00B22522">
            <w:pPr>
              <w:snapToGrid w:val="0"/>
              <w:jc w:val="both"/>
              <w:rPr>
                <w:sz w:val="28"/>
                <w:szCs w:val="28"/>
                <w:lang w:val="uk-UA"/>
              </w:rPr>
            </w:pPr>
          </w:p>
        </w:tc>
      </w:tr>
      <w:tr w:rsidR="00131BB0" w:rsidRPr="00131BB0" w:rsidTr="00943D39">
        <w:tc>
          <w:tcPr>
            <w:tcW w:w="3510" w:type="dxa"/>
          </w:tcPr>
          <w:p w:rsidR="00131BB0" w:rsidRPr="00131BB0" w:rsidRDefault="00E81D3D" w:rsidP="00B22522">
            <w:pPr>
              <w:jc w:val="both"/>
              <w:rPr>
                <w:color w:val="000000"/>
                <w:sz w:val="28"/>
                <w:szCs w:val="28"/>
                <w:lang w:val="uk-UA"/>
              </w:rPr>
            </w:pPr>
            <w:r>
              <w:rPr>
                <w:color w:val="000000"/>
                <w:sz w:val="28"/>
                <w:szCs w:val="28"/>
                <w:lang w:val="uk-UA"/>
              </w:rPr>
              <w:t xml:space="preserve">       </w:t>
            </w:r>
            <w:r w:rsidR="00131BB0" w:rsidRPr="00131BB0">
              <w:rPr>
                <w:color w:val="000000"/>
                <w:sz w:val="28"/>
                <w:szCs w:val="28"/>
                <w:lang w:val="uk-UA"/>
              </w:rPr>
              <w:t xml:space="preserve">Секретар міської ради </w:t>
            </w:r>
          </w:p>
        </w:tc>
        <w:tc>
          <w:tcPr>
            <w:tcW w:w="2552" w:type="dxa"/>
          </w:tcPr>
          <w:p w:rsidR="00131BB0" w:rsidRPr="00131BB0" w:rsidRDefault="00E81D3D" w:rsidP="00B22522">
            <w:pPr>
              <w:jc w:val="both"/>
              <w:rPr>
                <w:i/>
                <w:color w:val="000000"/>
                <w:sz w:val="28"/>
                <w:szCs w:val="28"/>
                <w:u w:val="single"/>
                <w:lang w:val="uk-UA"/>
              </w:rPr>
            </w:pPr>
            <w:r>
              <w:rPr>
                <w:i/>
                <w:color w:val="000000"/>
                <w:sz w:val="28"/>
                <w:szCs w:val="28"/>
                <w:u w:val="single"/>
                <w:lang w:val="uk-UA"/>
              </w:rPr>
              <w:t xml:space="preserve">    </w:t>
            </w:r>
          </w:p>
        </w:tc>
        <w:tc>
          <w:tcPr>
            <w:tcW w:w="3543" w:type="dxa"/>
          </w:tcPr>
          <w:p w:rsidR="00131BB0" w:rsidRPr="00131BB0" w:rsidRDefault="00E81D3D" w:rsidP="00B22522">
            <w:pPr>
              <w:jc w:val="both"/>
              <w:rPr>
                <w:color w:val="000000"/>
                <w:sz w:val="28"/>
                <w:szCs w:val="28"/>
                <w:lang w:val="uk-UA"/>
              </w:rPr>
            </w:pPr>
            <w:r>
              <w:rPr>
                <w:color w:val="000000"/>
                <w:sz w:val="28"/>
                <w:szCs w:val="28"/>
                <w:lang w:val="uk-UA"/>
              </w:rPr>
              <w:t xml:space="preserve">  </w:t>
            </w:r>
            <w:r w:rsidR="00131BB0" w:rsidRPr="00131BB0">
              <w:rPr>
                <w:color w:val="000000"/>
                <w:sz w:val="28"/>
                <w:szCs w:val="28"/>
                <w:lang w:val="uk-UA"/>
              </w:rPr>
              <w:t>Тетяна БОРИСОВА</w:t>
            </w:r>
          </w:p>
        </w:tc>
      </w:tr>
    </w:tbl>
    <w:p w:rsidR="00131BB0" w:rsidRPr="00131BB0" w:rsidRDefault="00131BB0" w:rsidP="00B22522">
      <w:pPr>
        <w:jc w:val="both"/>
        <w:rPr>
          <w:sz w:val="28"/>
          <w:szCs w:val="28"/>
          <w:lang w:val="uk-UA"/>
        </w:rPr>
      </w:pPr>
    </w:p>
    <w:p w:rsidR="00131BB0" w:rsidRPr="00131BB0" w:rsidRDefault="00131BB0" w:rsidP="00B22522">
      <w:pPr>
        <w:jc w:val="both"/>
        <w:rPr>
          <w:sz w:val="28"/>
          <w:szCs w:val="28"/>
          <w:lang w:val="uk-UA"/>
        </w:rPr>
      </w:pPr>
    </w:p>
    <w:p w:rsidR="00131BB0" w:rsidRPr="00131BB0" w:rsidRDefault="00131BB0" w:rsidP="00B22522">
      <w:pPr>
        <w:jc w:val="both"/>
        <w:rPr>
          <w:sz w:val="28"/>
          <w:szCs w:val="28"/>
          <w:lang w:val="uk-UA"/>
        </w:rPr>
      </w:pPr>
    </w:p>
    <w:p w:rsidR="00131BB0" w:rsidRPr="00131BB0" w:rsidRDefault="00131BB0" w:rsidP="00B22522">
      <w:pPr>
        <w:rPr>
          <w:sz w:val="28"/>
          <w:szCs w:val="28"/>
          <w:lang w:val="uk-UA"/>
        </w:rPr>
      </w:pPr>
    </w:p>
    <w:p w:rsidR="00131BB0" w:rsidRPr="00131BB0" w:rsidRDefault="00131BB0" w:rsidP="00B22522">
      <w:pPr>
        <w:rPr>
          <w:sz w:val="28"/>
          <w:szCs w:val="28"/>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131BB0" w:rsidRDefault="00131BB0"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pPr>
    </w:p>
    <w:p w:rsidR="00F02553" w:rsidRDefault="00F02553" w:rsidP="00B22522">
      <w:pPr>
        <w:suppressAutoHyphens w:val="0"/>
        <w:rPr>
          <w:lang w:val="uk-UA"/>
        </w:rPr>
        <w:sectPr w:rsidR="00F02553" w:rsidSect="00D15CE6">
          <w:footerReference w:type="default" r:id="rId9"/>
          <w:pgSz w:w="11906" w:h="16838"/>
          <w:pgMar w:top="426" w:right="707" w:bottom="567" w:left="1560" w:header="0" w:footer="0" w:gutter="0"/>
          <w:pgNumType w:start="1"/>
          <w:cols w:space="720"/>
          <w:docGrid w:linePitch="600" w:charSpace="32768"/>
        </w:sectPr>
      </w:pPr>
    </w:p>
    <w:tbl>
      <w:tblPr>
        <w:tblW w:w="0" w:type="auto"/>
        <w:tblLook w:val="0000" w:firstRow="0" w:lastRow="0" w:firstColumn="0" w:lastColumn="0" w:noHBand="0" w:noVBand="0"/>
      </w:tblPr>
      <w:tblGrid>
        <w:gridCol w:w="7393"/>
        <w:gridCol w:w="7393"/>
      </w:tblGrid>
      <w:tr w:rsidR="00F02553" w:rsidRPr="00F02553" w:rsidTr="00412B62">
        <w:trPr>
          <w:trHeight w:val="844"/>
        </w:trPr>
        <w:tc>
          <w:tcPr>
            <w:tcW w:w="7393" w:type="dxa"/>
          </w:tcPr>
          <w:p w:rsidR="00F02553" w:rsidRDefault="00F02553" w:rsidP="00B22522">
            <w:pPr>
              <w:pStyle w:val="ShapkaDocumentu"/>
              <w:spacing w:after="0"/>
              <w:ind w:left="0"/>
              <w:rPr>
                <w:sz w:val="24"/>
                <w:szCs w:val="24"/>
              </w:rPr>
            </w:pPr>
          </w:p>
        </w:tc>
        <w:tc>
          <w:tcPr>
            <w:tcW w:w="7393" w:type="dxa"/>
          </w:tcPr>
          <w:p w:rsidR="00F02553" w:rsidRPr="00F02553" w:rsidRDefault="00F02553" w:rsidP="00B22522">
            <w:pPr>
              <w:pStyle w:val="ShapkaDocumentu"/>
              <w:spacing w:after="0"/>
              <w:ind w:left="0"/>
              <w:rPr>
                <w:bCs/>
                <w:i/>
                <w:sz w:val="28"/>
                <w:szCs w:val="28"/>
                <w:lang w:eastAsia="uk-UA"/>
              </w:rPr>
            </w:pPr>
            <w:r>
              <w:rPr>
                <w:bCs/>
                <w:i/>
                <w:sz w:val="28"/>
                <w:szCs w:val="28"/>
                <w:lang w:eastAsia="uk-UA"/>
              </w:rPr>
              <w:t xml:space="preserve">                                                                        </w:t>
            </w:r>
            <w:r w:rsidR="00E81D3D">
              <w:rPr>
                <w:bCs/>
                <w:i/>
                <w:sz w:val="28"/>
                <w:szCs w:val="28"/>
                <w:lang w:eastAsia="uk-UA"/>
              </w:rPr>
              <w:t xml:space="preserve">      </w:t>
            </w:r>
            <w:r>
              <w:rPr>
                <w:bCs/>
                <w:i/>
                <w:sz w:val="28"/>
                <w:szCs w:val="28"/>
                <w:lang w:eastAsia="uk-UA"/>
              </w:rPr>
              <w:t xml:space="preserve"> </w:t>
            </w:r>
            <w:r w:rsidRPr="00F02553">
              <w:rPr>
                <w:bCs/>
                <w:i/>
                <w:sz w:val="28"/>
                <w:szCs w:val="28"/>
                <w:lang w:eastAsia="uk-UA"/>
              </w:rPr>
              <w:t xml:space="preserve">Додаток 1 </w:t>
            </w:r>
          </w:p>
          <w:p w:rsidR="00F02553" w:rsidRPr="00F02553" w:rsidRDefault="00F02553" w:rsidP="00B22522">
            <w:pPr>
              <w:suppressAutoHyphens w:val="0"/>
              <w:jc w:val="right"/>
              <w:rPr>
                <w:i/>
                <w:sz w:val="28"/>
                <w:szCs w:val="28"/>
                <w:lang w:val="uk-UA" w:eastAsia="uk-UA"/>
              </w:rPr>
            </w:pPr>
            <w:r>
              <w:rPr>
                <w:i/>
                <w:sz w:val="28"/>
                <w:szCs w:val="28"/>
                <w:lang w:val="uk-UA" w:eastAsia="uk-UA"/>
              </w:rPr>
              <w:t>д</w:t>
            </w:r>
            <w:r w:rsidRPr="00F02553">
              <w:rPr>
                <w:i/>
                <w:sz w:val="28"/>
                <w:szCs w:val="28"/>
                <w:lang w:val="uk-UA" w:eastAsia="uk-UA"/>
              </w:rPr>
              <w:t xml:space="preserve">о Положення </w:t>
            </w:r>
          </w:p>
        </w:tc>
      </w:tr>
    </w:tbl>
    <w:p w:rsidR="00F02553" w:rsidRDefault="00F02553" w:rsidP="00B22522">
      <w:pPr>
        <w:pStyle w:val="af0"/>
        <w:spacing w:before="0" w:after="0"/>
        <w:rPr>
          <w:sz w:val="28"/>
          <w:szCs w:val="28"/>
        </w:rPr>
      </w:pPr>
      <w:r>
        <w:rPr>
          <w:sz w:val="28"/>
          <w:szCs w:val="28"/>
        </w:rPr>
        <w:t xml:space="preserve">ПЕРЕЛІК </w:t>
      </w:r>
      <w:r>
        <w:rPr>
          <w:sz w:val="28"/>
          <w:szCs w:val="28"/>
          <w:lang w:val="ru-RU"/>
        </w:rPr>
        <w:br/>
      </w:r>
      <w:r>
        <w:rPr>
          <w:sz w:val="28"/>
          <w:szCs w:val="28"/>
        </w:rPr>
        <w:t xml:space="preserve">соціальних послуг, які має право надавати надавач соціальних </w:t>
      </w:r>
      <w:r>
        <w:rPr>
          <w:sz w:val="28"/>
          <w:szCs w:val="28"/>
          <w:lang w:val="ru-RU"/>
        </w:rPr>
        <w:br/>
      </w:r>
      <w:r>
        <w:rPr>
          <w:sz w:val="28"/>
          <w:szCs w:val="28"/>
        </w:rPr>
        <w:t>послуг, їх зміст та обсяг, умови і порядок отримання</w:t>
      </w:r>
    </w:p>
    <w:p w:rsidR="00E81D3D" w:rsidRPr="00E81D3D" w:rsidRDefault="00E81D3D" w:rsidP="00E81D3D">
      <w:pPr>
        <w:pStyle w:val="af"/>
        <w:rPr>
          <w:lang w:eastAsia="ru-RU"/>
        </w:rPr>
      </w:pPr>
    </w:p>
    <w:p w:rsidR="00F02553" w:rsidRPr="00986392" w:rsidRDefault="00F02553" w:rsidP="00B22522">
      <w:pPr>
        <w:pStyle w:val="af0"/>
        <w:spacing w:before="0" w:after="0"/>
        <w:rPr>
          <w:b w:val="0"/>
          <w:i/>
          <w:sz w:val="20"/>
          <w:lang w:val="ru-RU"/>
        </w:rPr>
      </w:pPr>
      <w:r>
        <w:rPr>
          <w:b w:val="0"/>
          <w:sz w:val="28"/>
          <w:szCs w:val="28"/>
          <w:u w:val="single"/>
        </w:rPr>
        <w:t>Могилів-Подільський міський територіальний центр соціального обслуговування (надання соціальних послуг)</w:t>
      </w:r>
      <w:r>
        <w:rPr>
          <w:b w:val="0"/>
          <w:sz w:val="28"/>
          <w:szCs w:val="28"/>
          <w:u w:val="single"/>
          <w:lang w:val="ru-RU"/>
        </w:rPr>
        <w:br/>
      </w:r>
      <w:r w:rsidRPr="00986392">
        <w:rPr>
          <w:b w:val="0"/>
          <w:i/>
          <w:sz w:val="20"/>
        </w:rPr>
        <w:t>(повне найменування заявника/надавача соціальних послуг)</w:t>
      </w:r>
    </w:p>
    <w:p w:rsidR="00F02553" w:rsidRDefault="00F02553" w:rsidP="00B22522">
      <w:pPr>
        <w:pStyle w:val="af"/>
        <w:spacing w:before="0"/>
        <w:jc w:val="both"/>
      </w:pPr>
      <w:r>
        <w:t>Інформація про соціальні послуги:</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2324"/>
        <w:gridCol w:w="4119"/>
        <w:gridCol w:w="7033"/>
      </w:tblGrid>
      <w:tr w:rsidR="00F02553" w:rsidTr="00E81D3D">
        <w:trPr>
          <w:jc w:val="center"/>
        </w:trPr>
        <w:tc>
          <w:tcPr>
            <w:tcW w:w="1469" w:type="dxa"/>
            <w:vAlign w:val="center"/>
          </w:tcPr>
          <w:p w:rsidR="00F02553" w:rsidRPr="00412B62" w:rsidRDefault="00F02553" w:rsidP="00B22522">
            <w:pPr>
              <w:pStyle w:val="af"/>
              <w:spacing w:before="0"/>
              <w:ind w:firstLine="0"/>
              <w:jc w:val="center"/>
              <w:rPr>
                <w:b/>
              </w:rPr>
            </w:pPr>
            <w:r w:rsidRPr="00412B62">
              <w:rPr>
                <w:b/>
              </w:rPr>
              <w:t>Порядковий номер</w:t>
            </w:r>
          </w:p>
        </w:tc>
        <w:tc>
          <w:tcPr>
            <w:tcW w:w="1893" w:type="dxa"/>
            <w:vAlign w:val="center"/>
          </w:tcPr>
          <w:p w:rsidR="00F02553" w:rsidRPr="00412B62" w:rsidRDefault="00F02553" w:rsidP="00B22522">
            <w:pPr>
              <w:pStyle w:val="af"/>
              <w:spacing w:before="0"/>
              <w:ind w:firstLine="0"/>
              <w:jc w:val="center"/>
              <w:rPr>
                <w:b/>
              </w:rPr>
            </w:pPr>
            <w:r w:rsidRPr="00412B62">
              <w:rPr>
                <w:b/>
              </w:rPr>
              <w:t>Назва соціальної послуги</w:t>
            </w:r>
          </w:p>
        </w:tc>
        <w:tc>
          <w:tcPr>
            <w:tcW w:w="4239" w:type="dxa"/>
            <w:vAlign w:val="center"/>
          </w:tcPr>
          <w:p w:rsidR="00F02553" w:rsidRPr="00412B62" w:rsidRDefault="00F02553" w:rsidP="00B22522">
            <w:pPr>
              <w:pStyle w:val="af"/>
              <w:spacing w:before="0"/>
              <w:ind w:firstLine="0"/>
              <w:jc w:val="center"/>
              <w:rPr>
                <w:b/>
              </w:rPr>
            </w:pPr>
            <w:r w:rsidRPr="00412B62">
              <w:rPr>
                <w:b/>
              </w:rPr>
              <w:t>Короткий зміст та обсяг соціальної послуги</w:t>
            </w:r>
          </w:p>
        </w:tc>
        <w:tc>
          <w:tcPr>
            <w:tcW w:w="7447" w:type="dxa"/>
            <w:vAlign w:val="center"/>
          </w:tcPr>
          <w:p w:rsidR="00F02553" w:rsidRPr="00412B62" w:rsidRDefault="00F02553" w:rsidP="00B22522">
            <w:pPr>
              <w:pStyle w:val="af"/>
              <w:spacing w:before="0"/>
              <w:ind w:firstLine="0"/>
              <w:jc w:val="center"/>
              <w:rPr>
                <w:b/>
              </w:rPr>
            </w:pPr>
            <w:r w:rsidRPr="00412B62">
              <w:rPr>
                <w:b/>
              </w:rPr>
              <w:t>Умови і порядок отримання соціальної послуги</w:t>
            </w:r>
          </w:p>
        </w:tc>
      </w:tr>
      <w:tr w:rsidR="00F02553" w:rsidRPr="001C0CBD" w:rsidTr="00E81D3D">
        <w:trPr>
          <w:trHeight w:val="709"/>
          <w:jc w:val="center"/>
        </w:trPr>
        <w:tc>
          <w:tcPr>
            <w:tcW w:w="1469" w:type="dxa"/>
            <w:vAlign w:val="center"/>
          </w:tcPr>
          <w:p w:rsidR="00F02553" w:rsidRPr="00194CE6" w:rsidRDefault="00F02553" w:rsidP="00B22522">
            <w:pPr>
              <w:pStyle w:val="af"/>
              <w:spacing w:before="0"/>
              <w:ind w:firstLine="0"/>
              <w:jc w:val="center"/>
            </w:pPr>
            <w:r w:rsidRPr="00194CE6">
              <w:t>1</w:t>
            </w:r>
            <w:r w:rsidR="00E81D3D">
              <w:t>.</w:t>
            </w:r>
          </w:p>
        </w:tc>
        <w:tc>
          <w:tcPr>
            <w:tcW w:w="1893" w:type="dxa"/>
            <w:vAlign w:val="center"/>
          </w:tcPr>
          <w:p w:rsidR="00F02553" w:rsidRPr="00194CE6" w:rsidRDefault="00F02553" w:rsidP="00B22522">
            <w:pPr>
              <w:pStyle w:val="af"/>
              <w:spacing w:before="0"/>
              <w:ind w:firstLine="0"/>
            </w:pPr>
            <w:r w:rsidRPr="00194CE6">
              <w:t xml:space="preserve">Догляд вдома </w:t>
            </w:r>
          </w:p>
        </w:tc>
        <w:tc>
          <w:tcPr>
            <w:tcW w:w="4239" w:type="dxa"/>
            <w:vAlign w:val="center"/>
          </w:tcPr>
          <w:p w:rsidR="00412B62" w:rsidRPr="00194CE6" w:rsidRDefault="00F02553" w:rsidP="00B22522">
            <w:pPr>
              <w:pStyle w:val="af"/>
              <w:spacing w:before="0"/>
              <w:ind w:firstLine="0"/>
            </w:pPr>
            <w:r w:rsidRPr="00194CE6">
              <w:t>Допомога в самообслуговуванні</w:t>
            </w:r>
          </w:p>
          <w:p w:rsidR="00F02553" w:rsidRDefault="00412B62" w:rsidP="00B22522">
            <w:pPr>
              <w:pStyle w:val="af"/>
              <w:spacing w:before="0"/>
              <w:ind w:firstLine="0"/>
            </w:pPr>
            <w:r w:rsidRPr="00194CE6">
              <w:t>(</w:t>
            </w:r>
            <w:r w:rsidR="00F02553" w:rsidRPr="00194CE6">
              <w:t>дотримання особистої гігієни,</w:t>
            </w:r>
            <w:r w:rsidR="008A359B">
              <w:t xml:space="preserve"> </w:t>
            </w:r>
            <w:r w:rsidR="00F02553" w:rsidRPr="00194CE6">
              <w:t>рухового режиму, годування),</w:t>
            </w:r>
            <w:r w:rsidR="008A359B">
              <w:t xml:space="preserve"> </w:t>
            </w:r>
            <w:r w:rsidR="00F02553" w:rsidRPr="00194CE6">
              <w:t>пересування в побутових умовах, веденні домашнього господарства</w:t>
            </w:r>
            <w:r w:rsidR="002871BB">
              <w:t xml:space="preserve"> </w:t>
            </w:r>
            <w:r w:rsidR="00F02553" w:rsidRPr="00194CE6">
              <w:t>(закупівля і доставка продуктів харчування, ліків та інших товарів,</w:t>
            </w:r>
            <w:r w:rsidR="008A359B">
              <w:t xml:space="preserve"> </w:t>
            </w:r>
            <w:r w:rsidR="00F02553" w:rsidRPr="00194CE6">
              <w:t>приготування їжі,</w:t>
            </w:r>
            <w:r w:rsidR="008A359B">
              <w:t xml:space="preserve"> </w:t>
            </w:r>
            <w:r w:rsidR="00F02553" w:rsidRPr="00194CE6">
              <w:t>косметичне прибирання житла, оплата комунальних платежів, прання білизни, дрібний ремонт одягу) в організації взаємодії з іншими фахівцями та службами</w:t>
            </w:r>
            <w:r w:rsidR="002871BB">
              <w:t xml:space="preserve"> (виклик лікаря</w:t>
            </w:r>
            <w:r w:rsidR="00F02553" w:rsidRPr="00194CE6">
              <w:t>,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w:t>
            </w:r>
            <w:r w:rsidR="00986392">
              <w:t xml:space="preserve"> </w:t>
            </w:r>
            <w:r w:rsidR="00F02553" w:rsidRPr="00194CE6">
              <w:t>навчання навичкам користування ними;</w:t>
            </w:r>
            <w:r w:rsidR="00986392">
              <w:t xml:space="preserve"> </w:t>
            </w:r>
            <w:r w:rsidR="00F02553" w:rsidRPr="00194CE6">
              <w:t>психологічна підтримка;</w:t>
            </w:r>
            <w:r w:rsidR="00986392">
              <w:t xml:space="preserve"> </w:t>
            </w:r>
            <w:r w:rsidR="00F02553" w:rsidRPr="00194CE6">
              <w:t xml:space="preserve">інформування та представництво інтересів </w:t>
            </w:r>
          </w:p>
          <w:p w:rsidR="00194CE6" w:rsidRDefault="00194CE6" w:rsidP="00B22522">
            <w:pPr>
              <w:pStyle w:val="af"/>
              <w:spacing w:before="0"/>
              <w:ind w:firstLine="0"/>
            </w:pPr>
          </w:p>
          <w:p w:rsidR="00E81D3D" w:rsidRPr="00194CE6" w:rsidRDefault="00E81D3D" w:rsidP="00B22522">
            <w:pPr>
              <w:pStyle w:val="af"/>
              <w:spacing w:before="0"/>
              <w:ind w:firstLine="0"/>
            </w:pPr>
          </w:p>
        </w:tc>
        <w:tc>
          <w:tcPr>
            <w:tcW w:w="7447" w:type="dxa"/>
          </w:tcPr>
          <w:p w:rsidR="00F02553" w:rsidRDefault="00F02553" w:rsidP="00B22522">
            <w:pPr>
              <w:pStyle w:val="af"/>
              <w:spacing w:before="0"/>
              <w:ind w:firstLine="0"/>
            </w:pPr>
            <w:r w:rsidRPr="00194CE6">
              <w:t xml:space="preserve">Особи </w:t>
            </w:r>
            <w:r w:rsidRPr="00986392">
              <w:t>п</w:t>
            </w:r>
            <w:r w:rsidRPr="00194CE6">
              <w:t>охилого віку;</w:t>
            </w:r>
            <w:r w:rsidR="008A359B">
              <w:t xml:space="preserve"> </w:t>
            </w:r>
            <w:r w:rsidRPr="00194CE6">
              <w:t xml:space="preserve">діти з інвалідністю; особи з інвалідністю; особи з тяжкими формами захворювання (у тому числі до встановлення інвалідності); особи з психічними та поведінковими порушеннями (комбіновані порушення). </w:t>
            </w:r>
          </w:p>
          <w:p w:rsidR="00986392" w:rsidRPr="00194CE6" w:rsidRDefault="00986392" w:rsidP="00B22522">
            <w:pPr>
              <w:pStyle w:val="af"/>
              <w:spacing w:before="0"/>
              <w:ind w:firstLine="0"/>
            </w:pPr>
          </w:p>
          <w:p w:rsidR="008A359B" w:rsidRDefault="00F02553" w:rsidP="00B22522">
            <w:pPr>
              <w:pStyle w:val="af"/>
              <w:spacing w:before="0"/>
              <w:ind w:firstLine="0"/>
              <w:rPr>
                <w:color w:val="000000"/>
                <w:shd w:val="clear" w:color="auto" w:fill="FFFFFF"/>
              </w:rPr>
            </w:pPr>
            <w:r w:rsidRPr="00194CE6">
              <w:t>Б</w:t>
            </w:r>
            <w:r w:rsidRPr="00194CE6">
              <w:rPr>
                <w:color w:val="000000"/>
              </w:rPr>
              <w:t>езоплатно (</w:t>
            </w:r>
            <w:r w:rsidRPr="00194CE6">
              <w:rPr>
                <w:color w:val="000000"/>
                <w:shd w:val="clear" w:color="auto" w:fill="FFFFFF"/>
              </w:rPr>
              <w:t xml:space="preserve">особи з інвалідністю І групи (незалежно від доходу), отримувачі соціальних послуг </w:t>
            </w:r>
            <w:r w:rsidRPr="00194CE6">
              <w:rPr>
                <w:color w:val="000000"/>
              </w:rPr>
              <w:t>середньомісячний сукупний дохід яких становить менше ніж два прожиткові мінімуми для відповідної категорії осіб), з</w:t>
            </w:r>
            <w:r w:rsidRPr="00194CE6">
              <w:rPr>
                <w:bCs/>
              </w:rPr>
              <w:t xml:space="preserve"> установленням диференційованої плати (</w:t>
            </w:r>
            <w:r w:rsidRPr="00194CE6">
              <w:rPr>
                <w:color w:val="000000"/>
                <w:shd w:val="clear" w:color="auto" w:fill="FFFFFF"/>
              </w:rPr>
              <w:t xml:space="preserve">отримувачі соціальних послуг (крім осіб з інвалідністю </w:t>
            </w:r>
          </w:p>
          <w:p w:rsidR="002871BB" w:rsidRDefault="00F02553" w:rsidP="00B22522">
            <w:pPr>
              <w:pStyle w:val="af"/>
              <w:spacing w:before="0"/>
              <w:ind w:firstLine="0"/>
              <w:rPr>
                <w:color w:val="000000"/>
              </w:rPr>
            </w:pPr>
            <w:r w:rsidRPr="00194CE6">
              <w:rPr>
                <w:color w:val="000000"/>
                <w:shd w:val="clear" w:color="auto" w:fill="FFFFFF"/>
              </w:rPr>
              <w:t>І групи)</w:t>
            </w:r>
            <w:r w:rsidRPr="00194CE6">
              <w:rPr>
                <w:color w:val="000000"/>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rPr>
              <w:t xml:space="preserve"> </w:t>
            </w:r>
            <w:r w:rsidRPr="00194CE6">
              <w:rPr>
                <w:color w:val="000000"/>
              </w:rPr>
              <w:t xml:space="preserve">прожиткові мінімуми для відповідної категорії осіб), </w:t>
            </w:r>
          </w:p>
          <w:p w:rsidR="00F02553" w:rsidRPr="00194CE6" w:rsidRDefault="00F02553" w:rsidP="00B22522">
            <w:pPr>
              <w:pStyle w:val="af"/>
              <w:spacing w:before="0"/>
              <w:ind w:firstLine="0"/>
            </w:pPr>
            <w:r w:rsidRPr="00194CE6">
              <w:rPr>
                <w:color w:val="000000"/>
              </w:rPr>
              <w:t>за рахунок отримувача соціальних послуг або третіх осіб</w:t>
            </w:r>
            <w:r w:rsidRPr="00194CE6">
              <w:t xml:space="preserve"> (</w:t>
            </w:r>
            <w:r w:rsidRPr="00194CE6">
              <w:rPr>
                <w:color w:val="000000"/>
                <w:shd w:val="clear" w:color="auto" w:fill="FFFFFF"/>
              </w:rPr>
              <w:t>отримувачі соціальних послуг (крім осіб з інвалідністю І групи)</w:t>
            </w:r>
            <w:r w:rsidRPr="00194CE6">
              <w:rPr>
                <w:color w:val="000000"/>
              </w:rPr>
              <w:t xml:space="preserve"> середньомісячний сукупний дохід яких перевищує чотири прожиткові мінімуми для відповідної категорії осіб)</w:t>
            </w:r>
            <w:r w:rsidRPr="00194CE6">
              <w:t xml:space="preserve"> згідно з графіком відвідування соціальним робітником</w:t>
            </w:r>
          </w:p>
        </w:tc>
      </w:tr>
      <w:tr w:rsidR="00F02553" w:rsidRPr="001C0CBD" w:rsidTr="00E81D3D">
        <w:trPr>
          <w:jc w:val="center"/>
        </w:trPr>
        <w:tc>
          <w:tcPr>
            <w:tcW w:w="1469" w:type="dxa"/>
            <w:vAlign w:val="center"/>
          </w:tcPr>
          <w:p w:rsidR="00F02553" w:rsidRPr="00194CE6" w:rsidRDefault="00F02553" w:rsidP="00B22522">
            <w:pPr>
              <w:pStyle w:val="af"/>
              <w:spacing w:before="0"/>
              <w:ind w:firstLine="0"/>
              <w:jc w:val="center"/>
            </w:pPr>
            <w:r w:rsidRPr="00194CE6">
              <w:lastRenderedPageBreak/>
              <w:t>2</w:t>
            </w:r>
            <w:r w:rsidR="00E81D3D">
              <w:t>.</w:t>
            </w:r>
          </w:p>
        </w:tc>
        <w:tc>
          <w:tcPr>
            <w:tcW w:w="1893" w:type="dxa"/>
            <w:vAlign w:val="center"/>
          </w:tcPr>
          <w:p w:rsidR="00F02553" w:rsidRPr="00194CE6" w:rsidRDefault="00F02553" w:rsidP="00B22522">
            <w:pPr>
              <w:pStyle w:val="af"/>
              <w:spacing w:before="0"/>
              <w:ind w:firstLine="0"/>
            </w:pPr>
            <w:r w:rsidRPr="00194CE6">
              <w:t>Соціальна адаптація</w:t>
            </w:r>
          </w:p>
        </w:tc>
        <w:tc>
          <w:tcPr>
            <w:tcW w:w="4239" w:type="dxa"/>
          </w:tcPr>
          <w:p w:rsidR="00F02553" w:rsidRPr="00194CE6" w:rsidRDefault="008A359B" w:rsidP="008A359B">
            <w:pPr>
              <w:pStyle w:val="af"/>
              <w:spacing w:before="0"/>
              <w:ind w:firstLine="0"/>
            </w:pPr>
            <w:r>
              <w:t>Навчання</w:t>
            </w:r>
            <w:r w:rsidR="00F02553" w:rsidRPr="00194CE6">
              <w:t>, формування та розвиток  соціальних навичок та умінь, соціальної компетенції; представництво інтересів;</w:t>
            </w:r>
            <w:r w:rsidR="00986392">
              <w:t xml:space="preserve"> корекція психологічного стану </w:t>
            </w:r>
            <w:r w:rsidR="00F02553" w:rsidRPr="00194CE6">
              <w:t xml:space="preserve">та </w:t>
            </w:r>
            <w:r w:rsidR="00986392">
              <w:t>поведінки в повсякденному житті</w:t>
            </w:r>
            <w:r w:rsidR="00F02553" w:rsidRPr="00194CE6">
              <w:t>;</w:t>
            </w:r>
            <w:r w:rsidR="00986392">
              <w:t xml:space="preserve"> </w:t>
            </w:r>
            <w:r w:rsidR="00F02553" w:rsidRPr="00194CE6">
              <w:t xml:space="preserve">надання  психологічної підтримки; </w:t>
            </w:r>
            <w:r w:rsidR="00840066" w:rsidRPr="00194CE6">
              <w:t>посередництво та консультування</w:t>
            </w:r>
            <w:r w:rsidR="00F02553" w:rsidRPr="00194CE6">
              <w:t xml:space="preserve">; допомога в оформленні документів; сприяння працевлаштуванню; допомога у зміцненні/відновленні родинних та суспільно корисних </w:t>
            </w:r>
            <w:proofErr w:type="spellStart"/>
            <w:r w:rsidR="00F02553" w:rsidRPr="00194CE6">
              <w:t>зв</w:t>
            </w:r>
            <w:r>
              <w:t>’язків</w:t>
            </w:r>
            <w:proofErr w:type="spellEnd"/>
            <w:r w:rsidR="00F02553" w:rsidRPr="00194CE6">
              <w:t>; організація клубів за інтересами, клубів активного довголіття, університетів третього віку; допомога в організації денної зай</w:t>
            </w:r>
            <w:r w:rsidR="00B91C4B">
              <w:t>нятості та</w:t>
            </w:r>
            <w:r w:rsidR="00F02553" w:rsidRPr="00194CE6">
              <w:t xml:space="preserve"> дозвілля; сприяння організації та діяльності груп самодопомоги </w:t>
            </w:r>
          </w:p>
        </w:tc>
        <w:tc>
          <w:tcPr>
            <w:tcW w:w="7447" w:type="dxa"/>
          </w:tcPr>
          <w:p w:rsidR="00F02553" w:rsidRPr="00194CE6" w:rsidRDefault="00F02553" w:rsidP="00B22522">
            <w:pPr>
              <w:pStyle w:val="af"/>
              <w:spacing w:before="0"/>
              <w:ind w:firstLine="0"/>
            </w:pPr>
            <w:r w:rsidRPr="00194CE6">
              <w:t>Особи похилого віку;</w:t>
            </w:r>
            <w:r w:rsidR="008A359B">
              <w:t xml:space="preserve"> </w:t>
            </w:r>
            <w:r w:rsidRPr="00194CE6">
              <w:t>діти та дорослі з інвалідністю, в тому числі з психічними та поведінковими порушеннями, моторними та комплексними порушеннями;</w:t>
            </w:r>
            <w:r w:rsidR="008A359B">
              <w:t xml:space="preserve"> </w:t>
            </w:r>
            <w:r w:rsidRPr="00194CE6">
              <w:t>особи, які перебувають/перебували в спеціалізованих або інтернатних заклад</w:t>
            </w:r>
            <w:r w:rsidR="008A359B">
              <w:t>ах; учасники бойових дій; особи</w:t>
            </w:r>
            <w:r w:rsidRPr="00194CE6">
              <w:t>,</w:t>
            </w:r>
            <w:r w:rsidR="008A359B">
              <w:t xml:space="preserve"> </w:t>
            </w:r>
            <w:r w:rsidRPr="00194CE6">
              <w:t>які відбули покарання у вигляді обмеження  або позбавлення волі на певний строк</w:t>
            </w:r>
          </w:p>
          <w:p w:rsidR="00F02553" w:rsidRPr="00194CE6" w:rsidRDefault="00F02553" w:rsidP="00B22522">
            <w:pPr>
              <w:rPr>
                <w:lang w:val="uk-UA"/>
              </w:rPr>
            </w:pPr>
          </w:p>
          <w:p w:rsidR="00F02553" w:rsidRPr="00194CE6" w:rsidRDefault="00F02553" w:rsidP="00B22522">
            <w:pPr>
              <w:shd w:val="clear" w:color="auto" w:fill="FFFFFF"/>
              <w:rPr>
                <w:lang w:val="uk-UA"/>
              </w:rPr>
            </w:pPr>
            <w:r w:rsidRPr="00194CE6">
              <w:rPr>
                <w:lang w:val="uk-UA"/>
              </w:rPr>
              <w:t>Б</w:t>
            </w:r>
            <w:r w:rsidRPr="00194CE6">
              <w:rPr>
                <w:color w:val="000000"/>
                <w:lang w:val="uk-UA"/>
              </w:rPr>
              <w:t>езоплатно (</w:t>
            </w:r>
            <w:r w:rsidRPr="00194CE6">
              <w:rPr>
                <w:color w:val="000000"/>
                <w:shd w:val="clear" w:color="auto" w:fill="FFFFFF"/>
                <w:lang w:val="uk-UA"/>
              </w:rPr>
              <w:t xml:space="preserve">особи з інвалідністю І групи (незалежно від доходу), </w:t>
            </w:r>
            <w:r w:rsidRPr="00194CE6">
              <w:rPr>
                <w:color w:val="000000"/>
                <w:lang w:val="uk-UA"/>
              </w:rPr>
              <w:t xml:space="preserve">діти з інвалідністю віком від 3 до 18 років, </w:t>
            </w:r>
            <w:r w:rsidR="00986392">
              <w:rPr>
                <w:color w:val="000000"/>
                <w:lang w:val="uk-UA" w:eastAsia="uk-UA"/>
              </w:rPr>
              <w:t xml:space="preserve">діти з інвалідністю </w:t>
            </w:r>
            <w:r w:rsidRPr="00194CE6">
              <w:rPr>
                <w:color w:val="000000"/>
                <w:lang w:val="uk-UA" w:eastAsia="uk-UA"/>
              </w:rPr>
              <w:t>та діти віком до трьох років</w:t>
            </w:r>
            <w:r w:rsidR="00986392">
              <w:rPr>
                <w:color w:val="000000"/>
                <w:lang w:val="uk-UA" w:eastAsia="uk-UA"/>
              </w:rPr>
              <w:t xml:space="preserve">, які належать до групи ризику </w:t>
            </w:r>
            <w:r w:rsidRPr="00194CE6">
              <w:rPr>
                <w:color w:val="000000"/>
                <w:lang w:val="uk-UA" w:eastAsia="uk-UA"/>
              </w:rPr>
              <w:t>щодо отримання інвалідності)</w:t>
            </w:r>
            <w:r w:rsidRPr="00194CE6">
              <w:rPr>
                <w:color w:val="000000"/>
                <w:lang w:val="uk-UA"/>
              </w:rPr>
              <w:t>, з</w:t>
            </w:r>
            <w:r w:rsidRPr="00194CE6">
              <w:rPr>
                <w:bCs/>
                <w:lang w:val="uk-UA"/>
              </w:rPr>
              <w:t xml:space="preserve"> установленням диференційованої плати (</w:t>
            </w:r>
            <w:r w:rsidRPr="00194CE6">
              <w:rPr>
                <w:color w:val="000000"/>
                <w:shd w:val="clear" w:color="auto" w:fill="FFFFFF"/>
                <w:lang w:val="uk-UA"/>
              </w:rPr>
              <w:t>ос</w:t>
            </w:r>
            <w:r w:rsidR="00B91C4B">
              <w:rPr>
                <w:color w:val="000000"/>
                <w:shd w:val="clear" w:color="auto" w:fill="FFFFFF"/>
                <w:lang w:val="uk-UA"/>
              </w:rPr>
              <w:t>о</w:t>
            </w:r>
            <w:r w:rsidRPr="00194CE6">
              <w:rPr>
                <w:color w:val="000000"/>
                <w:shd w:val="clear" w:color="auto" w:fill="FFFFFF"/>
                <w:lang w:val="uk-UA"/>
              </w:rPr>
              <w:t>би з інвалідністю ІІ та ІІІ групи</w:t>
            </w:r>
            <w:r w:rsidRPr="00194CE6">
              <w:rPr>
                <w:color w:val="000000"/>
                <w:lang w:val="uk-UA"/>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lang w:val="uk-UA"/>
              </w:rPr>
              <w:t xml:space="preserve"> </w:t>
            </w:r>
            <w:r w:rsidRPr="00194CE6">
              <w:rPr>
                <w:color w:val="000000"/>
                <w:lang w:val="uk-UA"/>
              </w:rPr>
              <w:t>прожиткові мінімуми для відповідної категорії осіб), за рахунок отримувача соціальних послуг або третіх осіб</w:t>
            </w:r>
            <w:r w:rsidRPr="00194CE6">
              <w:rPr>
                <w:lang w:val="uk-UA"/>
              </w:rPr>
              <w:t xml:space="preserve"> (</w:t>
            </w:r>
            <w:r w:rsidRPr="00194CE6">
              <w:rPr>
                <w:color w:val="000000"/>
                <w:shd w:val="clear" w:color="auto" w:fill="FFFFFF"/>
                <w:lang w:val="uk-UA"/>
              </w:rPr>
              <w:t>ос</w:t>
            </w:r>
            <w:r w:rsidR="00B91C4B">
              <w:rPr>
                <w:color w:val="000000"/>
                <w:shd w:val="clear" w:color="auto" w:fill="FFFFFF"/>
                <w:lang w:val="uk-UA"/>
              </w:rPr>
              <w:t>о</w:t>
            </w:r>
            <w:r w:rsidRPr="00194CE6">
              <w:rPr>
                <w:color w:val="000000"/>
                <w:shd w:val="clear" w:color="auto" w:fill="FFFFFF"/>
                <w:lang w:val="uk-UA"/>
              </w:rPr>
              <w:t xml:space="preserve">би з інвалідністю ІІ та ІІІ групи </w:t>
            </w:r>
            <w:r w:rsidRPr="00194CE6">
              <w:rPr>
                <w:color w:val="000000"/>
                <w:lang w:val="uk-UA"/>
              </w:rPr>
              <w:t>середньомісячний сукупний дохід яких перевищує чотири прожиткові мінімуми для відповідної категорії осіб)</w:t>
            </w:r>
            <w:r w:rsidRPr="00194CE6">
              <w:rPr>
                <w:lang w:val="uk-UA"/>
              </w:rPr>
              <w:t xml:space="preserve"> згідно з графіком відвідування соціальним робітником </w:t>
            </w:r>
          </w:p>
          <w:p w:rsidR="00F02553" w:rsidRPr="00194CE6" w:rsidRDefault="00F02553" w:rsidP="00B22522">
            <w:pPr>
              <w:shd w:val="clear" w:color="auto" w:fill="FFFFFF"/>
              <w:rPr>
                <w:rFonts w:eastAsia="Calibri"/>
                <w:lang w:val="uk-UA"/>
              </w:rPr>
            </w:pPr>
          </w:p>
        </w:tc>
      </w:tr>
      <w:tr w:rsidR="00F02553" w:rsidRPr="001C0CBD" w:rsidTr="00E81D3D">
        <w:trPr>
          <w:jc w:val="center"/>
        </w:trPr>
        <w:tc>
          <w:tcPr>
            <w:tcW w:w="1469" w:type="dxa"/>
            <w:vAlign w:val="center"/>
          </w:tcPr>
          <w:p w:rsidR="00F02553" w:rsidRPr="00194CE6" w:rsidRDefault="00F02553" w:rsidP="00B22522">
            <w:pPr>
              <w:pStyle w:val="af"/>
              <w:spacing w:before="0"/>
              <w:ind w:firstLine="0"/>
              <w:jc w:val="center"/>
            </w:pPr>
            <w:r w:rsidRPr="00194CE6">
              <w:t>3</w:t>
            </w:r>
            <w:r w:rsidR="00E81D3D">
              <w:t>.</w:t>
            </w:r>
          </w:p>
        </w:tc>
        <w:tc>
          <w:tcPr>
            <w:tcW w:w="1893" w:type="dxa"/>
            <w:vAlign w:val="center"/>
          </w:tcPr>
          <w:p w:rsidR="00F02553" w:rsidRPr="00194CE6" w:rsidRDefault="00F02553" w:rsidP="00B22522">
            <w:pPr>
              <w:pStyle w:val="af"/>
              <w:spacing w:before="0"/>
              <w:ind w:firstLine="0"/>
            </w:pPr>
            <w:r w:rsidRPr="00194CE6">
              <w:t>Соціальна інтеграція реінтеграція</w:t>
            </w:r>
          </w:p>
        </w:tc>
        <w:tc>
          <w:tcPr>
            <w:tcW w:w="4239" w:type="dxa"/>
            <w:vAlign w:val="center"/>
          </w:tcPr>
          <w:p w:rsidR="00F02553" w:rsidRPr="00194CE6" w:rsidRDefault="00F02553" w:rsidP="008A359B">
            <w:pPr>
              <w:pStyle w:val="af"/>
              <w:spacing w:before="0"/>
              <w:ind w:firstLine="0"/>
            </w:pPr>
            <w:r w:rsidRPr="00194CE6">
              <w:t>Допомога в оформленні документів; допомога в отриманні реєстрації місця проживання/перебування;  сприяння в отриманні житла працевлаштуванні тощо;</w:t>
            </w:r>
            <w:r w:rsidR="008A359B">
              <w:t xml:space="preserve"> </w:t>
            </w:r>
            <w:r w:rsidRPr="00194CE6">
              <w:t xml:space="preserve">корекція психологічного стану та поведінки в повсякденному житті; надання психологічної </w:t>
            </w:r>
            <w:r w:rsidR="008A359B">
              <w:t>підтримки; допомога у зміцненні</w:t>
            </w:r>
            <w:r w:rsidRPr="00194CE6">
              <w:t xml:space="preserve">/відновленні родинних та суспільно корисних </w:t>
            </w:r>
            <w:proofErr w:type="spellStart"/>
            <w:r w:rsidRPr="00194CE6">
              <w:t>зв</w:t>
            </w:r>
            <w:r w:rsidR="008A359B">
              <w:t>’</w:t>
            </w:r>
            <w:r w:rsidRPr="00194CE6">
              <w:t>язків</w:t>
            </w:r>
            <w:proofErr w:type="spellEnd"/>
            <w:r w:rsidRPr="00194CE6">
              <w:t xml:space="preserve">; сприяння організації та діяльності груп самодопомоги; сприяння в отриманні послуги перекладу, вивчення державної мови; сприяння у встановленні  </w:t>
            </w:r>
            <w:proofErr w:type="spellStart"/>
            <w:r w:rsidRPr="00194CE6">
              <w:t>зв</w:t>
            </w:r>
            <w:r w:rsidR="008A359B">
              <w:t>’</w:t>
            </w:r>
            <w:r w:rsidRPr="00194CE6">
              <w:t>язків</w:t>
            </w:r>
            <w:proofErr w:type="spellEnd"/>
            <w:r w:rsidRPr="00194CE6">
              <w:t xml:space="preserve"> із національно-культурними організаціями співвітчизників </w:t>
            </w:r>
          </w:p>
        </w:tc>
        <w:tc>
          <w:tcPr>
            <w:tcW w:w="7447" w:type="dxa"/>
            <w:vAlign w:val="center"/>
          </w:tcPr>
          <w:p w:rsidR="00F02553" w:rsidRPr="00194CE6" w:rsidRDefault="00F02553" w:rsidP="00B22522">
            <w:pPr>
              <w:pStyle w:val="af"/>
              <w:spacing w:before="0"/>
              <w:ind w:firstLine="0"/>
            </w:pPr>
            <w:r w:rsidRPr="00194CE6">
              <w:t>Внутрішньо переміщені особи; особи постраждалі від торгівлі людьми; бездомні особи; біженці; шукачі притулку; національні меншини;</w:t>
            </w:r>
            <w:r w:rsidR="008A359B">
              <w:t xml:space="preserve"> </w:t>
            </w:r>
            <w:r w:rsidRPr="00194CE6">
              <w:t xml:space="preserve">діти та особи, які перебувають/перебували в спеціалізованих або інтернатних закладах </w:t>
            </w:r>
          </w:p>
          <w:p w:rsidR="00986392" w:rsidRDefault="00986392" w:rsidP="00B22522">
            <w:pPr>
              <w:shd w:val="clear" w:color="auto" w:fill="FFFFFF"/>
              <w:rPr>
                <w:lang w:val="uk-UA"/>
              </w:rPr>
            </w:pPr>
          </w:p>
          <w:p w:rsidR="00F02553" w:rsidRPr="00194CE6" w:rsidRDefault="00F02553" w:rsidP="00B22522">
            <w:pPr>
              <w:shd w:val="clear" w:color="auto" w:fill="FFFFFF"/>
              <w:rPr>
                <w:lang w:val="uk-UA"/>
              </w:rPr>
            </w:pPr>
            <w:r w:rsidRPr="00194CE6">
              <w:rPr>
                <w:lang w:val="uk-UA"/>
              </w:rPr>
              <w:t>Б</w:t>
            </w:r>
            <w:r w:rsidRPr="00194CE6">
              <w:rPr>
                <w:color w:val="000000"/>
                <w:lang w:val="uk-UA"/>
              </w:rPr>
              <w:t>езоплатно (</w:t>
            </w:r>
            <w:r w:rsidRPr="00194CE6">
              <w:rPr>
                <w:color w:val="000000"/>
                <w:shd w:val="clear" w:color="auto" w:fill="FFFFFF"/>
                <w:lang w:val="uk-UA"/>
              </w:rPr>
              <w:t xml:space="preserve">особи з інвалідністю І групи (незалежно від доходу), </w:t>
            </w:r>
            <w:r w:rsidRPr="00194CE6">
              <w:rPr>
                <w:color w:val="000000"/>
                <w:lang w:val="uk-UA"/>
              </w:rPr>
              <w:t xml:space="preserve">діти з інвалідністю віком від 3 до 18 років, </w:t>
            </w:r>
            <w:r w:rsidR="008A359B">
              <w:rPr>
                <w:color w:val="000000"/>
                <w:lang w:val="uk-UA" w:eastAsia="uk-UA"/>
              </w:rPr>
              <w:t xml:space="preserve">діти з інвалідністю </w:t>
            </w:r>
            <w:r w:rsidRPr="00194CE6">
              <w:rPr>
                <w:color w:val="000000"/>
                <w:lang w:val="uk-UA" w:eastAsia="uk-UA"/>
              </w:rPr>
              <w:t>та діти віком до трьох років</w:t>
            </w:r>
            <w:r w:rsidR="008A359B">
              <w:rPr>
                <w:color w:val="000000"/>
                <w:lang w:val="uk-UA" w:eastAsia="uk-UA"/>
              </w:rPr>
              <w:t xml:space="preserve">, які належать до групи ризику </w:t>
            </w:r>
            <w:r w:rsidRPr="00194CE6">
              <w:rPr>
                <w:color w:val="000000"/>
                <w:lang w:val="uk-UA" w:eastAsia="uk-UA"/>
              </w:rPr>
              <w:t>щодо отримання інвалідності)</w:t>
            </w:r>
            <w:r w:rsidRPr="00194CE6">
              <w:rPr>
                <w:color w:val="000000"/>
                <w:lang w:val="uk-UA"/>
              </w:rPr>
              <w:t>, з</w:t>
            </w:r>
            <w:r w:rsidRPr="00194CE6">
              <w:rPr>
                <w:bCs/>
                <w:lang w:val="uk-UA"/>
              </w:rPr>
              <w:t xml:space="preserve"> установленням диференційованої плати (</w:t>
            </w:r>
            <w:r w:rsidR="00840066" w:rsidRPr="00194CE6">
              <w:rPr>
                <w:color w:val="000000"/>
                <w:shd w:val="clear" w:color="auto" w:fill="FFFFFF"/>
                <w:lang w:val="uk-UA"/>
              </w:rPr>
              <w:t>ос</w:t>
            </w:r>
            <w:r w:rsidR="00B91C4B">
              <w:rPr>
                <w:color w:val="000000"/>
                <w:shd w:val="clear" w:color="auto" w:fill="FFFFFF"/>
                <w:lang w:val="uk-UA"/>
              </w:rPr>
              <w:t>о</w:t>
            </w:r>
            <w:r w:rsidR="00840066" w:rsidRPr="00194CE6">
              <w:rPr>
                <w:color w:val="000000"/>
                <w:shd w:val="clear" w:color="auto" w:fill="FFFFFF"/>
                <w:lang w:val="uk-UA"/>
              </w:rPr>
              <w:t xml:space="preserve">би </w:t>
            </w:r>
            <w:r w:rsidRPr="00194CE6">
              <w:rPr>
                <w:color w:val="000000"/>
                <w:shd w:val="clear" w:color="auto" w:fill="FFFFFF"/>
                <w:lang w:val="uk-UA"/>
              </w:rPr>
              <w:t>з інвалідністю ІІ та ІІІ групи</w:t>
            </w:r>
            <w:r w:rsidRPr="00194CE6">
              <w:rPr>
                <w:color w:val="000000"/>
                <w:lang w:val="uk-UA"/>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lang w:val="uk-UA"/>
              </w:rPr>
              <w:t xml:space="preserve"> </w:t>
            </w:r>
            <w:r w:rsidRPr="00194CE6">
              <w:rPr>
                <w:color w:val="000000"/>
                <w:lang w:val="uk-UA"/>
              </w:rPr>
              <w:t>прожиткові мінімуми для відповідної категорії осіб), за рахунок отримувача соціальних послуг або третіх осіб</w:t>
            </w:r>
            <w:r w:rsidRPr="00194CE6">
              <w:rPr>
                <w:lang w:val="uk-UA"/>
              </w:rPr>
              <w:t xml:space="preserve"> (</w:t>
            </w:r>
            <w:r w:rsidRPr="00194CE6">
              <w:rPr>
                <w:color w:val="000000"/>
                <w:shd w:val="clear" w:color="auto" w:fill="FFFFFF"/>
                <w:lang w:val="uk-UA"/>
              </w:rPr>
              <w:t>ос</w:t>
            </w:r>
            <w:r w:rsidR="00B91C4B">
              <w:rPr>
                <w:color w:val="000000"/>
                <w:shd w:val="clear" w:color="auto" w:fill="FFFFFF"/>
                <w:lang w:val="uk-UA"/>
              </w:rPr>
              <w:t>о</w:t>
            </w:r>
            <w:r w:rsidRPr="00194CE6">
              <w:rPr>
                <w:color w:val="000000"/>
                <w:shd w:val="clear" w:color="auto" w:fill="FFFFFF"/>
                <w:lang w:val="uk-UA"/>
              </w:rPr>
              <w:t xml:space="preserve">би з інвалідністю ІІ та ІІІ групи </w:t>
            </w:r>
            <w:r w:rsidRPr="00194CE6">
              <w:rPr>
                <w:color w:val="000000"/>
                <w:lang w:val="uk-UA"/>
              </w:rPr>
              <w:t>середньомісячний сукупний дохід яких перевищує чотири прожиткові мінімуми для відповідної категорії осіб)</w:t>
            </w:r>
            <w:r w:rsidRPr="00194CE6">
              <w:rPr>
                <w:lang w:val="uk-UA"/>
              </w:rPr>
              <w:t xml:space="preserve"> згідно з графіком відвідування соціальним робітником </w:t>
            </w:r>
          </w:p>
        </w:tc>
      </w:tr>
      <w:tr w:rsidR="00F02553" w:rsidRPr="00194CE6" w:rsidTr="00E81D3D">
        <w:trPr>
          <w:jc w:val="center"/>
        </w:trPr>
        <w:tc>
          <w:tcPr>
            <w:tcW w:w="1469" w:type="dxa"/>
            <w:vAlign w:val="center"/>
          </w:tcPr>
          <w:p w:rsidR="00F02553" w:rsidRPr="00194CE6" w:rsidRDefault="00F02553" w:rsidP="00194CE6">
            <w:pPr>
              <w:pStyle w:val="af"/>
              <w:spacing w:before="0"/>
              <w:ind w:firstLine="0"/>
              <w:jc w:val="center"/>
            </w:pPr>
            <w:r w:rsidRPr="00194CE6">
              <w:lastRenderedPageBreak/>
              <w:t>4</w:t>
            </w:r>
            <w:r w:rsidR="00E81D3D">
              <w:t>.</w:t>
            </w:r>
          </w:p>
        </w:tc>
        <w:tc>
          <w:tcPr>
            <w:tcW w:w="1893" w:type="dxa"/>
            <w:vAlign w:val="center"/>
          </w:tcPr>
          <w:p w:rsidR="00F02553" w:rsidRPr="00194CE6" w:rsidRDefault="00F02553" w:rsidP="00B22522">
            <w:pPr>
              <w:pStyle w:val="af"/>
              <w:spacing w:before="0"/>
              <w:ind w:firstLine="0"/>
            </w:pPr>
            <w:r w:rsidRPr="00194CE6">
              <w:t xml:space="preserve">Екстрене (кризове) втручання </w:t>
            </w:r>
          </w:p>
        </w:tc>
        <w:tc>
          <w:tcPr>
            <w:tcW w:w="4239" w:type="dxa"/>
          </w:tcPr>
          <w:p w:rsidR="00F02553" w:rsidRPr="00194CE6" w:rsidRDefault="00986392" w:rsidP="00B22522">
            <w:pPr>
              <w:pStyle w:val="af"/>
              <w:spacing w:before="0"/>
              <w:ind w:firstLine="0"/>
            </w:pPr>
            <w:r>
              <w:t>Перша психологічна допомога</w:t>
            </w:r>
            <w:r w:rsidR="00F02553" w:rsidRPr="00194CE6">
              <w:t>; консультування; інформування; представництво інтересів;</w:t>
            </w:r>
            <w:r w:rsidR="008A359B">
              <w:t xml:space="preserve"> </w:t>
            </w:r>
            <w:r w:rsidR="00F02553" w:rsidRPr="00194CE6">
              <w:t>допомога в організації отримання безоплатної правової допомоги,</w:t>
            </w:r>
            <w:r w:rsidR="008A359B">
              <w:t xml:space="preserve"> </w:t>
            </w:r>
            <w:r w:rsidR="00F02553" w:rsidRPr="00194CE6">
              <w:t>невідкладної медичної допомоги, притулку тощо</w:t>
            </w:r>
          </w:p>
        </w:tc>
        <w:tc>
          <w:tcPr>
            <w:tcW w:w="7447" w:type="dxa"/>
          </w:tcPr>
          <w:p w:rsidR="00F02553" w:rsidRPr="00194CE6" w:rsidRDefault="00986392" w:rsidP="00194CE6">
            <w:pPr>
              <w:pStyle w:val="af"/>
              <w:spacing w:before="0"/>
              <w:ind w:firstLine="0"/>
            </w:pPr>
            <w:r>
              <w:t>Особи</w:t>
            </w:r>
            <w:r w:rsidR="00F02553" w:rsidRPr="00194CE6">
              <w:t>, постраждалі в</w:t>
            </w:r>
            <w:r w:rsidR="008A359B">
              <w:t>ід домашнього насильства; особи</w:t>
            </w:r>
            <w:r w:rsidR="00F02553" w:rsidRPr="00194CE6">
              <w:t>, постраждалі від торгівлі людьми; особи, яким завдано шкода пожежею, стихійним лихом, катастрофою, бойовими діями, терористичним актом, збройним к</w:t>
            </w:r>
            <w:r w:rsidR="00840066" w:rsidRPr="00194CE6">
              <w:t>онфліктом, тимчасовою окупацією</w:t>
            </w:r>
          </w:p>
          <w:p w:rsidR="00F02553" w:rsidRPr="00194CE6" w:rsidRDefault="00194CE6" w:rsidP="00194CE6">
            <w:pPr>
              <w:rPr>
                <w:lang w:val="uk-UA"/>
              </w:rPr>
            </w:pPr>
            <w:r>
              <w:rPr>
                <w:lang w:val="uk-UA"/>
              </w:rPr>
              <w:t>Безоплатно</w:t>
            </w:r>
          </w:p>
        </w:tc>
      </w:tr>
      <w:tr w:rsidR="00F02553" w:rsidRPr="00194CE6" w:rsidTr="00E81D3D">
        <w:trPr>
          <w:jc w:val="center"/>
        </w:trPr>
        <w:tc>
          <w:tcPr>
            <w:tcW w:w="1469" w:type="dxa"/>
            <w:vAlign w:val="center"/>
          </w:tcPr>
          <w:p w:rsidR="00F02553" w:rsidRPr="00194CE6" w:rsidRDefault="00F02553" w:rsidP="00194CE6">
            <w:pPr>
              <w:pStyle w:val="af"/>
              <w:spacing w:before="0"/>
              <w:ind w:firstLine="0"/>
              <w:jc w:val="center"/>
            </w:pPr>
            <w:r w:rsidRPr="00194CE6">
              <w:t>5</w:t>
            </w:r>
            <w:r w:rsidR="00E81D3D">
              <w:t>.</w:t>
            </w:r>
          </w:p>
        </w:tc>
        <w:tc>
          <w:tcPr>
            <w:tcW w:w="1893" w:type="dxa"/>
            <w:vAlign w:val="center"/>
          </w:tcPr>
          <w:p w:rsidR="00F02553" w:rsidRPr="00194CE6" w:rsidRDefault="00F02553" w:rsidP="00B22522">
            <w:pPr>
              <w:pStyle w:val="af"/>
              <w:spacing w:before="0"/>
              <w:ind w:firstLine="0"/>
            </w:pPr>
            <w:r w:rsidRPr="00194CE6">
              <w:t xml:space="preserve">Консультування </w:t>
            </w:r>
          </w:p>
        </w:tc>
        <w:tc>
          <w:tcPr>
            <w:tcW w:w="4239" w:type="dxa"/>
          </w:tcPr>
          <w:p w:rsidR="00F02553" w:rsidRPr="00194CE6" w:rsidRDefault="00F02553" w:rsidP="00B22522">
            <w:pPr>
              <w:pStyle w:val="af"/>
              <w:spacing w:before="0"/>
              <w:ind w:firstLine="0"/>
            </w:pPr>
            <w:r w:rsidRPr="00194CE6">
              <w:t>Допомога в аналізі  життєвої ситуації</w:t>
            </w:r>
            <w:r w:rsidR="00986392">
              <w:t xml:space="preserve">, </w:t>
            </w:r>
            <w:r w:rsidRPr="00194CE6">
              <w:t>визначення основних проблем, шляхів їх вирішення  складання плану виходу із складної життєвої ситуац</w:t>
            </w:r>
            <w:r w:rsidR="00986392">
              <w:t>ії; психологічне консультування</w:t>
            </w:r>
            <w:r w:rsidRPr="00194CE6">
              <w:t>; надання інформації про соціально безпечну поведінку</w:t>
            </w:r>
          </w:p>
        </w:tc>
        <w:tc>
          <w:tcPr>
            <w:tcW w:w="7447" w:type="dxa"/>
          </w:tcPr>
          <w:p w:rsidR="00F02553" w:rsidRPr="00194CE6" w:rsidRDefault="00986392" w:rsidP="00194CE6">
            <w:pPr>
              <w:pStyle w:val="af"/>
              <w:spacing w:before="0"/>
              <w:ind w:firstLine="0"/>
            </w:pPr>
            <w:r>
              <w:t>Особи та сім’ї</w:t>
            </w:r>
            <w:r w:rsidR="00F02553" w:rsidRPr="00194CE6">
              <w:t>, які перебувають</w:t>
            </w:r>
            <w:r w:rsidR="008A359B">
              <w:t xml:space="preserve"> у складних життєвих обставинах</w:t>
            </w:r>
          </w:p>
          <w:p w:rsidR="00F02553" w:rsidRPr="00194CE6" w:rsidRDefault="00F02553" w:rsidP="00194CE6">
            <w:pPr>
              <w:rPr>
                <w:lang w:val="uk-UA"/>
              </w:rPr>
            </w:pPr>
          </w:p>
          <w:p w:rsidR="00F02553" w:rsidRPr="00194CE6" w:rsidRDefault="00840066" w:rsidP="00194CE6">
            <w:pPr>
              <w:rPr>
                <w:lang w:val="uk-UA"/>
              </w:rPr>
            </w:pPr>
            <w:r w:rsidRPr="00194CE6">
              <w:rPr>
                <w:lang w:val="uk-UA"/>
              </w:rPr>
              <w:t xml:space="preserve">Безоплатно </w:t>
            </w:r>
          </w:p>
        </w:tc>
      </w:tr>
      <w:tr w:rsidR="00F02553" w:rsidRPr="00194CE6" w:rsidTr="00E81D3D">
        <w:trPr>
          <w:jc w:val="center"/>
        </w:trPr>
        <w:tc>
          <w:tcPr>
            <w:tcW w:w="1469" w:type="dxa"/>
            <w:vAlign w:val="center"/>
          </w:tcPr>
          <w:p w:rsidR="00F02553" w:rsidRPr="00194CE6" w:rsidRDefault="00F02553" w:rsidP="00194CE6">
            <w:pPr>
              <w:pStyle w:val="af"/>
              <w:spacing w:before="0"/>
              <w:ind w:firstLine="0"/>
              <w:jc w:val="center"/>
            </w:pPr>
            <w:r w:rsidRPr="00194CE6">
              <w:t>6</w:t>
            </w:r>
            <w:r w:rsidR="00E81D3D">
              <w:t>.</w:t>
            </w:r>
          </w:p>
        </w:tc>
        <w:tc>
          <w:tcPr>
            <w:tcW w:w="1893" w:type="dxa"/>
            <w:vAlign w:val="center"/>
          </w:tcPr>
          <w:p w:rsidR="008A359B" w:rsidRDefault="00F02553" w:rsidP="00B22522">
            <w:pPr>
              <w:pStyle w:val="af"/>
              <w:spacing w:before="0"/>
              <w:ind w:firstLine="0"/>
            </w:pPr>
            <w:r w:rsidRPr="00194CE6">
              <w:t xml:space="preserve">Соціальний супровід </w:t>
            </w:r>
          </w:p>
          <w:p w:rsidR="00F02553" w:rsidRPr="00194CE6" w:rsidRDefault="00F02553" w:rsidP="00B22522">
            <w:pPr>
              <w:pStyle w:val="af"/>
              <w:spacing w:before="0"/>
              <w:ind w:firstLine="0"/>
            </w:pPr>
            <w:r w:rsidRPr="00194CE6">
              <w:t>сімей /осіб, які перебувають в складних життєвих обставинах</w:t>
            </w:r>
          </w:p>
        </w:tc>
        <w:tc>
          <w:tcPr>
            <w:tcW w:w="4239" w:type="dxa"/>
          </w:tcPr>
          <w:p w:rsidR="00F02553" w:rsidRPr="00194CE6" w:rsidRDefault="00F02553" w:rsidP="00B22522">
            <w:pPr>
              <w:pStyle w:val="af"/>
              <w:spacing w:before="0"/>
              <w:ind w:firstLine="0"/>
            </w:pPr>
            <w:r w:rsidRPr="00194CE6">
              <w:t>Консультування, регулярні зустрічі чи відвідування отримувача  соціально</w:t>
            </w:r>
            <w:r w:rsidR="008A359B">
              <w:t xml:space="preserve">ї послуги з метою моніторингу </w:t>
            </w:r>
            <w:r w:rsidRPr="00194CE6">
              <w:t>виконання завдань спрямованих на розв’язання складної життєвої ситуації отримувача соціальної по</w:t>
            </w:r>
            <w:r w:rsidR="00986392">
              <w:t xml:space="preserve">слуги; допомога в усвідомленні </w:t>
            </w:r>
            <w:r w:rsidRPr="00194CE6">
              <w:t xml:space="preserve">дій та/або </w:t>
            </w:r>
            <w:r w:rsidR="00986392">
              <w:t xml:space="preserve">розвиток вміння керувати ними; </w:t>
            </w:r>
            <w:r w:rsidRPr="00194CE6">
              <w:t>навчання та розвиток соціальних навичок, навичок виховання та догляду за дітьми</w:t>
            </w:r>
            <w:r w:rsidR="00986392">
              <w:t>, управління  домогосподарством</w:t>
            </w:r>
            <w:r w:rsidRPr="00194CE6">
              <w:t>; консультування, психологічна підтримка</w:t>
            </w:r>
          </w:p>
        </w:tc>
        <w:tc>
          <w:tcPr>
            <w:tcW w:w="7447" w:type="dxa"/>
          </w:tcPr>
          <w:p w:rsidR="00F02553" w:rsidRPr="00194CE6" w:rsidRDefault="00F02553" w:rsidP="00194CE6">
            <w:pPr>
              <w:pStyle w:val="af"/>
              <w:spacing w:before="0"/>
              <w:ind w:firstLine="0"/>
            </w:pPr>
            <w:r w:rsidRPr="00194CE6">
              <w:t>Сім’ї, які перебувають</w:t>
            </w:r>
            <w:r w:rsidR="008A359B">
              <w:t xml:space="preserve"> у складних життєвих обставинах</w:t>
            </w:r>
          </w:p>
          <w:p w:rsidR="00F02553" w:rsidRPr="00194CE6" w:rsidRDefault="00F02553" w:rsidP="00194CE6">
            <w:pPr>
              <w:rPr>
                <w:lang w:val="uk-UA"/>
              </w:rPr>
            </w:pPr>
          </w:p>
          <w:p w:rsidR="00F02553" w:rsidRPr="00194CE6" w:rsidRDefault="00840066" w:rsidP="00194CE6">
            <w:pPr>
              <w:rPr>
                <w:lang w:val="uk-UA"/>
              </w:rPr>
            </w:pPr>
            <w:r w:rsidRPr="00194CE6">
              <w:rPr>
                <w:lang w:val="uk-UA"/>
              </w:rPr>
              <w:t>Безоплатно</w:t>
            </w:r>
          </w:p>
        </w:tc>
      </w:tr>
      <w:tr w:rsidR="00F02553" w:rsidRPr="00194CE6" w:rsidTr="00E81D3D">
        <w:trPr>
          <w:jc w:val="center"/>
        </w:trPr>
        <w:tc>
          <w:tcPr>
            <w:tcW w:w="1469" w:type="dxa"/>
            <w:vAlign w:val="center"/>
          </w:tcPr>
          <w:p w:rsidR="00F02553" w:rsidRPr="00194CE6" w:rsidRDefault="00F02553" w:rsidP="00194CE6">
            <w:pPr>
              <w:pStyle w:val="af"/>
              <w:spacing w:before="0"/>
              <w:ind w:firstLine="0"/>
              <w:jc w:val="center"/>
            </w:pPr>
            <w:r w:rsidRPr="00194CE6">
              <w:t>7</w:t>
            </w:r>
            <w:r w:rsidR="00E81D3D">
              <w:t>.</w:t>
            </w:r>
          </w:p>
        </w:tc>
        <w:tc>
          <w:tcPr>
            <w:tcW w:w="1893" w:type="dxa"/>
            <w:vAlign w:val="center"/>
          </w:tcPr>
          <w:p w:rsidR="00E81D3D" w:rsidRDefault="00E81D3D" w:rsidP="00B22522">
            <w:pPr>
              <w:pStyle w:val="af"/>
              <w:spacing w:before="0"/>
              <w:ind w:firstLine="0"/>
            </w:pPr>
            <w:r>
              <w:t>Соціальний супровід сімей</w:t>
            </w:r>
            <w:r w:rsidR="00F02553" w:rsidRPr="00194CE6">
              <w:t xml:space="preserve">, </w:t>
            </w:r>
          </w:p>
          <w:p w:rsidR="00F02553" w:rsidRPr="00194CE6" w:rsidRDefault="00F02553" w:rsidP="00B22522">
            <w:pPr>
              <w:pStyle w:val="af"/>
              <w:spacing w:before="0"/>
              <w:ind w:firstLine="0"/>
            </w:pPr>
            <w:r w:rsidRPr="00194CE6">
              <w:t>у яких</w:t>
            </w:r>
            <w:r w:rsidR="008A359B">
              <w:t xml:space="preserve"> виховуються діти-сироти і діти</w:t>
            </w:r>
            <w:r w:rsidRPr="00194CE6">
              <w:t>,</w:t>
            </w:r>
            <w:r w:rsidR="008A359B">
              <w:t xml:space="preserve"> </w:t>
            </w:r>
            <w:r w:rsidRPr="00194CE6">
              <w:t xml:space="preserve">позбавлення батьківського піклування </w:t>
            </w:r>
          </w:p>
        </w:tc>
        <w:tc>
          <w:tcPr>
            <w:tcW w:w="4239" w:type="dxa"/>
          </w:tcPr>
          <w:p w:rsidR="00F02553" w:rsidRPr="00194CE6" w:rsidRDefault="00F02553" w:rsidP="00B22522">
            <w:pPr>
              <w:pStyle w:val="af"/>
              <w:spacing w:before="0"/>
              <w:ind w:firstLine="0"/>
            </w:pPr>
            <w:r w:rsidRPr="00194CE6">
              <w:t>Допомога у ство</w:t>
            </w:r>
            <w:r w:rsidR="00600F75">
              <w:t>ренні та підтримці позитивного с</w:t>
            </w:r>
            <w:r w:rsidR="008A359B">
              <w:t>оціально</w:t>
            </w:r>
            <w:r w:rsidR="00986392">
              <w:t xml:space="preserve"> </w:t>
            </w:r>
            <w:r w:rsidRPr="00194CE6">
              <w:t>-психологічного клі</w:t>
            </w:r>
            <w:r w:rsidR="002871BB">
              <w:t>мату в сім’ї;</w:t>
            </w:r>
            <w:r w:rsidR="00986392">
              <w:t xml:space="preserve"> </w:t>
            </w:r>
            <w:r w:rsidR="002871BB">
              <w:t xml:space="preserve">адаптація дитини в </w:t>
            </w:r>
            <w:r w:rsidRPr="00194CE6">
              <w:t xml:space="preserve">нових умовах; створення </w:t>
            </w:r>
            <w:r w:rsidR="008A359B">
              <w:t xml:space="preserve">належних умов для забезпечення </w:t>
            </w:r>
            <w:r w:rsidRPr="00194CE6">
              <w:t xml:space="preserve">індивідуальних потреб дитини-сироти та дитини позбавленої батьківського </w:t>
            </w:r>
            <w:r w:rsidR="002871BB">
              <w:t>піклування</w:t>
            </w:r>
            <w:r w:rsidRPr="00194CE6">
              <w:t>, у розвитку та вихованні;</w:t>
            </w:r>
            <w:r w:rsidR="002871BB">
              <w:t xml:space="preserve"> захист майнових</w:t>
            </w:r>
            <w:r w:rsidRPr="00194CE6">
              <w:t xml:space="preserve">, житлових та інших прав дитини;  </w:t>
            </w:r>
            <w:r w:rsidRPr="00194CE6">
              <w:lastRenderedPageBreak/>
              <w:t xml:space="preserve">сприяння навчанню та розвитку дитини; допомога у зміцненні/відновленні родинних та суспільно корисних </w:t>
            </w:r>
            <w:proofErr w:type="spellStart"/>
            <w:r w:rsidRPr="00194CE6">
              <w:t>зв’язків</w:t>
            </w:r>
            <w:proofErr w:type="spellEnd"/>
            <w:r w:rsidRPr="00194CE6">
              <w:t>; допомога у створенні та забезпеченні умов для пріоритетн</w:t>
            </w:r>
            <w:r w:rsidR="00986392">
              <w:t>ого права дитини на усиновлення</w:t>
            </w:r>
            <w:r w:rsidRPr="00194CE6">
              <w:t>; підготовка дит</w:t>
            </w:r>
            <w:r w:rsidR="00986392">
              <w:t xml:space="preserve">ини до виходу із сім’ї, у тому </w:t>
            </w:r>
            <w:r w:rsidRPr="00194CE6">
              <w:t xml:space="preserve">числі і до самостійного життя </w:t>
            </w:r>
          </w:p>
        </w:tc>
        <w:tc>
          <w:tcPr>
            <w:tcW w:w="7447" w:type="dxa"/>
          </w:tcPr>
          <w:p w:rsidR="00F02553" w:rsidRPr="00194CE6" w:rsidRDefault="00F02553" w:rsidP="00194CE6">
            <w:pPr>
              <w:pStyle w:val="af"/>
              <w:spacing w:before="0"/>
              <w:ind w:firstLine="0"/>
            </w:pPr>
            <w:r w:rsidRPr="00194CE6">
              <w:lastRenderedPageBreak/>
              <w:t>Сім’ї, у яких виховуються діти-сироти і діти позба</w:t>
            </w:r>
            <w:r w:rsidR="00840066" w:rsidRPr="00194CE6">
              <w:t>влен</w:t>
            </w:r>
            <w:r w:rsidR="008A359B">
              <w:t xml:space="preserve">і </w:t>
            </w:r>
            <w:r w:rsidR="00840066" w:rsidRPr="00194CE6">
              <w:t>батьківського піклування</w:t>
            </w:r>
          </w:p>
          <w:p w:rsidR="00F02553" w:rsidRPr="00194CE6" w:rsidRDefault="00F02553" w:rsidP="00194CE6">
            <w:pPr>
              <w:rPr>
                <w:lang w:val="uk-UA"/>
              </w:rPr>
            </w:pPr>
          </w:p>
          <w:p w:rsidR="00F02553" w:rsidRPr="00194CE6" w:rsidRDefault="00F02553" w:rsidP="00194CE6">
            <w:pPr>
              <w:rPr>
                <w:lang w:val="uk-UA"/>
              </w:rPr>
            </w:pPr>
            <w:r w:rsidRPr="00194CE6">
              <w:rPr>
                <w:lang w:val="uk-UA"/>
              </w:rPr>
              <w:t>Безопла</w:t>
            </w:r>
            <w:r w:rsidR="00840066" w:rsidRPr="00194CE6">
              <w:rPr>
                <w:lang w:val="uk-UA"/>
              </w:rPr>
              <w:t xml:space="preserve">тно </w:t>
            </w:r>
          </w:p>
        </w:tc>
      </w:tr>
      <w:tr w:rsidR="00F02553" w:rsidRPr="001C0CBD" w:rsidTr="00E81D3D">
        <w:trPr>
          <w:jc w:val="center"/>
        </w:trPr>
        <w:tc>
          <w:tcPr>
            <w:tcW w:w="1469" w:type="dxa"/>
            <w:vAlign w:val="center"/>
          </w:tcPr>
          <w:p w:rsidR="00F02553" w:rsidRPr="00194CE6" w:rsidRDefault="00F02553" w:rsidP="00194CE6">
            <w:pPr>
              <w:pStyle w:val="af"/>
              <w:spacing w:before="0"/>
              <w:ind w:firstLine="0"/>
              <w:jc w:val="center"/>
            </w:pPr>
            <w:r w:rsidRPr="00194CE6">
              <w:lastRenderedPageBreak/>
              <w:t>8</w:t>
            </w:r>
            <w:r w:rsidR="00E81D3D">
              <w:t>.</w:t>
            </w:r>
          </w:p>
        </w:tc>
        <w:tc>
          <w:tcPr>
            <w:tcW w:w="1893" w:type="dxa"/>
            <w:vAlign w:val="center"/>
          </w:tcPr>
          <w:p w:rsidR="00F02553" w:rsidRPr="00194CE6" w:rsidRDefault="00F02553" w:rsidP="00B22522">
            <w:pPr>
              <w:pStyle w:val="af"/>
              <w:spacing w:before="0"/>
              <w:ind w:firstLine="0"/>
            </w:pPr>
            <w:r w:rsidRPr="00194CE6">
              <w:t>Посередництво</w:t>
            </w:r>
          </w:p>
        </w:tc>
        <w:tc>
          <w:tcPr>
            <w:tcW w:w="4239" w:type="dxa"/>
          </w:tcPr>
          <w:p w:rsidR="00F02553" w:rsidRPr="00194CE6" w:rsidRDefault="00F02553" w:rsidP="00B22522">
            <w:pPr>
              <w:pStyle w:val="af"/>
              <w:spacing w:before="0"/>
              <w:ind w:firstLine="0"/>
            </w:pPr>
            <w:r w:rsidRPr="00194CE6">
              <w:t>Допомога у врегулюванні конфліктів; ведення переговорів; опрацювання шляхів та умов розв’язання конфлікту</w:t>
            </w:r>
          </w:p>
        </w:tc>
        <w:tc>
          <w:tcPr>
            <w:tcW w:w="7447" w:type="dxa"/>
          </w:tcPr>
          <w:p w:rsidR="00F02553" w:rsidRPr="00194CE6" w:rsidRDefault="00F02553" w:rsidP="00194CE6">
            <w:pPr>
              <w:pStyle w:val="af"/>
              <w:spacing w:before="0"/>
              <w:ind w:firstLine="0"/>
            </w:pPr>
            <w:r w:rsidRPr="00194CE6">
              <w:t>Особи/сім’ї, які перебувають</w:t>
            </w:r>
            <w:r w:rsidR="00986392">
              <w:t xml:space="preserve"> у складних життєвих обставинах</w:t>
            </w:r>
          </w:p>
          <w:p w:rsidR="00F02553" w:rsidRPr="00194CE6" w:rsidRDefault="00F02553" w:rsidP="00194CE6">
            <w:pPr>
              <w:rPr>
                <w:lang w:val="uk-UA"/>
              </w:rPr>
            </w:pPr>
          </w:p>
          <w:p w:rsidR="00F02553" w:rsidRPr="00194CE6" w:rsidRDefault="00F02553" w:rsidP="00600F75">
            <w:pPr>
              <w:shd w:val="clear" w:color="auto" w:fill="FFFFFF"/>
              <w:rPr>
                <w:lang w:val="uk-UA"/>
              </w:rPr>
            </w:pPr>
            <w:r w:rsidRPr="00194CE6">
              <w:rPr>
                <w:lang w:val="uk-UA"/>
              </w:rPr>
              <w:t>Б</w:t>
            </w:r>
            <w:r w:rsidRPr="00194CE6">
              <w:rPr>
                <w:color w:val="000000"/>
                <w:lang w:val="uk-UA"/>
              </w:rPr>
              <w:t>езоплатно (</w:t>
            </w:r>
            <w:r w:rsidRPr="00194CE6">
              <w:rPr>
                <w:color w:val="000000"/>
                <w:shd w:val="clear" w:color="auto" w:fill="FFFFFF"/>
                <w:lang w:val="uk-UA"/>
              </w:rPr>
              <w:t xml:space="preserve">особи з інвалідністю І групи (незалежно від доходу), </w:t>
            </w:r>
            <w:r w:rsidRPr="00194CE6">
              <w:rPr>
                <w:color w:val="000000"/>
                <w:lang w:val="uk-UA"/>
              </w:rPr>
              <w:t xml:space="preserve">діти з інвалідністю віком від 3 до 18 років, </w:t>
            </w:r>
            <w:r w:rsidR="008A359B">
              <w:rPr>
                <w:color w:val="000000"/>
                <w:lang w:val="uk-UA" w:eastAsia="uk-UA"/>
              </w:rPr>
              <w:t xml:space="preserve">діти з інвалідністю </w:t>
            </w:r>
            <w:r w:rsidRPr="00194CE6">
              <w:rPr>
                <w:color w:val="000000"/>
                <w:lang w:val="uk-UA" w:eastAsia="uk-UA"/>
              </w:rPr>
              <w:t>та діти віком до трьох років</w:t>
            </w:r>
            <w:r w:rsidR="008A359B">
              <w:rPr>
                <w:color w:val="000000"/>
                <w:lang w:val="uk-UA" w:eastAsia="uk-UA"/>
              </w:rPr>
              <w:t xml:space="preserve">, які належать до групи ризику </w:t>
            </w:r>
            <w:r w:rsidRPr="00194CE6">
              <w:rPr>
                <w:color w:val="000000"/>
                <w:lang w:val="uk-UA" w:eastAsia="uk-UA"/>
              </w:rPr>
              <w:t>щодо отримання інвалідності)</w:t>
            </w:r>
            <w:r w:rsidRPr="00194CE6">
              <w:rPr>
                <w:color w:val="000000"/>
                <w:lang w:val="uk-UA"/>
              </w:rPr>
              <w:t>, з</w:t>
            </w:r>
            <w:r w:rsidRPr="00194CE6">
              <w:rPr>
                <w:bCs/>
                <w:lang w:val="uk-UA"/>
              </w:rPr>
              <w:t xml:space="preserve"> установленням диференційованої плати (</w:t>
            </w:r>
            <w:r w:rsidRPr="00194CE6">
              <w:rPr>
                <w:color w:val="000000"/>
                <w:shd w:val="clear" w:color="auto" w:fill="FFFFFF"/>
                <w:lang w:val="uk-UA"/>
              </w:rPr>
              <w:t>ос</w:t>
            </w:r>
            <w:r w:rsidR="00600F75">
              <w:rPr>
                <w:color w:val="000000"/>
                <w:shd w:val="clear" w:color="auto" w:fill="FFFFFF"/>
                <w:lang w:val="uk-UA"/>
              </w:rPr>
              <w:t>о</w:t>
            </w:r>
            <w:r w:rsidRPr="00194CE6">
              <w:rPr>
                <w:color w:val="000000"/>
                <w:shd w:val="clear" w:color="auto" w:fill="FFFFFF"/>
                <w:lang w:val="uk-UA"/>
              </w:rPr>
              <w:t>би з інвалідністю ІІ та ІІІ групи</w:t>
            </w:r>
            <w:r w:rsidRPr="00194CE6">
              <w:rPr>
                <w:color w:val="000000"/>
                <w:lang w:val="uk-UA"/>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lang w:val="uk-UA"/>
              </w:rPr>
              <w:t xml:space="preserve"> </w:t>
            </w:r>
            <w:r w:rsidRPr="00194CE6">
              <w:rPr>
                <w:color w:val="000000"/>
                <w:lang w:val="uk-UA"/>
              </w:rPr>
              <w:t>прожиткові мінімуми для відповідної категорії осіб), за рахунок отримувача соціальних послуг або третіх осіб</w:t>
            </w:r>
            <w:r w:rsidRPr="00194CE6">
              <w:rPr>
                <w:lang w:val="uk-UA"/>
              </w:rPr>
              <w:t xml:space="preserve"> (</w:t>
            </w:r>
            <w:r w:rsidRPr="00194CE6">
              <w:rPr>
                <w:color w:val="000000"/>
                <w:shd w:val="clear" w:color="auto" w:fill="FFFFFF"/>
                <w:lang w:val="uk-UA"/>
              </w:rPr>
              <w:t xml:space="preserve">особи з інвалідністю ІІ та ІІІ групи </w:t>
            </w:r>
            <w:r w:rsidRPr="00194CE6">
              <w:rPr>
                <w:color w:val="000000"/>
                <w:lang w:val="uk-UA"/>
              </w:rPr>
              <w:t>середньомісячний сукупний дохід яких перевищує чотири прожиткові мінімуми для відповідної категорії осіб)</w:t>
            </w:r>
            <w:r w:rsidR="002871BB">
              <w:rPr>
                <w:lang w:val="uk-UA"/>
              </w:rPr>
              <w:t xml:space="preserve"> </w:t>
            </w:r>
          </w:p>
        </w:tc>
      </w:tr>
      <w:tr w:rsidR="00F02553" w:rsidRPr="001C0CBD" w:rsidTr="00E81D3D">
        <w:trPr>
          <w:jc w:val="center"/>
        </w:trPr>
        <w:tc>
          <w:tcPr>
            <w:tcW w:w="1469" w:type="dxa"/>
            <w:vAlign w:val="center"/>
          </w:tcPr>
          <w:p w:rsidR="00F02553" w:rsidRPr="00194CE6" w:rsidRDefault="00F02553" w:rsidP="00194CE6">
            <w:pPr>
              <w:pStyle w:val="af"/>
              <w:spacing w:before="0"/>
              <w:ind w:firstLine="0"/>
              <w:jc w:val="center"/>
            </w:pPr>
            <w:r w:rsidRPr="00194CE6">
              <w:t>9</w:t>
            </w:r>
            <w:r w:rsidR="00E81D3D">
              <w:t>.</w:t>
            </w:r>
          </w:p>
        </w:tc>
        <w:tc>
          <w:tcPr>
            <w:tcW w:w="1893" w:type="dxa"/>
            <w:vAlign w:val="center"/>
          </w:tcPr>
          <w:p w:rsidR="00F02553" w:rsidRPr="00194CE6" w:rsidRDefault="00F02553" w:rsidP="00B22522">
            <w:pPr>
              <w:pStyle w:val="af"/>
              <w:spacing w:before="0"/>
              <w:ind w:firstLine="0"/>
            </w:pPr>
            <w:r w:rsidRPr="00194CE6">
              <w:t>Соціальна профілактика</w:t>
            </w:r>
          </w:p>
        </w:tc>
        <w:tc>
          <w:tcPr>
            <w:tcW w:w="4239" w:type="dxa"/>
          </w:tcPr>
          <w:p w:rsidR="00600F75" w:rsidRDefault="00F02553" w:rsidP="00B22522">
            <w:pPr>
              <w:pStyle w:val="af"/>
              <w:spacing w:before="0"/>
              <w:ind w:firstLine="0"/>
            </w:pPr>
            <w:r w:rsidRPr="00194CE6">
              <w:t>Організація навчання та просвіти</w:t>
            </w:r>
          </w:p>
          <w:p w:rsidR="00F02553" w:rsidRPr="00194CE6" w:rsidRDefault="00600F75" w:rsidP="00B22522">
            <w:pPr>
              <w:pStyle w:val="af"/>
              <w:spacing w:before="0"/>
              <w:ind w:firstLine="0"/>
            </w:pPr>
            <w:r>
              <w:t>(</w:t>
            </w:r>
            <w:r w:rsidR="00F02553" w:rsidRPr="00194CE6">
              <w:t>лекції, бесіди, вистави,</w:t>
            </w:r>
            <w:r w:rsidR="008A359B">
              <w:t xml:space="preserve"> </w:t>
            </w:r>
            <w:r w:rsidR="00F02553" w:rsidRPr="00194CE6">
              <w:t>акції, створення та розповсюдження рекламно-інформаційних та просвітницьких матеріалів тощо)</w:t>
            </w:r>
            <w:r w:rsidR="002871BB">
              <w:t xml:space="preserve"> </w:t>
            </w:r>
            <w:r w:rsidR="00F02553" w:rsidRPr="00194CE6">
              <w:t>організаці</w:t>
            </w:r>
            <w:r w:rsidR="00986392">
              <w:t xml:space="preserve">я простору безпеки та розвитку; </w:t>
            </w:r>
            <w:r w:rsidR="00F02553" w:rsidRPr="00194CE6">
              <w:t>консультування;</w:t>
            </w:r>
          </w:p>
          <w:p w:rsidR="00F02553" w:rsidRPr="00194CE6" w:rsidRDefault="00F02553" w:rsidP="00B22522">
            <w:pPr>
              <w:pStyle w:val="af"/>
              <w:spacing w:before="0"/>
              <w:ind w:firstLine="0"/>
            </w:pPr>
            <w:r w:rsidRPr="00194CE6">
              <w:t>представництво інтересів; посередництво; інформування з питань соціальних послуг, стосовно здорового способу життя, профілакти</w:t>
            </w:r>
            <w:r w:rsidR="008A359B">
              <w:t xml:space="preserve">ки суспільно небезпечних </w:t>
            </w:r>
            <w:proofErr w:type="spellStart"/>
            <w:r w:rsidR="008A359B">
              <w:t>хвороб</w:t>
            </w:r>
            <w:proofErr w:type="spellEnd"/>
            <w:r w:rsidRPr="00194CE6">
              <w:t xml:space="preserve">, протиправної поведінки </w:t>
            </w:r>
            <w:r w:rsidR="00986392">
              <w:t xml:space="preserve">інституалізація дітей </w:t>
            </w:r>
            <w:r w:rsidRPr="00194CE6">
              <w:t xml:space="preserve">та </w:t>
            </w:r>
            <w:r w:rsidR="00986392">
              <w:t xml:space="preserve">дорослих з інвалідністю, дітей </w:t>
            </w:r>
            <w:r w:rsidRPr="00194CE6">
              <w:t>з групи р</w:t>
            </w:r>
            <w:r w:rsidR="00986392">
              <w:t xml:space="preserve">изику та </w:t>
            </w:r>
            <w:r w:rsidR="00986392">
              <w:lastRenderedPageBreak/>
              <w:t xml:space="preserve">громадян похилого віку, дискримінації, а </w:t>
            </w:r>
            <w:r w:rsidRPr="00194CE6">
              <w:t>також з</w:t>
            </w:r>
            <w:r w:rsidR="00986392">
              <w:t xml:space="preserve"> питань толерантного ставлення </w:t>
            </w:r>
            <w:r w:rsidRPr="00194CE6">
              <w:t xml:space="preserve">до вразливих груп населення </w:t>
            </w:r>
          </w:p>
        </w:tc>
        <w:tc>
          <w:tcPr>
            <w:tcW w:w="7447" w:type="dxa"/>
          </w:tcPr>
          <w:p w:rsidR="00F02553" w:rsidRPr="00194CE6" w:rsidRDefault="00986392" w:rsidP="00194CE6">
            <w:pPr>
              <w:pStyle w:val="af"/>
              <w:spacing w:before="0"/>
              <w:ind w:firstLine="0"/>
            </w:pPr>
            <w:r>
              <w:lastRenderedPageBreak/>
              <w:t>Вразливі групи населення</w:t>
            </w:r>
            <w:r w:rsidR="00F02553" w:rsidRPr="00194CE6">
              <w:t>; особи/сім’ї, які перебувають у  складних життєвих обставинах</w:t>
            </w:r>
          </w:p>
          <w:p w:rsidR="00F02553" w:rsidRPr="00194CE6" w:rsidRDefault="00F02553" w:rsidP="00194CE6">
            <w:pPr>
              <w:rPr>
                <w:lang w:val="uk-UA"/>
              </w:rPr>
            </w:pPr>
          </w:p>
          <w:p w:rsidR="00F02553" w:rsidRPr="00194CE6" w:rsidRDefault="00F02553" w:rsidP="00194CE6">
            <w:pPr>
              <w:shd w:val="clear" w:color="auto" w:fill="FFFFFF"/>
              <w:rPr>
                <w:lang w:val="uk-UA"/>
              </w:rPr>
            </w:pPr>
            <w:r w:rsidRPr="00194CE6">
              <w:rPr>
                <w:lang w:val="uk-UA"/>
              </w:rPr>
              <w:t>Б</w:t>
            </w:r>
            <w:r w:rsidRPr="00194CE6">
              <w:rPr>
                <w:color w:val="000000"/>
                <w:lang w:val="uk-UA"/>
              </w:rPr>
              <w:t>езоплатно (</w:t>
            </w:r>
            <w:r w:rsidRPr="00194CE6">
              <w:rPr>
                <w:color w:val="000000"/>
                <w:shd w:val="clear" w:color="auto" w:fill="FFFFFF"/>
                <w:lang w:val="uk-UA"/>
              </w:rPr>
              <w:t xml:space="preserve">особи з інвалідністю І групи (незалежно від доходу), </w:t>
            </w:r>
            <w:r w:rsidRPr="00194CE6">
              <w:rPr>
                <w:color w:val="000000"/>
                <w:lang w:val="uk-UA"/>
              </w:rPr>
              <w:t xml:space="preserve">діти з інвалідністю віком від 3 до 18 років, </w:t>
            </w:r>
            <w:r w:rsidR="008A359B">
              <w:rPr>
                <w:color w:val="000000"/>
                <w:lang w:val="uk-UA" w:eastAsia="uk-UA"/>
              </w:rPr>
              <w:t xml:space="preserve">діти з інвалідністю </w:t>
            </w:r>
            <w:r w:rsidRPr="00194CE6">
              <w:rPr>
                <w:color w:val="000000"/>
                <w:lang w:val="uk-UA" w:eastAsia="uk-UA"/>
              </w:rPr>
              <w:t>та діти віком до трьох років</w:t>
            </w:r>
            <w:r w:rsidR="008A359B">
              <w:rPr>
                <w:color w:val="000000"/>
                <w:lang w:val="uk-UA" w:eastAsia="uk-UA"/>
              </w:rPr>
              <w:t xml:space="preserve">, які належать до групи ризику </w:t>
            </w:r>
            <w:r w:rsidRPr="00194CE6">
              <w:rPr>
                <w:color w:val="000000"/>
                <w:lang w:val="uk-UA" w:eastAsia="uk-UA"/>
              </w:rPr>
              <w:t>щодо отримання інвалідності)</w:t>
            </w:r>
            <w:r w:rsidRPr="00194CE6">
              <w:rPr>
                <w:color w:val="000000"/>
                <w:lang w:val="uk-UA"/>
              </w:rPr>
              <w:t>, з</w:t>
            </w:r>
            <w:r w:rsidRPr="00194CE6">
              <w:rPr>
                <w:bCs/>
                <w:lang w:val="uk-UA"/>
              </w:rPr>
              <w:t xml:space="preserve"> установленням диференційованої плати (</w:t>
            </w:r>
            <w:r w:rsidRPr="00194CE6">
              <w:rPr>
                <w:color w:val="000000"/>
                <w:shd w:val="clear" w:color="auto" w:fill="FFFFFF"/>
                <w:lang w:val="uk-UA"/>
              </w:rPr>
              <w:t>ос</w:t>
            </w:r>
            <w:r w:rsidR="00600F75">
              <w:rPr>
                <w:color w:val="000000"/>
                <w:shd w:val="clear" w:color="auto" w:fill="FFFFFF"/>
                <w:lang w:val="uk-UA"/>
              </w:rPr>
              <w:t>о</w:t>
            </w:r>
            <w:r w:rsidRPr="00194CE6">
              <w:rPr>
                <w:color w:val="000000"/>
                <w:shd w:val="clear" w:color="auto" w:fill="FFFFFF"/>
                <w:lang w:val="uk-UA"/>
              </w:rPr>
              <w:t>би з інвалідністю ІІ та ІІІ групи</w:t>
            </w:r>
            <w:r w:rsidRPr="00194CE6">
              <w:rPr>
                <w:color w:val="000000"/>
                <w:lang w:val="uk-UA"/>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lang w:val="uk-UA"/>
              </w:rPr>
              <w:t xml:space="preserve"> </w:t>
            </w:r>
            <w:r w:rsidRPr="00194CE6">
              <w:rPr>
                <w:color w:val="000000"/>
                <w:lang w:val="uk-UA"/>
              </w:rPr>
              <w:t>прожиткові мінімуми для відповідної категорії осіб), за рахунок отримувача соціальних послуг або третіх осіб</w:t>
            </w:r>
            <w:r w:rsidRPr="00194CE6">
              <w:rPr>
                <w:lang w:val="uk-UA"/>
              </w:rPr>
              <w:t xml:space="preserve"> (</w:t>
            </w:r>
            <w:r w:rsidRPr="00194CE6">
              <w:rPr>
                <w:color w:val="000000"/>
                <w:shd w:val="clear" w:color="auto" w:fill="FFFFFF"/>
                <w:lang w:val="uk-UA"/>
              </w:rPr>
              <w:t xml:space="preserve">особи з інвалідністю ІІ та ІІІ групи </w:t>
            </w:r>
            <w:r w:rsidRPr="00194CE6">
              <w:rPr>
                <w:color w:val="000000"/>
                <w:lang w:val="uk-UA"/>
              </w:rPr>
              <w:t>середньомісячний сукупний дохід яких перевищує чотири прожиткові мінімуми для відповідної категорії осіб)</w:t>
            </w:r>
          </w:p>
          <w:p w:rsidR="00F02553" w:rsidRPr="00194CE6" w:rsidRDefault="00F02553" w:rsidP="00194CE6">
            <w:pPr>
              <w:rPr>
                <w:lang w:val="uk-UA"/>
              </w:rPr>
            </w:pPr>
          </w:p>
        </w:tc>
      </w:tr>
      <w:tr w:rsidR="00F02553" w:rsidRPr="001C0CBD" w:rsidTr="00E81D3D">
        <w:trPr>
          <w:jc w:val="center"/>
        </w:trPr>
        <w:tc>
          <w:tcPr>
            <w:tcW w:w="1469" w:type="dxa"/>
            <w:vAlign w:val="center"/>
          </w:tcPr>
          <w:p w:rsidR="00F02553" w:rsidRPr="00194CE6" w:rsidRDefault="00F02553" w:rsidP="00194CE6">
            <w:pPr>
              <w:pStyle w:val="af"/>
              <w:spacing w:before="0"/>
              <w:ind w:firstLine="0"/>
              <w:jc w:val="center"/>
            </w:pPr>
            <w:r w:rsidRPr="00194CE6">
              <w:lastRenderedPageBreak/>
              <w:t>10</w:t>
            </w:r>
            <w:r w:rsidR="00E81D3D">
              <w:t>.</w:t>
            </w:r>
          </w:p>
        </w:tc>
        <w:tc>
          <w:tcPr>
            <w:tcW w:w="1893" w:type="dxa"/>
            <w:vAlign w:val="center"/>
          </w:tcPr>
          <w:p w:rsidR="00F02553" w:rsidRPr="00194CE6" w:rsidRDefault="00F02553" w:rsidP="00B22522">
            <w:pPr>
              <w:pStyle w:val="af"/>
              <w:spacing w:before="0"/>
              <w:ind w:firstLine="0"/>
            </w:pPr>
            <w:r w:rsidRPr="00194CE6">
              <w:t xml:space="preserve">Натуральна допомога </w:t>
            </w:r>
          </w:p>
        </w:tc>
        <w:tc>
          <w:tcPr>
            <w:tcW w:w="4239" w:type="dxa"/>
          </w:tcPr>
          <w:p w:rsidR="00F02553" w:rsidRPr="00194CE6" w:rsidRDefault="00F02553" w:rsidP="00B22522">
            <w:pPr>
              <w:pStyle w:val="af"/>
              <w:spacing w:before="0"/>
              <w:ind w:firstLine="0"/>
            </w:pPr>
            <w:r w:rsidRPr="00194CE6">
              <w:t>Надання продуктів харчування,</w:t>
            </w:r>
            <w:r w:rsidR="008A359B">
              <w:t xml:space="preserve"> </w:t>
            </w:r>
            <w:r w:rsidRPr="00194CE6">
              <w:t>предметів та засобів особистої гігієни, санітарно</w:t>
            </w:r>
            <w:r w:rsidR="00986392">
              <w:t xml:space="preserve"> </w:t>
            </w:r>
            <w:r w:rsidRPr="00194CE6">
              <w:t>-</w:t>
            </w:r>
            <w:r w:rsidR="008A359B">
              <w:t xml:space="preserve"> </w:t>
            </w:r>
            <w:r w:rsidRPr="00194CE6">
              <w:t>гігієнічних засобів та засобів догляду, одягу,</w:t>
            </w:r>
            <w:r w:rsidR="008537F2">
              <w:t xml:space="preserve"> </w:t>
            </w:r>
            <w:r w:rsidRPr="00194CE6">
              <w:t>взуття та інши</w:t>
            </w:r>
            <w:r w:rsidR="008537F2">
              <w:t>х предметів першої необхідності</w:t>
            </w:r>
            <w:r w:rsidRPr="00194CE6">
              <w:t>; організація харчування; забезпечення паливом;</w:t>
            </w:r>
            <w:r w:rsidR="008537F2">
              <w:t xml:space="preserve"> </w:t>
            </w:r>
            <w:r w:rsidRPr="00194CE6">
              <w:t>пошиття одягу,</w:t>
            </w:r>
            <w:r w:rsidR="008537F2">
              <w:t xml:space="preserve"> </w:t>
            </w:r>
            <w:r w:rsidRPr="00194CE6">
              <w:t>ремонт одягу та/або взуття; перукарські послуги; прання білизни та одягу;</w:t>
            </w:r>
            <w:r w:rsidR="00986392">
              <w:t xml:space="preserve"> </w:t>
            </w:r>
            <w:r w:rsidRPr="00194CE6">
              <w:t>ремонтні роботи; обробіток присадибної ділян</w:t>
            </w:r>
            <w:r w:rsidR="008537F2">
              <w:t>ки, косіння трави біля будинку</w:t>
            </w:r>
            <w:r w:rsidRPr="00194CE6">
              <w:t>, рубання та розпилювання дров; косметичне,</w:t>
            </w:r>
            <w:r w:rsidR="008537F2">
              <w:t xml:space="preserve"> </w:t>
            </w:r>
            <w:r w:rsidRPr="00194CE6">
              <w:t>вологе,</w:t>
            </w:r>
            <w:r w:rsidR="008537F2">
              <w:t xml:space="preserve"> </w:t>
            </w:r>
            <w:r w:rsidRPr="00194CE6">
              <w:t>генеральне прибирання тощо</w:t>
            </w:r>
          </w:p>
        </w:tc>
        <w:tc>
          <w:tcPr>
            <w:tcW w:w="7447" w:type="dxa"/>
          </w:tcPr>
          <w:p w:rsidR="00F02553" w:rsidRPr="00194CE6" w:rsidRDefault="00F02553" w:rsidP="00194CE6">
            <w:pPr>
              <w:pStyle w:val="af"/>
              <w:spacing w:before="0"/>
              <w:ind w:firstLine="0"/>
            </w:pPr>
            <w:r w:rsidRPr="00194CE6">
              <w:t>Малозабезпечені особи; громадяни похи</w:t>
            </w:r>
            <w:r w:rsidR="008A359B">
              <w:t>лого віку; особи з інвалідністю</w:t>
            </w:r>
            <w:r w:rsidRPr="00194CE6">
              <w:t>,</w:t>
            </w:r>
            <w:r w:rsidR="008A359B">
              <w:t xml:space="preserve"> </w:t>
            </w:r>
            <w:r w:rsidRPr="00194CE6">
              <w:t>які мають невиліковні хвороби, хвороби, що потребують тривалого лікування/потребують паліативної допомоги; особи яким завдан</w:t>
            </w:r>
            <w:r w:rsidR="008A359B">
              <w:t>а</w:t>
            </w:r>
            <w:r w:rsidRPr="00194CE6">
              <w:t xml:space="preserve"> шкода пожежею, стихійним лихом, катастрофою, бойовими діями, терористичним актом, збройним конфліктом, тимчасовою о</w:t>
            </w:r>
            <w:r w:rsidR="008A359B">
              <w:t>купацією; бездомні особи; особи</w:t>
            </w:r>
            <w:r w:rsidRPr="00194CE6">
              <w:t>,</w:t>
            </w:r>
            <w:r w:rsidR="008A359B">
              <w:t xml:space="preserve"> </w:t>
            </w:r>
            <w:r w:rsidRPr="00194CE6">
              <w:t xml:space="preserve">звільнені від відбування покарання у виді обмеження волі або позбавлення волі на певний строк; біженці/ шукачі притулку </w:t>
            </w:r>
          </w:p>
          <w:p w:rsidR="00F02553" w:rsidRPr="00194CE6" w:rsidRDefault="00F02553" w:rsidP="00194CE6">
            <w:pPr>
              <w:rPr>
                <w:lang w:val="uk-UA"/>
              </w:rPr>
            </w:pPr>
          </w:p>
          <w:p w:rsidR="00194CE6" w:rsidRPr="00194CE6" w:rsidRDefault="00F02553" w:rsidP="00600F75">
            <w:pPr>
              <w:overflowPunct w:val="0"/>
              <w:autoSpaceDE w:val="0"/>
              <w:autoSpaceDN w:val="0"/>
              <w:adjustRightInd w:val="0"/>
              <w:textAlignment w:val="baseline"/>
              <w:rPr>
                <w:lang w:val="uk-UA"/>
              </w:rPr>
            </w:pPr>
            <w:r w:rsidRPr="00194CE6">
              <w:rPr>
                <w:lang w:val="uk-UA"/>
              </w:rPr>
              <w:t>Б</w:t>
            </w:r>
            <w:r w:rsidRPr="00194CE6">
              <w:rPr>
                <w:color w:val="000000"/>
                <w:lang w:val="uk-UA"/>
              </w:rPr>
              <w:t>езоплатно (</w:t>
            </w:r>
            <w:r w:rsidRPr="00194CE6">
              <w:rPr>
                <w:color w:val="000000"/>
                <w:shd w:val="clear" w:color="auto" w:fill="FFFFFF"/>
                <w:lang w:val="uk-UA"/>
              </w:rPr>
              <w:t xml:space="preserve">особи з інвалідністю І групи (незалежно від доходу), отримувачі соціальних послуг </w:t>
            </w:r>
            <w:r w:rsidRPr="00194CE6">
              <w:rPr>
                <w:color w:val="000000"/>
                <w:lang w:val="uk-UA"/>
              </w:rPr>
              <w:t>середньомісячний сукупний дохід яких становить менше ніж два прожиткові мінімуми для відповідної категорії осіб), з</w:t>
            </w:r>
            <w:r w:rsidRPr="00194CE6">
              <w:rPr>
                <w:bCs/>
                <w:lang w:val="uk-UA"/>
              </w:rPr>
              <w:t xml:space="preserve"> установленням диференційованої плати (</w:t>
            </w:r>
            <w:r w:rsidRPr="00194CE6">
              <w:rPr>
                <w:color w:val="000000"/>
                <w:shd w:val="clear" w:color="auto" w:fill="FFFFFF"/>
                <w:lang w:val="uk-UA"/>
              </w:rPr>
              <w:t>отримувачі соціальних послуг (крім осіб з інвалідністю І групи)</w:t>
            </w:r>
            <w:r w:rsidRPr="00194CE6">
              <w:rPr>
                <w:color w:val="000000"/>
                <w:lang w:val="uk-UA"/>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lang w:val="uk-UA"/>
              </w:rPr>
              <w:t xml:space="preserve"> </w:t>
            </w:r>
            <w:r w:rsidRPr="00194CE6">
              <w:rPr>
                <w:color w:val="000000"/>
                <w:lang w:val="uk-UA"/>
              </w:rPr>
              <w:t>прожиткові мінімуми для відповідної категорії осіб), за рахунок отримувача соціальних послуг або третіх осіб</w:t>
            </w:r>
            <w:r w:rsidRPr="00194CE6">
              <w:rPr>
                <w:lang w:val="uk-UA"/>
              </w:rPr>
              <w:t xml:space="preserve"> (</w:t>
            </w:r>
            <w:r w:rsidRPr="00194CE6">
              <w:rPr>
                <w:color w:val="000000"/>
                <w:shd w:val="clear" w:color="auto" w:fill="FFFFFF"/>
                <w:lang w:val="uk-UA"/>
              </w:rPr>
              <w:t>отримувачі соціальних послуг (крім осіб з інвалідністю І групи)</w:t>
            </w:r>
            <w:r w:rsidRPr="00194CE6">
              <w:rPr>
                <w:color w:val="000000"/>
                <w:lang w:val="uk-UA"/>
              </w:rPr>
              <w:t xml:space="preserve"> середньомісячний сукупний дохід яких перевищує чотири прожиткові мінімуми для відповідної категорії осіб)</w:t>
            </w:r>
          </w:p>
        </w:tc>
      </w:tr>
      <w:tr w:rsidR="00F02553" w:rsidRPr="001C0CBD" w:rsidTr="00E81D3D">
        <w:trPr>
          <w:jc w:val="center"/>
        </w:trPr>
        <w:tc>
          <w:tcPr>
            <w:tcW w:w="1469" w:type="dxa"/>
            <w:vAlign w:val="center"/>
          </w:tcPr>
          <w:p w:rsidR="00F02553" w:rsidRPr="00194CE6" w:rsidRDefault="00F02553" w:rsidP="00194CE6">
            <w:pPr>
              <w:pStyle w:val="af"/>
              <w:spacing w:before="0"/>
              <w:ind w:firstLine="0"/>
              <w:jc w:val="center"/>
            </w:pPr>
            <w:r w:rsidRPr="00194CE6">
              <w:t>11</w:t>
            </w:r>
            <w:r w:rsidR="00E81D3D">
              <w:t>.</w:t>
            </w:r>
          </w:p>
        </w:tc>
        <w:tc>
          <w:tcPr>
            <w:tcW w:w="1893" w:type="dxa"/>
            <w:vAlign w:val="center"/>
          </w:tcPr>
          <w:p w:rsidR="00194CE6" w:rsidRPr="00194CE6" w:rsidRDefault="00F02553" w:rsidP="00B22522">
            <w:pPr>
              <w:pStyle w:val="af"/>
              <w:spacing w:before="0"/>
              <w:ind w:firstLine="0"/>
            </w:pPr>
            <w:r w:rsidRPr="00194CE6">
              <w:t xml:space="preserve">Фізичний </w:t>
            </w:r>
          </w:p>
          <w:p w:rsidR="00194CE6" w:rsidRPr="00194CE6" w:rsidRDefault="00F02553" w:rsidP="00B22522">
            <w:pPr>
              <w:pStyle w:val="af"/>
              <w:spacing w:before="0"/>
              <w:ind w:firstLine="0"/>
            </w:pPr>
            <w:r w:rsidRPr="00194CE6">
              <w:t xml:space="preserve">супровід осіб з </w:t>
            </w:r>
          </w:p>
          <w:p w:rsidR="00F02553" w:rsidRPr="00194CE6" w:rsidRDefault="00F02553" w:rsidP="00B22522">
            <w:pPr>
              <w:pStyle w:val="af"/>
              <w:spacing w:before="0"/>
              <w:ind w:firstLine="0"/>
            </w:pPr>
            <w:r w:rsidRPr="00194CE6">
              <w:t>інвалідністю,</w:t>
            </w:r>
            <w:r w:rsidR="00194CE6" w:rsidRPr="00194CE6">
              <w:t xml:space="preserve"> </w:t>
            </w:r>
            <w:r w:rsidR="008A359B">
              <w:t xml:space="preserve">які мають </w:t>
            </w:r>
            <w:r w:rsidRPr="00194CE6">
              <w:t>порушення опорно-рухового апарату та пересуваються на кріслах колісних, порушення зору</w:t>
            </w:r>
          </w:p>
        </w:tc>
        <w:tc>
          <w:tcPr>
            <w:tcW w:w="4239" w:type="dxa"/>
          </w:tcPr>
          <w:p w:rsidR="00F02553" w:rsidRPr="00194CE6" w:rsidRDefault="00F02553" w:rsidP="00B22522">
            <w:pPr>
              <w:pStyle w:val="af"/>
              <w:spacing w:before="0"/>
              <w:ind w:firstLine="0"/>
            </w:pPr>
            <w:r w:rsidRPr="00194CE6">
              <w:t>Надання допомоги при переміщенні в г</w:t>
            </w:r>
            <w:r w:rsidR="008A359B">
              <w:t xml:space="preserve">ромадських місцях і транспорті </w:t>
            </w:r>
            <w:r w:rsidRPr="00194CE6">
              <w:t>для відвідування органів державної вл</w:t>
            </w:r>
            <w:r w:rsidR="004E7D06">
              <w:t>ади та місцевого самоврядування</w:t>
            </w:r>
            <w:r w:rsidRPr="00194CE6">
              <w:t>, установ організацій та закладів освіти, надавачів медичних, соціальних та реабілітаційних послуг, купівлі товарів,</w:t>
            </w:r>
            <w:r w:rsidR="008A359B">
              <w:t xml:space="preserve"> </w:t>
            </w:r>
            <w:r w:rsidRPr="00194CE6">
              <w:t xml:space="preserve">робіт і послуг, у тому числі заповненні бланків, написання заяв читання інформації під час такого відвідування, та інше </w:t>
            </w:r>
          </w:p>
        </w:tc>
        <w:tc>
          <w:tcPr>
            <w:tcW w:w="7447" w:type="dxa"/>
          </w:tcPr>
          <w:p w:rsidR="00F02553" w:rsidRPr="00194CE6" w:rsidRDefault="00F02553" w:rsidP="00194CE6">
            <w:pPr>
              <w:pStyle w:val="af"/>
              <w:spacing w:before="0"/>
              <w:ind w:firstLine="0"/>
            </w:pPr>
            <w:r w:rsidRPr="00194CE6">
              <w:t xml:space="preserve"> Особи з ін</w:t>
            </w:r>
            <w:r w:rsidR="008A359B">
              <w:t>валідністю, з порушенням зору</w:t>
            </w:r>
          </w:p>
          <w:p w:rsidR="00F02553" w:rsidRPr="00194CE6" w:rsidRDefault="00F02553" w:rsidP="00194CE6">
            <w:pPr>
              <w:rPr>
                <w:lang w:val="uk-UA"/>
              </w:rPr>
            </w:pPr>
          </w:p>
          <w:p w:rsidR="00F02553" w:rsidRPr="00194CE6" w:rsidRDefault="00F02553" w:rsidP="00600F75">
            <w:pPr>
              <w:rPr>
                <w:lang w:val="uk-UA"/>
              </w:rPr>
            </w:pPr>
            <w:r w:rsidRPr="00194CE6">
              <w:rPr>
                <w:lang w:val="uk-UA"/>
              </w:rPr>
              <w:t>Б</w:t>
            </w:r>
            <w:r w:rsidRPr="00194CE6">
              <w:rPr>
                <w:color w:val="000000"/>
                <w:lang w:val="uk-UA"/>
              </w:rPr>
              <w:t>езоплатно (</w:t>
            </w:r>
            <w:r w:rsidRPr="00194CE6">
              <w:rPr>
                <w:color w:val="000000"/>
                <w:shd w:val="clear" w:color="auto" w:fill="FFFFFF"/>
                <w:lang w:val="uk-UA"/>
              </w:rPr>
              <w:t xml:space="preserve">особи з інвалідністю І групи (незалежно від доходу), </w:t>
            </w:r>
            <w:r w:rsidRPr="00194CE6">
              <w:rPr>
                <w:color w:val="000000"/>
                <w:lang w:val="uk-UA"/>
              </w:rPr>
              <w:t xml:space="preserve">діти з інвалідністю віком від 3 до 18 років, </w:t>
            </w:r>
            <w:r w:rsidR="008A359B">
              <w:rPr>
                <w:color w:val="000000"/>
                <w:lang w:val="uk-UA" w:eastAsia="uk-UA"/>
              </w:rPr>
              <w:t xml:space="preserve">діти з інвалідністю </w:t>
            </w:r>
            <w:r w:rsidRPr="00194CE6">
              <w:rPr>
                <w:color w:val="000000"/>
                <w:lang w:val="uk-UA" w:eastAsia="uk-UA"/>
              </w:rPr>
              <w:t>та діти віком до трьох років</w:t>
            </w:r>
            <w:r w:rsidR="008A359B">
              <w:rPr>
                <w:color w:val="000000"/>
                <w:lang w:val="uk-UA" w:eastAsia="uk-UA"/>
              </w:rPr>
              <w:t xml:space="preserve">, які належать до групи ризику </w:t>
            </w:r>
            <w:r w:rsidRPr="00194CE6">
              <w:rPr>
                <w:color w:val="000000"/>
                <w:lang w:val="uk-UA" w:eastAsia="uk-UA"/>
              </w:rPr>
              <w:t>щодо отримання інвалідності)</w:t>
            </w:r>
            <w:r w:rsidRPr="00194CE6">
              <w:rPr>
                <w:color w:val="000000"/>
                <w:lang w:val="uk-UA"/>
              </w:rPr>
              <w:t>, з</w:t>
            </w:r>
            <w:r w:rsidRPr="00194CE6">
              <w:rPr>
                <w:bCs/>
                <w:lang w:val="uk-UA"/>
              </w:rPr>
              <w:t xml:space="preserve"> установленням диференційованої плати (</w:t>
            </w:r>
            <w:r w:rsidRPr="00194CE6">
              <w:rPr>
                <w:color w:val="000000"/>
                <w:shd w:val="clear" w:color="auto" w:fill="FFFFFF"/>
                <w:lang w:val="uk-UA"/>
              </w:rPr>
              <w:t>ос</w:t>
            </w:r>
            <w:r w:rsidR="00600F75">
              <w:rPr>
                <w:color w:val="000000"/>
                <w:shd w:val="clear" w:color="auto" w:fill="FFFFFF"/>
                <w:lang w:val="uk-UA"/>
              </w:rPr>
              <w:t>о</w:t>
            </w:r>
            <w:r w:rsidRPr="00194CE6">
              <w:rPr>
                <w:color w:val="000000"/>
                <w:shd w:val="clear" w:color="auto" w:fill="FFFFFF"/>
                <w:lang w:val="uk-UA"/>
              </w:rPr>
              <w:t>би з інвалідністю ІІ та ІІІ групи</w:t>
            </w:r>
            <w:r w:rsidRPr="00194CE6">
              <w:rPr>
                <w:color w:val="000000"/>
                <w:lang w:val="uk-UA"/>
              </w:rPr>
              <w:t xml:space="preserve"> середньомісячний сукупний дохід яких перевищує два прожиткові мінімуми, але не перевищує чотири</w:t>
            </w:r>
            <w:r w:rsidRPr="00194CE6">
              <w:rPr>
                <w:color w:val="000000"/>
                <w:shd w:val="clear" w:color="auto" w:fill="FFFFFF"/>
                <w:lang w:val="uk-UA"/>
              </w:rPr>
              <w:t xml:space="preserve"> </w:t>
            </w:r>
            <w:r w:rsidRPr="00194CE6">
              <w:rPr>
                <w:color w:val="000000"/>
                <w:lang w:val="uk-UA"/>
              </w:rPr>
              <w:t>прожиткові мінімуми для відповідної категорії осіб), за рахунок отримувача соціальних послуг або третіх осіб</w:t>
            </w:r>
            <w:r w:rsidRPr="00194CE6">
              <w:rPr>
                <w:lang w:val="uk-UA"/>
              </w:rPr>
              <w:t xml:space="preserve"> (</w:t>
            </w:r>
            <w:r w:rsidRPr="00194CE6">
              <w:rPr>
                <w:color w:val="000000"/>
                <w:shd w:val="clear" w:color="auto" w:fill="FFFFFF"/>
                <w:lang w:val="uk-UA"/>
              </w:rPr>
              <w:t xml:space="preserve">особи з інвалідністю ІІ та ІІІ групи </w:t>
            </w:r>
            <w:r w:rsidRPr="00194CE6">
              <w:rPr>
                <w:color w:val="000000"/>
                <w:lang w:val="uk-UA"/>
              </w:rPr>
              <w:t xml:space="preserve">середньомісячний сукупний </w:t>
            </w:r>
            <w:r w:rsidRPr="00194CE6">
              <w:rPr>
                <w:color w:val="000000"/>
                <w:lang w:val="uk-UA"/>
              </w:rPr>
              <w:lastRenderedPageBreak/>
              <w:t>дохід яких перевищує чотири прожиткові мінімуми для відповідної категорії осіб)</w:t>
            </w:r>
          </w:p>
        </w:tc>
      </w:tr>
      <w:tr w:rsidR="00F02553" w:rsidRPr="00194CE6" w:rsidTr="00E81D3D">
        <w:trPr>
          <w:jc w:val="center"/>
        </w:trPr>
        <w:tc>
          <w:tcPr>
            <w:tcW w:w="1469" w:type="dxa"/>
            <w:vAlign w:val="center"/>
          </w:tcPr>
          <w:p w:rsidR="00F02553" w:rsidRPr="00194CE6" w:rsidRDefault="00F02553" w:rsidP="00194CE6">
            <w:pPr>
              <w:pStyle w:val="af"/>
              <w:spacing w:before="0"/>
              <w:ind w:firstLine="0"/>
              <w:jc w:val="center"/>
            </w:pPr>
            <w:r w:rsidRPr="00194CE6">
              <w:lastRenderedPageBreak/>
              <w:t>12</w:t>
            </w:r>
            <w:r w:rsidR="00E81D3D">
              <w:t>.</w:t>
            </w:r>
          </w:p>
        </w:tc>
        <w:tc>
          <w:tcPr>
            <w:tcW w:w="1893" w:type="dxa"/>
            <w:vAlign w:val="center"/>
          </w:tcPr>
          <w:p w:rsidR="00F02553" w:rsidRPr="00194CE6" w:rsidRDefault="00F02553" w:rsidP="00B22522">
            <w:pPr>
              <w:pStyle w:val="af"/>
              <w:spacing w:before="0"/>
              <w:ind w:firstLine="0"/>
            </w:pPr>
            <w:r w:rsidRPr="00194CE6">
              <w:t xml:space="preserve">Інформування </w:t>
            </w:r>
          </w:p>
        </w:tc>
        <w:tc>
          <w:tcPr>
            <w:tcW w:w="4239" w:type="dxa"/>
          </w:tcPr>
          <w:p w:rsidR="00F02553" w:rsidRPr="00194CE6" w:rsidRDefault="00F02553" w:rsidP="00B22522">
            <w:pPr>
              <w:pStyle w:val="af"/>
              <w:spacing w:before="0"/>
              <w:ind w:firstLine="0"/>
            </w:pPr>
            <w:r w:rsidRPr="00194CE6">
              <w:t>Надання інформації з питан</w:t>
            </w:r>
            <w:r w:rsidR="00986392">
              <w:t xml:space="preserve">ь соціального захисту населення, у тому числі </w:t>
            </w:r>
            <w:r w:rsidRPr="00194CE6">
              <w:t>переліку та адрес  надавачів соціал</w:t>
            </w:r>
            <w:r w:rsidR="00986392">
              <w:t>ьних послуг, умови їх отримання</w:t>
            </w:r>
            <w:r w:rsidRPr="00194CE6">
              <w:t>, тарифів на платні послуг</w:t>
            </w:r>
            <w:r w:rsidR="008A359B">
              <w:t>и</w:t>
            </w:r>
            <w:r w:rsidRPr="00194CE6">
              <w:t>; над</w:t>
            </w:r>
            <w:r w:rsidR="00986392">
              <w:t xml:space="preserve">ання інформації щодо отримання </w:t>
            </w:r>
            <w:r w:rsidRPr="00194CE6">
              <w:t>медичної право</w:t>
            </w:r>
            <w:r w:rsidR="00986392">
              <w:t xml:space="preserve">вої допомоги </w:t>
            </w:r>
            <w:r w:rsidRPr="00194CE6">
              <w:t>адміністративних</w:t>
            </w:r>
            <w:r w:rsidR="00986392">
              <w:t xml:space="preserve"> послуг та інших видів допомоги</w:t>
            </w:r>
            <w:r w:rsidRPr="00194CE6">
              <w:t>,</w:t>
            </w:r>
            <w:r w:rsidR="00986392">
              <w:t xml:space="preserve"> </w:t>
            </w:r>
            <w:r w:rsidRPr="00194CE6">
              <w:t>робіт послуг</w:t>
            </w:r>
          </w:p>
        </w:tc>
        <w:tc>
          <w:tcPr>
            <w:tcW w:w="7447" w:type="dxa"/>
          </w:tcPr>
          <w:p w:rsidR="00F02553" w:rsidRPr="00194CE6" w:rsidRDefault="008A359B" w:rsidP="00194CE6">
            <w:pPr>
              <w:pStyle w:val="af"/>
              <w:spacing w:before="0"/>
              <w:ind w:firstLine="0"/>
            </w:pPr>
            <w:r>
              <w:t>Вразливі групи населення</w:t>
            </w:r>
            <w:r w:rsidR="00F02553" w:rsidRPr="00194CE6">
              <w:t>; особи/сім’ї, які перебувають у  складних життєвих обставинах</w:t>
            </w:r>
          </w:p>
          <w:p w:rsidR="00F02553" w:rsidRPr="00194CE6" w:rsidRDefault="00F02553" w:rsidP="00194CE6">
            <w:pPr>
              <w:rPr>
                <w:lang w:val="uk-UA"/>
              </w:rPr>
            </w:pPr>
          </w:p>
          <w:p w:rsidR="00F02553" w:rsidRPr="00194CE6" w:rsidRDefault="00F02553" w:rsidP="00194CE6">
            <w:pPr>
              <w:rPr>
                <w:lang w:val="uk-UA"/>
              </w:rPr>
            </w:pPr>
            <w:r w:rsidRPr="00194CE6">
              <w:rPr>
                <w:lang w:val="uk-UA"/>
              </w:rPr>
              <w:t>Безоплатно</w:t>
            </w:r>
          </w:p>
          <w:p w:rsidR="00F02553" w:rsidRPr="00194CE6" w:rsidRDefault="00F02553" w:rsidP="00194CE6">
            <w:pPr>
              <w:rPr>
                <w:lang w:val="uk-UA"/>
              </w:rPr>
            </w:pPr>
          </w:p>
        </w:tc>
      </w:tr>
      <w:tr w:rsidR="00F02553" w:rsidRPr="00194CE6" w:rsidTr="004E7D06">
        <w:trPr>
          <w:trHeight w:val="2816"/>
          <w:jc w:val="center"/>
        </w:trPr>
        <w:tc>
          <w:tcPr>
            <w:tcW w:w="1469" w:type="dxa"/>
            <w:vAlign w:val="center"/>
          </w:tcPr>
          <w:p w:rsidR="00F02553" w:rsidRPr="00194CE6" w:rsidRDefault="00F02553" w:rsidP="00194CE6">
            <w:pPr>
              <w:pStyle w:val="af"/>
              <w:spacing w:before="0"/>
              <w:ind w:firstLine="0"/>
              <w:jc w:val="center"/>
            </w:pPr>
            <w:r w:rsidRPr="00194CE6">
              <w:t>13</w:t>
            </w:r>
            <w:r w:rsidR="00E81D3D">
              <w:t>.</w:t>
            </w:r>
          </w:p>
        </w:tc>
        <w:tc>
          <w:tcPr>
            <w:tcW w:w="1893" w:type="dxa"/>
            <w:vAlign w:val="center"/>
          </w:tcPr>
          <w:p w:rsidR="00F02553" w:rsidRPr="00194CE6" w:rsidRDefault="00F02553" w:rsidP="00B22522">
            <w:pPr>
              <w:pStyle w:val="af"/>
              <w:spacing w:before="0"/>
              <w:ind w:firstLine="0"/>
            </w:pPr>
            <w:r w:rsidRPr="00194CE6">
              <w:t>Підтримка переходу від військової служби до цивільного життя</w:t>
            </w:r>
          </w:p>
          <w:p w:rsidR="00F02553" w:rsidRPr="00194CE6" w:rsidRDefault="00F02553" w:rsidP="008A359B">
            <w:pPr>
              <w:pStyle w:val="af"/>
              <w:spacing w:before="0"/>
              <w:ind w:firstLine="0"/>
            </w:pPr>
            <w:r w:rsidRPr="00194CE6">
              <w:t>Послуга надається відділом «Сервісний офіс у справах ветеранів» (на період дії експериментального проєкту  з 01.09.2023 року )</w:t>
            </w:r>
          </w:p>
        </w:tc>
        <w:tc>
          <w:tcPr>
            <w:tcW w:w="4239" w:type="dxa"/>
          </w:tcPr>
          <w:p w:rsidR="00F02553" w:rsidRPr="00194CE6" w:rsidRDefault="00F02553" w:rsidP="00B22522">
            <w:pPr>
              <w:pStyle w:val="1a"/>
              <w:rPr>
                <w:rFonts w:ascii="Times New Roman" w:hAnsi="Times New Roman"/>
                <w:sz w:val="24"/>
                <w:szCs w:val="24"/>
              </w:rPr>
            </w:pPr>
            <w:r w:rsidRPr="00194CE6">
              <w:rPr>
                <w:rFonts w:ascii="Times New Roman" w:hAnsi="Times New Roman"/>
                <w:sz w:val="24"/>
                <w:szCs w:val="24"/>
              </w:rPr>
              <w:t>Послуга з підтримки переходу від військової служ</w:t>
            </w:r>
            <w:r w:rsidR="00600F75">
              <w:rPr>
                <w:rFonts w:ascii="Times New Roman" w:hAnsi="Times New Roman"/>
                <w:sz w:val="24"/>
                <w:szCs w:val="24"/>
              </w:rPr>
              <w:t xml:space="preserve">би до цивільного життя включає </w:t>
            </w:r>
            <w:r w:rsidR="008537F2">
              <w:rPr>
                <w:rFonts w:ascii="Times New Roman" w:hAnsi="Times New Roman"/>
                <w:sz w:val="24"/>
                <w:szCs w:val="24"/>
              </w:rPr>
              <w:t>наступні</w:t>
            </w:r>
            <w:r w:rsidRPr="00194CE6">
              <w:rPr>
                <w:rFonts w:ascii="Times New Roman" w:hAnsi="Times New Roman"/>
                <w:sz w:val="24"/>
                <w:szCs w:val="24"/>
              </w:rPr>
              <w:t xml:space="preserve"> заходи:</w:t>
            </w:r>
          </w:p>
          <w:p w:rsidR="00F02553" w:rsidRPr="00194CE6" w:rsidRDefault="00986392" w:rsidP="00986392">
            <w:pPr>
              <w:pStyle w:val="1a"/>
              <w:rPr>
                <w:rFonts w:ascii="Times New Roman" w:hAnsi="Times New Roman"/>
                <w:sz w:val="24"/>
                <w:szCs w:val="24"/>
              </w:rPr>
            </w:pPr>
            <w:r>
              <w:rPr>
                <w:rFonts w:ascii="Times New Roman" w:hAnsi="Times New Roman"/>
                <w:sz w:val="24"/>
                <w:szCs w:val="24"/>
              </w:rPr>
              <w:t xml:space="preserve">- </w:t>
            </w:r>
            <w:r w:rsidR="00F02553" w:rsidRPr="00194CE6">
              <w:rPr>
                <w:rFonts w:ascii="Times New Roman" w:hAnsi="Times New Roman"/>
                <w:sz w:val="24"/>
                <w:szCs w:val="24"/>
              </w:rPr>
              <w:t xml:space="preserve">участь у визначенні, зокрема із використанням інформаційно-комунікаційних систем </w:t>
            </w:r>
            <w:proofErr w:type="spellStart"/>
            <w:r w:rsidR="00F02553" w:rsidRPr="00194CE6">
              <w:rPr>
                <w:rFonts w:ascii="Times New Roman" w:hAnsi="Times New Roman"/>
                <w:sz w:val="24"/>
                <w:szCs w:val="24"/>
              </w:rPr>
              <w:t>Мінветеранів</w:t>
            </w:r>
            <w:proofErr w:type="spellEnd"/>
            <w:r w:rsidR="00F02553" w:rsidRPr="00194CE6">
              <w:rPr>
                <w:rFonts w:ascii="Times New Roman" w:hAnsi="Times New Roman"/>
                <w:sz w:val="24"/>
                <w:szCs w:val="24"/>
              </w:rPr>
              <w:t xml:space="preserve"> (за наявності), проблемних питань ветерана, які потребують вирішення;</w:t>
            </w:r>
          </w:p>
          <w:p w:rsidR="00F02553" w:rsidRPr="00194CE6" w:rsidRDefault="00986392" w:rsidP="00986392">
            <w:pPr>
              <w:pStyle w:val="1a"/>
              <w:rPr>
                <w:rFonts w:ascii="Times New Roman" w:hAnsi="Times New Roman"/>
                <w:sz w:val="24"/>
                <w:szCs w:val="24"/>
              </w:rPr>
            </w:pPr>
            <w:r>
              <w:rPr>
                <w:rFonts w:ascii="Times New Roman" w:hAnsi="Times New Roman"/>
                <w:sz w:val="24"/>
                <w:szCs w:val="24"/>
              </w:rPr>
              <w:t xml:space="preserve">- </w:t>
            </w:r>
            <w:r w:rsidR="00F02553" w:rsidRPr="00194CE6">
              <w:rPr>
                <w:rFonts w:ascii="Times New Roman" w:hAnsi="Times New Roman"/>
                <w:sz w:val="24"/>
                <w:szCs w:val="24"/>
              </w:rPr>
              <w:t>інформування ветерана про державні, регіональні, місцеві програми підтримки ветеранів;</w:t>
            </w:r>
          </w:p>
          <w:p w:rsidR="00F02553" w:rsidRPr="00194CE6" w:rsidRDefault="00986392" w:rsidP="00986392">
            <w:pPr>
              <w:pStyle w:val="1a"/>
              <w:rPr>
                <w:rFonts w:ascii="Times New Roman" w:hAnsi="Times New Roman"/>
                <w:sz w:val="24"/>
                <w:szCs w:val="24"/>
              </w:rPr>
            </w:pPr>
            <w:r>
              <w:rPr>
                <w:rFonts w:ascii="Times New Roman" w:hAnsi="Times New Roman"/>
                <w:sz w:val="24"/>
                <w:szCs w:val="24"/>
              </w:rPr>
              <w:t xml:space="preserve">- </w:t>
            </w:r>
            <w:r w:rsidR="00F02553" w:rsidRPr="00194CE6">
              <w:rPr>
                <w:rFonts w:ascii="Times New Roman" w:hAnsi="Times New Roman"/>
                <w:sz w:val="24"/>
                <w:szCs w:val="24"/>
              </w:rPr>
              <w:t>консультування щодо можливостей, прав, гарантій, пільг, отримання публічних (електронних публічних), соціальних, освітніх, реабілітаційних, психологічних та інших послуг, зокрема з питань оформлення документів для отримання таких послуг;</w:t>
            </w:r>
          </w:p>
          <w:p w:rsidR="00F02553" w:rsidRPr="00194CE6" w:rsidRDefault="00986392" w:rsidP="00986392">
            <w:pPr>
              <w:pStyle w:val="1a"/>
              <w:rPr>
                <w:rFonts w:ascii="Times New Roman" w:hAnsi="Times New Roman"/>
                <w:sz w:val="24"/>
                <w:szCs w:val="24"/>
              </w:rPr>
            </w:pPr>
            <w:r>
              <w:rPr>
                <w:rFonts w:ascii="Times New Roman" w:hAnsi="Times New Roman"/>
                <w:sz w:val="24"/>
                <w:szCs w:val="24"/>
              </w:rPr>
              <w:t xml:space="preserve">- </w:t>
            </w:r>
            <w:r w:rsidR="00F02553" w:rsidRPr="00194CE6">
              <w:rPr>
                <w:rFonts w:ascii="Times New Roman" w:hAnsi="Times New Roman"/>
                <w:sz w:val="24"/>
                <w:szCs w:val="24"/>
              </w:rPr>
              <w:t xml:space="preserve">забезпечення налагодження комунікації між ветеранами та суб’єктами надання публічних (електронних публічних) послуг, участі в опрацюванні інформації про ступінь задоволення якістю надання публічних (електронних публічних) </w:t>
            </w:r>
            <w:r w:rsidR="00F02553" w:rsidRPr="00194CE6">
              <w:rPr>
                <w:rFonts w:ascii="Times New Roman" w:hAnsi="Times New Roman"/>
                <w:sz w:val="24"/>
                <w:szCs w:val="24"/>
              </w:rPr>
              <w:lastRenderedPageBreak/>
              <w:t>послуг, формування пропозицій щодо удосконалення якості їх надання;</w:t>
            </w:r>
          </w:p>
          <w:p w:rsidR="00F02553" w:rsidRPr="00986392" w:rsidRDefault="00F02553" w:rsidP="004E7D06">
            <w:pPr>
              <w:pStyle w:val="1a"/>
              <w:numPr>
                <w:ilvl w:val="0"/>
                <w:numId w:val="2"/>
              </w:numPr>
              <w:tabs>
                <w:tab w:val="left" w:pos="138"/>
              </w:tabs>
              <w:ind w:left="0" w:firstLine="0"/>
              <w:rPr>
                <w:rFonts w:ascii="Times New Roman" w:hAnsi="Times New Roman"/>
                <w:sz w:val="24"/>
                <w:szCs w:val="24"/>
              </w:rPr>
            </w:pPr>
            <w:r w:rsidRPr="00194CE6">
              <w:rPr>
                <w:rFonts w:ascii="Times New Roman" w:hAnsi="Times New Roman"/>
                <w:sz w:val="24"/>
                <w:szCs w:val="24"/>
              </w:rPr>
              <w:t xml:space="preserve">формування пропозицій щодо удосконалення можливостей територіальної громади в задоволенні потреб ветеранів, активного </w:t>
            </w:r>
            <w:r w:rsidR="00A646A8">
              <w:rPr>
                <w:rFonts w:ascii="Times New Roman" w:hAnsi="Times New Roman"/>
                <w:sz w:val="24"/>
                <w:szCs w:val="24"/>
              </w:rPr>
              <w:t>за</w:t>
            </w:r>
            <w:r w:rsidRPr="00194CE6">
              <w:rPr>
                <w:rFonts w:ascii="Times New Roman" w:hAnsi="Times New Roman"/>
                <w:sz w:val="24"/>
                <w:szCs w:val="24"/>
              </w:rPr>
              <w:t xml:space="preserve">лучення ветеранів до життя територіальної громади, використання їх потенціалу для розвитку територіальної громади, </w:t>
            </w:r>
            <w:r w:rsidR="00A646A8">
              <w:rPr>
                <w:rFonts w:ascii="Times New Roman" w:hAnsi="Times New Roman"/>
                <w:sz w:val="24"/>
                <w:szCs w:val="24"/>
              </w:rPr>
              <w:t>регіону та суспільства в цілому</w:t>
            </w:r>
          </w:p>
        </w:tc>
        <w:tc>
          <w:tcPr>
            <w:tcW w:w="7447" w:type="dxa"/>
          </w:tcPr>
          <w:p w:rsidR="00986392" w:rsidRDefault="00F02553" w:rsidP="00600F75">
            <w:pPr>
              <w:pStyle w:val="1a"/>
              <w:rPr>
                <w:rFonts w:ascii="Times New Roman" w:hAnsi="Times New Roman"/>
                <w:sz w:val="24"/>
                <w:szCs w:val="24"/>
              </w:rPr>
            </w:pPr>
            <w:r w:rsidRPr="00194CE6">
              <w:rPr>
                <w:rFonts w:ascii="Times New Roman" w:hAnsi="Times New Roman"/>
                <w:sz w:val="24"/>
                <w:szCs w:val="24"/>
              </w:rPr>
              <w:lastRenderedPageBreak/>
              <w:t>Пос</w:t>
            </w:r>
            <w:r w:rsidR="008537F2">
              <w:rPr>
                <w:rFonts w:ascii="Times New Roman" w:hAnsi="Times New Roman"/>
                <w:sz w:val="24"/>
                <w:szCs w:val="24"/>
              </w:rPr>
              <w:t xml:space="preserve">луга надається </w:t>
            </w:r>
            <w:proofErr w:type="spellStart"/>
            <w:r w:rsidR="008537F2">
              <w:rPr>
                <w:rFonts w:ascii="Times New Roman" w:hAnsi="Times New Roman"/>
                <w:sz w:val="24"/>
                <w:szCs w:val="24"/>
              </w:rPr>
              <w:t>проактивно</w:t>
            </w:r>
            <w:proofErr w:type="spellEnd"/>
            <w:r w:rsidR="008537F2">
              <w:rPr>
                <w:rFonts w:ascii="Times New Roman" w:hAnsi="Times New Roman"/>
                <w:sz w:val="24"/>
                <w:szCs w:val="24"/>
              </w:rPr>
              <w:t xml:space="preserve"> або </w:t>
            </w:r>
            <w:r w:rsidRPr="00194CE6">
              <w:rPr>
                <w:rFonts w:ascii="Times New Roman" w:hAnsi="Times New Roman"/>
                <w:sz w:val="24"/>
                <w:szCs w:val="24"/>
              </w:rPr>
              <w:t xml:space="preserve">на підставі звернення ветерана війни, особи, яка має особливі заслуги перед Батьківщиною; члена сім’ї ветерана війни, члена </w:t>
            </w:r>
            <w:bookmarkStart w:id="19" w:name="_Hlk141870498"/>
            <w:r w:rsidRPr="00194CE6">
              <w:rPr>
                <w:rFonts w:ascii="Times New Roman" w:hAnsi="Times New Roman"/>
                <w:sz w:val="24"/>
                <w:szCs w:val="24"/>
              </w:rPr>
              <w:t>сім’ї</w:t>
            </w:r>
            <w:bookmarkEnd w:id="19"/>
            <w:r w:rsidRPr="00194CE6">
              <w:rPr>
                <w:rFonts w:ascii="Times New Roman" w:hAnsi="Times New Roman"/>
                <w:sz w:val="24"/>
                <w:szCs w:val="24"/>
              </w:rPr>
              <w:t xml:space="preserve"> особи, яка має особливі заслуги перед Батьківщиною, члена сім’ї загиблого (померлого) ветерана війни, члена сім’ї загиблого (померлого) Захисника і Захисниці України; військовослужбовця, який брав безпосередню участь у заходах, необхідних для забезпечення оборони України, захисту безпеки населення та інтересів держави, та був звільнений з військової служби, зокрема демобілізований у визначеному законом порядку, (далі – ветерана) </w:t>
            </w:r>
            <w:r w:rsidRPr="00194CE6">
              <w:rPr>
                <w:rFonts w:ascii="Times New Roman" w:hAnsi="Times New Roman"/>
                <w:sz w:val="24"/>
                <w:szCs w:val="24"/>
                <w:shd w:val="clear" w:color="auto" w:fill="FFFFFF"/>
              </w:rPr>
              <w:t xml:space="preserve">до консультанта  </w:t>
            </w:r>
            <w:r w:rsidRPr="00194CE6">
              <w:rPr>
                <w:rFonts w:ascii="Times New Roman" w:hAnsi="Times New Roman"/>
                <w:sz w:val="24"/>
                <w:szCs w:val="24"/>
              </w:rPr>
              <w:t xml:space="preserve">відділу, який виконує функціональні обов’язки помічника ветерана відповідно до </w:t>
            </w:r>
            <w:r w:rsidR="00986392">
              <w:rPr>
                <w:rFonts w:ascii="Times New Roman" w:hAnsi="Times New Roman"/>
                <w:sz w:val="24"/>
                <w:szCs w:val="24"/>
              </w:rPr>
              <w:t>п</w:t>
            </w:r>
            <w:r w:rsidRPr="00194CE6">
              <w:rPr>
                <w:rFonts w:ascii="Times New Roman" w:hAnsi="Times New Roman"/>
                <w:sz w:val="24"/>
                <w:szCs w:val="24"/>
              </w:rPr>
              <w:t xml:space="preserve">останови Кабінету Міністрів України </w:t>
            </w:r>
          </w:p>
          <w:p w:rsidR="00600F75" w:rsidRDefault="00F02553" w:rsidP="00600F75">
            <w:pPr>
              <w:pStyle w:val="1a"/>
              <w:rPr>
                <w:rFonts w:ascii="Times New Roman" w:hAnsi="Times New Roman"/>
                <w:sz w:val="24"/>
                <w:szCs w:val="24"/>
              </w:rPr>
            </w:pPr>
            <w:r w:rsidRPr="00194CE6">
              <w:rPr>
                <w:rFonts w:ascii="Times New Roman" w:hAnsi="Times New Roman"/>
                <w:sz w:val="24"/>
                <w:szCs w:val="24"/>
              </w:rPr>
              <w:t>від 19.06.2023</w:t>
            </w:r>
            <w:r w:rsidR="00986392">
              <w:rPr>
                <w:rFonts w:ascii="Times New Roman" w:hAnsi="Times New Roman"/>
                <w:sz w:val="24"/>
                <w:szCs w:val="24"/>
              </w:rPr>
              <w:t xml:space="preserve">р. №652 </w:t>
            </w:r>
            <w:r w:rsidRPr="00194CE6">
              <w:rPr>
                <w:rFonts w:ascii="Times New Roman" w:hAnsi="Times New Roman"/>
                <w:sz w:val="24"/>
                <w:szCs w:val="24"/>
              </w:rPr>
              <w:t xml:space="preserve">«Про реалізацію експериментального проекту щодо запровадження інституту помічника ветерана у системі переходу від військової служби </w:t>
            </w:r>
            <w:r w:rsidR="008A359B">
              <w:rPr>
                <w:rFonts w:ascii="Times New Roman" w:hAnsi="Times New Roman"/>
                <w:sz w:val="24"/>
                <w:szCs w:val="24"/>
              </w:rPr>
              <w:t>до цивільного життя»</w:t>
            </w:r>
          </w:p>
          <w:p w:rsidR="008A359B" w:rsidRPr="00194CE6" w:rsidRDefault="008A359B" w:rsidP="00600F75">
            <w:pPr>
              <w:pStyle w:val="1a"/>
              <w:rPr>
                <w:rFonts w:ascii="Times New Roman" w:hAnsi="Times New Roman"/>
                <w:sz w:val="24"/>
                <w:szCs w:val="24"/>
              </w:rPr>
            </w:pPr>
          </w:p>
          <w:p w:rsidR="00F02553" w:rsidRPr="00194CE6" w:rsidRDefault="00F02553" w:rsidP="00600F75">
            <w:pPr>
              <w:pStyle w:val="1a"/>
              <w:rPr>
                <w:rFonts w:ascii="Times New Roman" w:hAnsi="Times New Roman"/>
                <w:sz w:val="24"/>
                <w:szCs w:val="24"/>
              </w:rPr>
            </w:pPr>
            <w:r w:rsidRPr="00194CE6">
              <w:rPr>
                <w:rFonts w:ascii="Times New Roman" w:hAnsi="Times New Roman"/>
                <w:sz w:val="24"/>
                <w:szCs w:val="24"/>
              </w:rPr>
              <w:t xml:space="preserve">Послуга з підтримки переходу від військової служби до цивільного життя надається ветеранам на безоплатній основі </w:t>
            </w:r>
          </w:p>
          <w:p w:rsidR="00F02553" w:rsidRPr="00194CE6" w:rsidRDefault="00F02553" w:rsidP="00194CE6">
            <w:pPr>
              <w:rPr>
                <w:lang w:val="uk-UA"/>
              </w:rPr>
            </w:pPr>
          </w:p>
        </w:tc>
      </w:tr>
    </w:tbl>
    <w:p w:rsidR="00F02553" w:rsidRPr="00194CE6" w:rsidRDefault="00F02553" w:rsidP="00194CE6">
      <w:pPr>
        <w:jc w:val="both"/>
        <w:rPr>
          <w:lang w:val="uk-UA"/>
        </w:rPr>
      </w:pPr>
    </w:p>
    <w:p w:rsidR="00F02553" w:rsidRDefault="00F02553" w:rsidP="00194CE6">
      <w:pPr>
        <w:suppressAutoHyphens w:val="0"/>
        <w:rPr>
          <w:lang w:val="uk-UA"/>
        </w:rPr>
      </w:pPr>
    </w:p>
    <w:p w:rsidR="00E81D3D" w:rsidRDefault="00E81D3D" w:rsidP="00194CE6">
      <w:pPr>
        <w:suppressAutoHyphens w:val="0"/>
        <w:rPr>
          <w:lang w:val="uk-UA"/>
        </w:rPr>
      </w:pPr>
    </w:p>
    <w:p w:rsidR="00E81D3D" w:rsidRDefault="00E81D3D" w:rsidP="00194CE6">
      <w:pPr>
        <w:suppressAutoHyphens w:val="0"/>
        <w:rPr>
          <w:lang w:val="uk-UA"/>
        </w:rPr>
      </w:pPr>
    </w:p>
    <w:p w:rsidR="00E81D3D" w:rsidRDefault="00E81D3D" w:rsidP="00194CE6">
      <w:pPr>
        <w:suppressAutoHyphens w:val="0"/>
        <w:rPr>
          <w:lang w:val="uk-UA"/>
        </w:rPr>
      </w:pPr>
    </w:p>
    <w:p w:rsidR="00E81D3D" w:rsidRDefault="00E81D3D" w:rsidP="00194CE6">
      <w:pPr>
        <w:suppressAutoHyphens w:val="0"/>
        <w:rPr>
          <w:lang w:val="uk-UA"/>
        </w:rPr>
      </w:pPr>
    </w:p>
    <w:tbl>
      <w:tblPr>
        <w:tblW w:w="0" w:type="auto"/>
        <w:tblInd w:w="2802" w:type="dxa"/>
        <w:tblLayout w:type="fixed"/>
        <w:tblLook w:val="0000" w:firstRow="0" w:lastRow="0" w:firstColumn="0" w:lastColumn="0" w:noHBand="0" w:noVBand="0"/>
      </w:tblPr>
      <w:tblGrid>
        <w:gridCol w:w="5103"/>
        <w:gridCol w:w="3827"/>
        <w:gridCol w:w="3544"/>
      </w:tblGrid>
      <w:tr w:rsidR="00E81D3D" w:rsidRPr="00131BB0" w:rsidTr="001316A6">
        <w:tc>
          <w:tcPr>
            <w:tcW w:w="5103" w:type="dxa"/>
          </w:tcPr>
          <w:p w:rsidR="00E81D3D" w:rsidRPr="00131BB0" w:rsidRDefault="00E81D3D" w:rsidP="001316A6">
            <w:pPr>
              <w:rPr>
                <w:color w:val="000000"/>
                <w:sz w:val="28"/>
                <w:szCs w:val="28"/>
                <w:lang w:val="uk-UA"/>
              </w:rPr>
            </w:pPr>
            <w:r w:rsidRPr="00131BB0">
              <w:rPr>
                <w:color w:val="000000"/>
                <w:sz w:val="28"/>
                <w:szCs w:val="28"/>
                <w:lang w:val="uk-UA"/>
              </w:rPr>
              <w:t>Секретар міської ради</w:t>
            </w:r>
          </w:p>
        </w:tc>
        <w:tc>
          <w:tcPr>
            <w:tcW w:w="3827" w:type="dxa"/>
          </w:tcPr>
          <w:p w:rsidR="00E81D3D" w:rsidRPr="00131BB0" w:rsidRDefault="00E81D3D" w:rsidP="001316A6">
            <w:pPr>
              <w:rPr>
                <w:i/>
                <w:color w:val="000000"/>
                <w:sz w:val="28"/>
                <w:szCs w:val="28"/>
                <w:u w:val="single"/>
                <w:lang w:val="uk-UA"/>
              </w:rPr>
            </w:pPr>
          </w:p>
        </w:tc>
        <w:tc>
          <w:tcPr>
            <w:tcW w:w="3544" w:type="dxa"/>
          </w:tcPr>
          <w:p w:rsidR="00E81D3D" w:rsidRPr="00131BB0" w:rsidRDefault="00E81D3D" w:rsidP="001316A6">
            <w:pPr>
              <w:rPr>
                <w:color w:val="000000"/>
                <w:sz w:val="28"/>
                <w:szCs w:val="28"/>
                <w:lang w:val="uk-UA"/>
              </w:rPr>
            </w:pPr>
            <w:r w:rsidRPr="00131BB0">
              <w:rPr>
                <w:color w:val="000000"/>
                <w:sz w:val="28"/>
                <w:szCs w:val="28"/>
                <w:lang w:val="uk-UA"/>
              </w:rPr>
              <w:t>Тетяна БОРИСОВА</w:t>
            </w:r>
          </w:p>
        </w:tc>
      </w:tr>
    </w:tbl>
    <w:p w:rsidR="00E81D3D" w:rsidRDefault="00E81D3D" w:rsidP="00194CE6">
      <w:pPr>
        <w:suppressAutoHyphens w:val="0"/>
        <w:rPr>
          <w:lang w:val="uk-UA"/>
        </w:rPr>
      </w:pPr>
    </w:p>
    <w:p w:rsidR="00E81D3D" w:rsidRDefault="00E81D3D" w:rsidP="00194CE6">
      <w:pPr>
        <w:suppressAutoHyphens w:val="0"/>
        <w:rPr>
          <w:lang w:val="uk-UA"/>
        </w:rPr>
      </w:pPr>
    </w:p>
    <w:p w:rsidR="00E81D3D" w:rsidRPr="00194CE6" w:rsidRDefault="00E81D3D" w:rsidP="00194CE6">
      <w:pPr>
        <w:suppressAutoHyphens w:val="0"/>
        <w:rPr>
          <w:lang w:val="uk-UA"/>
        </w:rPr>
        <w:sectPr w:rsidR="00E81D3D" w:rsidRPr="00194CE6" w:rsidSect="00412B62">
          <w:pgSz w:w="16838" w:h="11906" w:orient="landscape"/>
          <w:pgMar w:top="709" w:right="425" w:bottom="709" w:left="567" w:header="0" w:footer="0" w:gutter="0"/>
          <w:pgNumType w:start="1"/>
          <w:cols w:space="720"/>
          <w:docGrid w:linePitch="600" w:charSpace="32768"/>
        </w:sectPr>
      </w:pPr>
    </w:p>
    <w:p w:rsidR="001F226E" w:rsidRDefault="001F226E">
      <w:pPr>
        <w:suppressAutoHyphens w:val="0"/>
        <w:rPr>
          <w:lang w:val="uk-UA"/>
        </w:rPr>
      </w:pPr>
    </w:p>
    <w:p w:rsidR="001F226E" w:rsidRDefault="001F226E">
      <w:pPr>
        <w:suppressAutoHyphens w:val="0"/>
        <w:rPr>
          <w:lang w:val="uk-UA"/>
        </w:rPr>
      </w:pPr>
    </w:p>
    <w:tbl>
      <w:tblPr>
        <w:tblW w:w="9889" w:type="dxa"/>
        <w:tblLook w:val="0000" w:firstRow="0" w:lastRow="0" w:firstColumn="0" w:lastColumn="0" w:noHBand="0" w:noVBand="0"/>
      </w:tblPr>
      <w:tblGrid>
        <w:gridCol w:w="3848"/>
        <w:gridCol w:w="2639"/>
        <w:gridCol w:w="3402"/>
      </w:tblGrid>
      <w:tr w:rsidR="00E1569C" w:rsidRPr="00943D39" w:rsidTr="00943D39">
        <w:tc>
          <w:tcPr>
            <w:tcW w:w="3848" w:type="dxa"/>
            <w:shd w:val="clear" w:color="auto" w:fill="auto"/>
          </w:tcPr>
          <w:p w:rsidR="00E1569C" w:rsidRPr="00943D39" w:rsidRDefault="00E1569C" w:rsidP="00943D39">
            <w:pPr>
              <w:jc w:val="right"/>
              <w:rPr>
                <w:color w:val="000000"/>
                <w:sz w:val="28"/>
                <w:szCs w:val="28"/>
                <w:lang w:val="uk-UA"/>
              </w:rPr>
            </w:pPr>
          </w:p>
        </w:tc>
        <w:tc>
          <w:tcPr>
            <w:tcW w:w="2639" w:type="dxa"/>
            <w:shd w:val="clear" w:color="auto" w:fill="auto"/>
          </w:tcPr>
          <w:p w:rsidR="00E1569C" w:rsidRPr="00943D39" w:rsidRDefault="00E1569C" w:rsidP="00943D39">
            <w:pPr>
              <w:jc w:val="right"/>
              <w:rPr>
                <w:color w:val="000000"/>
                <w:sz w:val="28"/>
                <w:szCs w:val="28"/>
                <w:lang w:val="uk-UA"/>
              </w:rPr>
            </w:pPr>
          </w:p>
        </w:tc>
        <w:tc>
          <w:tcPr>
            <w:tcW w:w="3402" w:type="dxa"/>
            <w:shd w:val="clear" w:color="auto" w:fill="auto"/>
          </w:tcPr>
          <w:p w:rsidR="00986392" w:rsidRDefault="00224575" w:rsidP="00986392">
            <w:pPr>
              <w:rPr>
                <w:color w:val="000000"/>
                <w:sz w:val="28"/>
                <w:szCs w:val="28"/>
                <w:lang w:val="uk-UA"/>
              </w:rPr>
            </w:pPr>
            <w:r w:rsidRPr="00943D39">
              <w:rPr>
                <w:color w:val="000000"/>
                <w:sz w:val="28"/>
                <w:szCs w:val="28"/>
                <w:lang w:val="uk-UA"/>
              </w:rPr>
              <w:t xml:space="preserve">              </w:t>
            </w:r>
            <w:r w:rsidR="00E1569C" w:rsidRPr="00943D39">
              <w:rPr>
                <w:color w:val="000000"/>
                <w:sz w:val="28"/>
                <w:szCs w:val="28"/>
                <w:lang w:val="uk-UA"/>
              </w:rPr>
              <w:t xml:space="preserve">Додаток 2                                                                                     </w:t>
            </w:r>
            <w:r w:rsidR="00986392">
              <w:rPr>
                <w:color w:val="000000"/>
                <w:sz w:val="28"/>
                <w:szCs w:val="28"/>
                <w:lang w:val="uk-UA"/>
              </w:rPr>
              <w:t xml:space="preserve">   </w:t>
            </w:r>
          </w:p>
          <w:p w:rsidR="00E1569C" w:rsidRPr="00943D39" w:rsidRDefault="00986392" w:rsidP="004E7D06">
            <w:pPr>
              <w:rPr>
                <w:color w:val="000000"/>
                <w:sz w:val="28"/>
                <w:szCs w:val="28"/>
                <w:lang w:val="uk-UA"/>
              </w:rPr>
            </w:pPr>
            <w:r>
              <w:rPr>
                <w:color w:val="000000"/>
                <w:sz w:val="28"/>
                <w:szCs w:val="28"/>
                <w:lang w:val="uk-UA"/>
              </w:rPr>
              <w:t xml:space="preserve">      </w:t>
            </w:r>
            <w:r w:rsidR="00E1569C" w:rsidRPr="00943D39">
              <w:rPr>
                <w:color w:val="000000"/>
                <w:sz w:val="28"/>
                <w:szCs w:val="28"/>
                <w:lang w:val="uk-UA"/>
              </w:rPr>
              <w:t xml:space="preserve">до рішення </w:t>
            </w:r>
            <w:r>
              <w:rPr>
                <w:color w:val="000000"/>
                <w:sz w:val="28"/>
                <w:szCs w:val="28"/>
                <w:lang w:val="uk-UA"/>
              </w:rPr>
              <w:t xml:space="preserve">35 </w:t>
            </w:r>
            <w:r w:rsidR="00E1569C" w:rsidRPr="00943D39">
              <w:rPr>
                <w:color w:val="000000"/>
                <w:sz w:val="28"/>
                <w:szCs w:val="28"/>
                <w:lang w:val="uk-UA"/>
              </w:rPr>
              <w:t xml:space="preserve">сесії                                                                                                  міської ради </w:t>
            </w:r>
            <w:r>
              <w:rPr>
                <w:color w:val="000000"/>
                <w:sz w:val="28"/>
                <w:szCs w:val="28"/>
                <w:lang w:val="uk-UA"/>
              </w:rPr>
              <w:t xml:space="preserve">8 </w:t>
            </w:r>
            <w:r w:rsidR="00E1569C" w:rsidRPr="00943D39">
              <w:rPr>
                <w:color w:val="000000"/>
                <w:sz w:val="28"/>
                <w:szCs w:val="28"/>
                <w:lang w:val="uk-UA"/>
              </w:rPr>
              <w:t>скликання                                                                                                      від</w:t>
            </w:r>
            <w:r>
              <w:rPr>
                <w:color w:val="000000"/>
                <w:sz w:val="28"/>
                <w:szCs w:val="28"/>
                <w:lang w:val="uk-UA"/>
              </w:rPr>
              <w:t xml:space="preserve"> 31.08.</w:t>
            </w:r>
            <w:r w:rsidR="00B41FD2">
              <w:rPr>
                <w:color w:val="000000"/>
                <w:sz w:val="28"/>
                <w:szCs w:val="28"/>
                <w:lang w:val="uk-UA"/>
              </w:rPr>
              <w:t>2023 року №</w:t>
            </w:r>
            <w:r w:rsidR="004667F4">
              <w:rPr>
                <w:color w:val="000000"/>
                <w:sz w:val="28"/>
                <w:szCs w:val="28"/>
                <w:lang w:val="uk-UA"/>
              </w:rPr>
              <w:t>820</w:t>
            </w:r>
            <w:r w:rsidR="00E1569C" w:rsidRPr="00943D39">
              <w:rPr>
                <w:color w:val="000000"/>
                <w:sz w:val="28"/>
                <w:szCs w:val="28"/>
                <w:lang w:val="uk-UA"/>
              </w:rPr>
              <w:t xml:space="preserve">   </w:t>
            </w:r>
          </w:p>
        </w:tc>
      </w:tr>
    </w:tbl>
    <w:p w:rsidR="00E1569C" w:rsidRPr="00224575" w:rsidRDefault="00E1569C" w:rsidP="00224575">
      <w:pPr>
        <w:jc w:val="both"/>
        <w:rPr>
          <w:i/>
          <w:color w:val="000000"/>
          <w:sz w:val="28"/>
          <w:szCs w:val="28"/>
          <w:u w:val="single"/>
          <w:lang w:val="uk-UA"/>
        </w:rPr>
      </w:pPr>
    </w:p>
    <w:tbl>
      <w:tblPr>
        <w:tblW w:w="0" w:type="auto"/>
        <w:tblLook w:val="0000" w:firstRow="0" w:lastRow="0" w:firstColumn="0" w:lastColumn="0" w:noHBand="0" w:noVBand="0"/>
      </w:tblPr>
      <w:tblGrid>
        <w:gridCol w:w="465"/>
        <w:gridCol w:w="107"/>
        <w:gridCol w:w="7736"/>
        <w:gridCol w:w="105"/>
        <w:gridCol w:w="62"/>
        <w:gridCol w:w="991"/>
        <w:gridCol w:w="107"/>
        <w:gridCol w:w="66"/>
      </w:tblGrid>
      <w:tr w:rsidR="00E1569C" w:rsidRPr="00943D39" w:rsidTr="004E7D06">
        <w:tc>
          <w:tcPr>
            <w:tcW w:w="9793" w:type="dxa"/>
            <w:gridSpan w:val="8"/>
            <w:shd w:val="clear" w:color="auto" w:fill="auto"/>
          </w:tcPr>
          <w:p w:rsidR="004E7D06" w:rsidRDefault="004E7D06" w:rsidP="00943D39">
            <w:pPr>
              <w:jc w:val="center"/>
              <w:rPr>
                <w:b/>
                <w:sz w:val="28"/>
                <w:szCs w:val="28"/>
                <w:lang w:val="uk-UA"/>
              </w:rPr>
            </w:pPr>
          </w:p>
          <w:p w:rsidR="00E1569C" w:rsidRPr="00943D39" w:rsidRDefault="00E1569C" w:rsidP="00943D39">
            <w:pPr>
              <w:jc w:val="center"/>
              <w:rPr>
                <w:b/>
                <w:sz w:val="28"/>
                <w:szCs w:val="28"/>
                <w:lang w:val="uk-UA"/>
              </w:rPr>
            </w:pPr>
            <w:r w:rsidRPr="00943D39">
              <w:rPr>
                <w:b/>
                <w:sz w:val="28"/>
                <w:szCs w:val="28"/>
                <w:lang w:val="uk-UA"/>
              </w:rPr>
              <w:t xml:space="preserve">Загальна структура та штатна чисельність </w:t>
            </w:r>
          </w:p>
          <w:p w:rsidR="00E1569C" w:rsidRPr="00943D39" w:rsidRDefault="00E1569C" w:rsidP="00943D39">
            <w:pPr>
              <w:jc w:val="center"/>
              <w:rPr>
                <w:b/>
                <w:sz w:val="28"/>
                <w:szCs w:val="28"/>
                <w:lang w:val="uk-UA"/>
              </w:rPr>
            </w:pPr>
            <w:r w:rsidRPr="00943D39">
              <w:rPr>
                <w:b/>
                <w:sz w:val="28"/>
                <w:szCs w:val="28"/>
                <w:lang w:val="uk-UA"/>
              </w:rPr>
              <w:t>Могилів</w:t>
            </w:r>
            <w:r w:rsidR="004E7D06">
              <w:rPr>
                <w:b/>
                <w:sz w:val="28"/>
                <w:szCs w:val="28"/>
                <w:lang w:val="uk-UA"/>
              </w:rPr>
              <w:t xml:space="preserve"> </w:t>
            </w:r>
            <w:r w:rsidRPr="00943D39">
              <w:rPr>
                <w:b/>
                <w:sz w:val="28"/>
                <w:szCs w:val="28"/>
                <w:lang w:val="uk-UA"/>
              </w:rPr>
              <w:t>-</w:t>
            </w:r>
            <w:r w:rsidR="004E7D06">
              <w:rPr>
                <w:b/>
                <w:sz w:val="28"/>
                <w:szCs w:val="28"/>
                <w:lang w:val="uk-UA"/>
              </w:rPr>
              <w:t xml:space="preserve"> </w:t>
            </w:r>
            <w:r w:rsidRPr="00943D39">
              <w:rPr>
                <w:b/>
                <w:sz w:val="28"/>
                <w:szCs w:val="28"/>
                <w:lang w:val="uk-UA"/>
              </w:rPr>
              <w:t xml:space="preserve">Подільського міського територіального центру </w:t>
            </w:r>
          </w:p>
          <w:p w:rsidR="00E1569C" w:rsidRPr="00943D39" w:rsidRDefault="00E1569C" w:rsidP="00943D39">
            <w:pPr>
              <w:jc w:val="center"/>
              <w:rPr>
                <w:b/>
                <w:sz w:val="28"/>
                <w:szCs w:val="28"/>
                <w:lang w:val="uk-UA"/>
              </w:rPr>
            </w:pPr>
            <w:r w:rsidRPr="00943D39">
              <w:rPr>
                <w:b/>
                <w:sz w:val="28"/>
                <w:szCs w:val="28"/>
                <w:lang w:val="uk-UA"/>
              </w:rPr>
              <w:t xml:space="preserve">соціального обслуговування (надання соціальних послуг) </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both"/>
              <w:rPr>
                <w:i/>
                <w:color w:val="000000"/>
                <w:sz w:val="28"/>
                <w:szCs w:val="28"/>
                <w:u w:val="single"/>
                <w:lang w:val="uk-UA"/>
              </w:rPr>
            </w:pPr>
          </w:p>
        </w:tc>
        <w:tc>
          <w:tcPr>
            <w:tcW w:w="1164" w:type="dxa"/>
            <w:gridSpan w:val="3"/>
            <w:shd w:val="clear" w:color="auto" w:fill="auto"/>
          </w:tcPr>
          <w:p w:rsidR="00E1569C" w:rsidRPr="00943D39" w:rsidRDefault="00E1569C" w:rsidP="004E7D06">
            <w:pPr>
              <w:jc w:val="right"/>
              <w:rPr>
                <w:i/>
                <w:color w:val="000000"/>
                <w:sz w:val="28"/>
                <w:szCs w:val="28"/>
                <w:u w:val="single"/>
                <w:lang w:val="uk-UA"/>
              </w:rPr>
            </w:pPr>
            <w:r w:rsidRPr="00943D39">
              <w:rPr>
                <w:sz w:val="28"/>
                <w:szCs w:val="28"/>
                <w:lang w:val="uk-UA"/>
              </w:rPr>
              <w:t xml:space="preserve">  </w:t>
            </w:r>
            <w:proofErr w:type="spellStart"/>
            <w:r w:rsidR="004E7D06">
              <w:rPr>
                <w:i/>
                <w:sz w:val="28"/>
                <w:szCs w:val="28"/>
                <w:lang w:val="uk-UA"/>
              </w:rPr>
              <w:t>ш</w:t>
            </w:r>
            <w:r w:rsidRPr="00943D39">
              <w:rPr>
                <w:i/>
                <w:sz w:val="28"/>
                <w:szCs w:val="28"/>
                <w:lang w:val="uk-UA"/>
              </w:rPr>
              <w:t>т.од</w:t>
            </w:r>
            <w:proofErr w:type="spellEnd"/>
            <w:r w:rsidRPr="00943D39">
              <w:rPr>
                <w:i/>
                <w:sz w:val="28"/>
                <w:szCs w:val="28"/>
                <w:lang w:val="uk-UA"/>
              </w:rPr>
              <w:t>.</w:t>
            </w:r>
          </w:p>
        </w:tc>
      </w:tr>
      <w:tr w:rsidR="00E1569C" w:rsidRPr="00943D39" w:rsidTr="004E7D06">
        <w:trPr>
          <w:gridAfter w:val="2"/>
          <w:wAfter w:w="174" w:type="dxa"/>
        </w:trPr>
        <w:tc>
          <w:tcPr>
            <w:tcW w:w="426" w:type="dxa"/>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1.</w:t>
            </w:r>
          </w:p>
        </w:tc>
        <w:tc>
          <w:tcPr>
            <w:tcW w:w="8030" w:type="dxa"/>
            <w:gridSpan w:val="2"/>
            <w:shd w:val="clear" w:color="auto" w:fill="auto"/>
          </w:tcPr>
          <w:p w:rsidR="00E1569C" w:rsidRPr="00943D39" w:rsidRDefault="00E1569C" w:rsidP="00943D39">
            <w:pPr>
              <w:jc w:val="both"/>
              <w:rPr>
                <w:sz w:val="28"/>
                <w:szCs w:val="28"/>
                <w:lang w:val="uk-UA"/>
              </w:rPr>
            </w:pPr>
            <w:r w:rsidRPr="00943D39">
              <w:rPr>
                <w:sz w:val="28"/>
                <w:szCs w:val="28"/>
                <w:lang w:val="uk-UA"/>
              </w:rPr>
              <w:t xml:space="preserve">Директор територіального центру </w:t>
            </w:r>
            <w:r w:rsidR="00B41FD2" w:rsidRPr="00943D39">
              <w:rPr>
                <w:sz w:val="28"/>
                <w:szCs w:val="28"/>
                <w:lang w:val="uk-UA"/>
              </w:rPr>
              <w:t>соціального</w:t>
            </w:r>
          </w:p>
          <w:p w:rsidR="00E1569C" w:rsidRPr="00943D39" w:rsidRDefault="00E1569C" w:rsidP="00943D39">
            <w:pPr>
              <w:jc w:val="both"/>
              <w:rPr>
                <w:i/>
                <w:color w:val="000000"/>
                <w:sz w:val="28"/>
                <w:szCs w:val="28"/>
                <w:u w:val="single"/>
                <w:lang w:val="uk-UA"/>
              </w:rPr>
            </w:pPr>
            <w:r w:rsidRPr="00943D39">
              <w:rPr>
                <w:sz w:val="28"/>
                <w:szCs w:val="28"/>
                <w:lang w:val="uk-UA"/>
              </w:rPr>
              <w:t xml:space="preserve">обслуговування (надання соціальних послуг)                         </w:t>
            </w:r>
          </w:p>
        </w:tc>
        <w:tc>
          <w:tcPr>
            <w:tcW w:w="1163"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rPr>
          <w:gridAfter w:val="2"/>
          <w:wAfter w:w="174" w:type="dxa"/>
        </w:trPr>
        <w:tc>
          <w:tcPr>
            <w:tcW w:w="426" w:type="dxa"/>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2.</w:t>
            </w:r>
          </w:p>
        </w:tc>
        <w:tc>
          <w:tcPr>
            <w:tcW w:w="8030" w:type="dxa"/>
            <w:gridSpan w:val="2"/>
            <w:shd w:val="clear" w:color="auto" w:fill="auto"/>
          </w:tcPr>
          <w:p w:rsidR="00E1569C" w:rsidRPr="00943D39" w:rsidRDefault="00E1569C" w:rsidP="00943D39">
            <w:pPr>
              <w:jc w:val="both"/>
              <w:rPr>
                <w:sz w:val="28"/>
                <w:szCs w:val="28"/>
                <w:lang w:val="uk-UA"/>
              </w:rPr>
            </w:pPr>
            <w:r w:rsidRPr="00943D39">
              <w:rPr>
                <w:sz w:val="28"/>
                <w:szCs w:val="28"/>
                <w:lang w:val="uk-UA"/>
              </w:rPr>
              <w:t xml:space="preserve">Головний бухгалтер     </w:t>
            </w:r>
          </w:p>
        </w:tc>
        <w:tc>
          <w:tcPr>
            <w:tcW w:w="1163"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rPr>
          <w:gridAfter w:val="2"/>
          <w:wAfter w:w="174" w:type="dxa"/>
        </w:trPr>
        <w:tc>
          <w:tcPr>
            <w:tcW w:w="426" w:type="dxa"/>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3.</w:t>
            </w:r>
          </w:p>
        </w:tc>
        <w:tc>
          <w:tcPr>
            <w:tcW w:w="8030" w:type="dxa"/>
            <w:gridSpan w:val="2"/>
            <w:shd w:val="clear" w:color="auto" w:fill="auto"/>
          </w:tcPr>
          <w:p w:rsidR="00E1569C" w:rsidRPr="00943D39" w:rsidRDefault="00E1569C" w:rsidP="00943D39">
            <w:pPr>
              <w:jc w:val="both"/>
              <w:rPr>
                <w:sz w:val="28"/>
                <w:szCs w:val="28"/>
                <w:lang w:val="uk-UA"/>
              </w:rPr>
            </w:pPr>
            <w:r w:rsidRPr="00943D39">
              <w:rPr>
                <w:sz w:val="28"/>
                <w:szCs w:val="28"/>
                <w:lang w:val="uk-UA"/>
              </w:rPr>
              <w:t>Технічний робітник</w:t>
            </w:r>
          </w:p>
        </w:tc>
        <w:tc>
          <w:tcPr>
            <w:tcW w:w="1163"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0,25</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both"/>
              <w:rPr>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r w:rsidRPr="00943D39">
              <w:rPr>
                <w:b/>
                <w:sz w:val="28"/>
                <w:szCs w:val="28"/>
                <w:lang w:val="uk-UA"/>
              </w:rPr>
              <w:t xml:space="preserve">Відділення соціальної допомоги вдома </w:t>
            </w: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rPr>
          <w:gridAfter w:val="1"/>
          <w:wAfter w:w="66" w:type="dxa"/>
        </w:trPr>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4.</w:t>
            </w:r>
          </w:p>
        </w:tc>
        <w:tc>
          <w:tcPr>
            <w:tcW w:w="8029" w:type="dxa"/>
            <w:gridSpan w:val="2"/>
            <w:shd w:val="clear" w:color="auto" w:fill="auto"/>
          </w:tcPr>
          <w:p w:rsidR="00E1569C" w:rsidRPr="00943D39" w:rsidRDefault="00E1569C" w:rsidP="00224575">
            <w:pPr>
              <w:rPr>
                <w:sz w:val="28"/>
                <w:szCs w:val="28"/>
                <w:lang w:val="uk-UA"/>
              </w:rPr>
            </w:pPr>
            <w:r w:rsidRPr="00943D39">
              <w:rPr>
                <w:sz w:val="28"/>
                <w:szCs w:val="28"/>
                <w:lang w:val="uk-UA"/>
              </w:rPr>
              <w:t xml:space="preserve">Фахівець із соціальної допомоги вдома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rPr>
          <w:gridAfter w:val="1"/>
          <w:wAfter w:w="66" w:type="dxa"/>
        </w:trPr>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5.</w:t>
            </w:r>
          </w:p>
        </w:tc>
        <w:tc>
          <w:tcPr>
            <w:tcW w:w="8029" w:type="dxa"/>
            <w:gridSpan w:val="2"/>
            <w:shd w:val="clear" w:color="auto" w:fill="auto"/>
          </w:tcPr>
          <w:p w:rsidR="00E1569C" w:rsidRPr="00943D39" w:rsidRDefault="00E1569C" w:rsidP="00943D39">
            <w:pPr>
              <w:jc w:val="both"/>
              <w:rPr>
                <w:sz w:val="28"/>
                <w:szCs w:val="28"/>
                <w:lang w:val="uk-UA"/>
              </w:rPr>
            </w:pPr>
            <w:r w:rsidRPr="00943D39">
              <w:rPr>
                <w:sz w:val="28"/>
                <w:szCs w:val="28"/>
                <w:lang w:val="uk-UA"/>
              </w:rPr>
              <w:t xml:space="preserve">Соціальний робітник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23,75</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both"/>
              <w:rPr>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r w:rsidRPr="00943D39">
              <w:rPr>
                <w:b/>
                <w:sz w:val="28"/>
                <w:szCs w:val="28"/>
                <w:lang w:val="uk-UA"/>
              </w:rPr>
              <w:t>Відділення організації надання</w:t>
            </w:r>
          </w:p>
          <w:p w:rsidR="00E1569C" w:rsidRPr="00943D39" w:rsidRDefault="00E1569C" w:rsidP="00943D39">
            <w:pPr>
              <w:jc w:val="center"/>
              <w:rPr>
                <w:sz w:val="28"/>
                <w:szCs w:val="28"/>
                <w:lang w:val="uk-UA"/>
              </w:rPr>
            </w:pPr>
            <w:r w:rsidRPr="00943D39">
              <w:rPr>
                <w:b/>
                <w:sz w:val="28"/>
                <w:szCs w:val="28"/>
                <w:lang w:val="uk-UA"/>
              </w:rPr>
              <w:t xml:space="preserve"> адресної натуральної та грошової допомоги</w:t>
            </w: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6.</w:t>
            </w:r>
          </w:p>
        </w:tc>
        <w:tc>
          <w:tcPr>
            <w:tcW w:w="8091" w:type="dxa"/>
            <w:gridSpan w:val="3"/>
            <w:shd w:val="clear" w:color="auto" w:fill="auto"/>
          </w:tcPr>
          <w:p w:rsidR="00E1569C" w:rsidRPr="00943D39" w:rsidRDefault="00E1569C" w:rsidP="00943D39">
            <w:pPr>
              <w:jc w:val="both"/>
              <w:rPr>
                <w:sz w:val="28"/>
                <w:szCs w:val="28"/>
                <w:lang w:val="uk-UA"/>
              </w:rPr>
            </w:pPr>
            <w:r w:rsidRPr="00943D39">
              <w:rPr>
                <w:sz w:val="28"/>
                <w:szCs w:val="28"/>
                <w:lang w:val="uk-UA"/>
              </w:rPr>
              <w:t xml:space="preserve">Соціальний працівник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both"/>
              <w:rPr>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r w:rsidRPr="00943D39">
              <w:rPr>
                <w:b/>
                <w:sz w:val="28"/>
                <w:szCs w:val="28"/>
                <w:lang w:val="uk-UA"/>
              </w:rPr>
              <w:t xml:space="preserve">Відділення із соціальної роботи </w:t>
            </w: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7.</w:t>
            </w:r>
          </w:p>
        </w:tc>
        <w:tc>
          <w:tcPr>
            <w:tcW w:w="8091" w:type="dxa"/>
            <w:gridSpan w:val="3"/>
            <w:shd w:val="clear" w:color="auto" w:fill="auto"/>
          </w:tcPr>
          <w:p w:rsidR="00E1569C" w:rsidRPr="00943D39" w:rsidRDefault="00E1569C" w:rsidP="00943D39">
            <w:pPr>
              <w:jc w:val="both"/>
              <w:rPr>
                <w:sz w:val="28"/>
                <w:szCs w:val="28"/>
                <w:lang w:val="uk-UA"/>
              </w:rPr>
            </w:pPr>
            <w:r w:rsidRPr="00943D39">
              <w:rPr>
                <w:sz w:val="28"/>
                <w:szCs w:val="28"/>
                <w:lang w:val="uk-UA"/>
              </w:rPr>
              <w:t xml:space="preserve">Провідний фахівець із соціальної роботи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8.</w:t>
            </w:r>
          </w:p>
        </w:tc>
        <w:tc>
          <w:tcPr>
            <w:tcW w:w="8091" w:type="dxa"/>
            <w:gridSpan w:val="3"/>
            <w:shd w:val="clear" w:color="auto" w:fill="auto"/>
          </w:tcPr>
          <w:p w:rsidR="00E1569C" w:rsidRPr="00943D39" w:rsidRDefault="00E1569C" w:rsidP="00943D39">
            <w:pPr>
              <w:jc w:val="both"/>
              <w:rPr>
                <w:sz w:val="28"/>
                <w:szCs w:val="28"/>
                <w:lang w:val="uk-UA"/>
              </w:rPr>
            </w:pPr>
            <w:r w:rsidRPr="00943D39">
              <w:rPr>
                <w:sz w:val="28"/>
                <w:szCs w:val="28"/>
                <w:lang w:val="uk-UA"/>
              </w:rPr>
              <w:t xml:space="preserve">Фахівець із соціальної роботи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2</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both"/>
              <w:rPr>
                <w:sz w:val="28"/>
                <w:szCs w:val="28"/>
                <w:lang w:val="uk-UA"/>
              </w:rPr>
            </w:pPr>
          </w:p>
        </w:tc>
        <w:tc>
          <w:tcPr>
            <w:tcW w:w="1164" w:type="dxa"/>
            <w:gridSpan w:val="3"/>
            <w:shd w:val="clear" w:color="auto" w:fill="auto"/>
          </w:tcPr>
          <w:p w:rsidR="00E1569C" w:rsidRPr="00943D39" w:rsidRDefault="00E1569C"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943D39">
            <w:pPr>
              <w:jc w:val="center"/>
              <w:rPr>
                <w:b/>
                <w:sz w:val="28"/>
                <w:szCs w:val="28"/>
                <w:lang w:val="uk-UA"/>
              </w:rPr>
            </w:pPr>
            <w:r w:rsidRPr="00943D39">
              <w:rPr>
                <w:b/>
                <w:sz w:val="28"/>
                <w:szCs w:val="28"/>
                <w:lang w:val="uk-UA"/>
              </w:rPr>
              <w:t>Відділ «Сервісний офіс у справах ветеранів»</w:t>
            </w:r>
          </w:p>
        </w:tc>
        <w:tc>
          <w:tcPr>
            <w:tcW w:w="1164" w:type="dxa"/>
            <w:gridSpan w:val="3"/>
            <w:shd w:val="clear" w:color="auto" w:fill="auto"/>
          </w:tcPr>
          <w:p w:rsidR="00E1569C" w:rsidRPr="00943D39" w:rsidRDefault="00E1569C" w:rsidP="00943D39">
            <w:pPr>
              <w:jc w:val="center"/>
              <w:rPr>
                <w:sz w:val="28"/>
                <w:szCs w:val="28"/>
                <w:lang w:val="uk-UA"/>
              </w:rPr>
            </w:pPr>
          </w:p>
        </w:tc>
      </w:tr>
      <w:tr w:rsidR="00976629" w:rsidRPr="00943D39" w:rsidTr="004E7D06">
        <w:tc>
          <w:tcPr>
            <w:tcW w:w="534" w:type="dxa"/>
            <w:gridSpan w:val="2"/>
            <w:shd w:val="clear" w:color="auto" w:fill="auto"/>
          </w:tcPr>
          <w:p w:rsidR="00976629" w:rsidRPr="00943D39" w:rsidRDefault="00976629" w:rsidP="00943D39">
            <w:pPr>
              <w:jc w:val="both"/>
              <w:rPr>
                <w:color w:val="000000"/>
                <w:sz w:val="28"/>
                <w:szCs w:val="28"/>
                <w:lang w:val="uk-UA"/>
              </w:rPr>
            </w:pPr>
          </w:p>
        </w:tc>
        <w:tc>
          <w:tcPr>
            <w:tcW w:w="8091" w:type="dxa"/>
            <w:gridSpan w:val="3"/>
            <w:shd w:val="clear" w:color="auto" w:fill="auto"/>
          </w:tcPr>
          <w:p w:rsidR="00976629" w:rsidRPr="00943D39" w:rsidRDefault="00976629" w:rsidP="00943D39">
            <w:pPr>
              <w:jc w:val="center"/>
              <w:rPr>
                <w:b/>
                <w:sz w:val="28"/>
                <w:szCs w:val="28"/>
                <w:lang w:val="uk-UA"/>
              </w:rPr>
            </w:pPr>
          </w:p>
        </w:tc>
        <w:tc>
          <w:tcPr>
            <w:tcW w:w="1164" w:type="dxa"/>
            <w:gridSpan w:val="3"/>
            <w:shd w:val="clear" w:color="auto" w:fill="auto"/>
          </w:tcPr>
          <w:p w:rsidR="00976629" w:rsidRPr="00943D39" w:rsidRDefault="00976629" w:rsidP="00943D39">
            <w:pPr>
              <w:jc w:val="center"/>
              <w:rPr>
                <w:sz w:val="28"/>
                <w:szCs w:val="28"/>
                <w:lang w:val="uk-UA"/>
              </w:rPr>
            </w:pP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9.</w:t>
            </w:r>
          </w:p>
        </w:tc>
        <w:tc>
          <w:tcPr>
            <w:tcW w:w="8091" w:type="dxa"/>
            <w:gridSpan w:val="3"/>
            <w:shd w:val="clear" w:color="auto" w:fill="auto"/>
          </w:tcPr>
          <w:p w:rsidR="00E1569C" w:rsidRPr="00943D39" w:rsidRDefault="00E1569C" w:rsidP="00224575">
            <w:pPr>
              <w:rPr>
                <w:sz w:val="28"/>
                <w:szCs w:val="28"/>
                <w:lang w:val="uk-UA"/>
              </w:rPr>
            </w:pPr>
            <w:r w:rsidRPr="00943D39">
              <w:rPr>
                <w:sz w:val="28"/>
                <w:szCs w:val="28"/>
                <w:lang w:val="uk-UA"/>
              </w:rPr>
              <w:t>Начальник відділу</w:t>
            </w:r>
            <w:r w:rsidR="00F02553" w:rsidRPr="00943D39">
              <w:rPr>
                <w:sz w:val="28"/>
                <w:szCs w:val="28"/>
                <w:lang w:val="uk-UA"/>
              </w:rPr>
              <w:t xml:space="preserve"> </w:t>
            </w:r>
            <w:r w:rsidRPr="00943D39">
              <w:rPr>
                <w:i/>
                <w:iCs/>
                <w:sz w:val="28"/>
                <w:szCs w:val="28"/>
                <w:lang w:val="uk-UA"/>
              </w:rPr>
              <w:t>(з 01.09.2023 року на період дії  експериментального проекту)</w:t>
            </w:r>
            <w:r w:rsidRPr="00943D39">
              <w:rPr>
                <w:sz w:val="28"/>
                <w:szCs w:val="28"/>
                <w:lang w:val="uk-UA"/>
              </w:rPr>
              <w:t xml:space="preserve">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10.</w:t>
            </w:r>
          </w:p>
        </w:tc>
        <w:tc>
          <w:tcPr>
            <w:tcW w:w="8091" w:type="dxa"/>
            <w:gridSpan w:val="3"/>
            <w:shd w:val="clear" w:color="auto" w:fill="auto"/>
          </w:tcPr>
          <w:p w:rsidR="00E1569C" w:rsidRPr="00943D39" w:rsidRDefault="00E1569C" w:rsidP="00224575">
            <w:pPr>
              <w:rPr>
                <w:sz w:val="28"/>
                <w:szCs w:val="28"/>
                <w:lang w:val="uk-UA"/>
              </w:rPr>
            </w:pPr>
            <w:r w:rsidRPr="00943D39">
              <w:rPr>
                <w:sz w:val="28"/>
                <w:szCs w:val="28"/>
                <w:lang w:val="uk-UA"/>
              </w:rPr>
              <w:t>Консультант</w:t>
            </w:r>
            <w:r w:rsidR="00F02553" w:rsidRPr="00943D39">
              <w:rPr>
                <w:sz w:val="28"/>
                <w:szCs w:val="28"/>
                <w:lang w:val="uk-UA"/>
              </w:rPr>
              <w:t xml:space="preserve"> </w:t>
            </w:r>
            <w:r w:rsidRPr="00943D39">
              <w:rPr>
                <w:i/>
                <w:iCs/>
                <w:sz w:val="28"/>
                <w:szCs w:val="28"/>
                <w:lang w:val="uk-UA"/>
              </w:rPr>
              <w:t>(з 01.09.2023 року на період дії  експериментального проекту)</w:t>
            </w:r>
            <w:r w:rsidRPr="00943D39">
              <w:rPr>
                <w:sz w:val="28"/>
                <w:szCs w:val="28"/>
                <w:lang w:val="uk-UA"/>
              </w:rPr>
              <w:t xml:space="preserve">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5</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r w:rsidRPr="00943D39">
              <w:rPr>
                <w:color w:val="000000"/>
                <w:sz w:val="28"/>
                <w:szCs w:val="28"/>
                <w:lang w:val="uk-UA"/>
              </w:rPr>
              <w:t>11.</w:t>
            </w:r>
          </w:p>
        </w:tc>
        <w:tc>
          <w:tcPr>
            <w:tcW w:w="8091" w:type="dxa"/>
            <w:gridSpan w:val="3"/>
            <w:shd w:val="clear" w:color="auto" w:fill="auto"/>
          </w:tcPr>
          <w:p w:rsidR="00E1569C" w:rsidRPr="00943D39" w:rsidRDefault="00E1569C" w:rsidP="00224575">
            <w:pPr>
              <w:rPr>
                <w:sz w:val="28"/>
                <w:szCs w:val="28"/>
                <w:lang w:val="uk-UA"/>
              </w:rPr>
            </w:pPr>
            <w:r w:rsidRPr="00943D39">
              <w:rPr>
                <w:sz w:val="28"/>
                <w:szCs w:val="28"/>
                <w:lang w:val="uk-UA"/>
              </w:rPr>
              <w:t xml:space="preserve">Психолог </w:t>
            </w:r>
            <w:r w:rsidRPr="00943D39">
              <w:rPr>
                <w:i/>
                <w:iCs/>
                <w:sz w:val="28"/>
                <w:szCs w:val="28"/>
                <w:lang w:val="uk-UA"/>
              </w:rPr>
              <w:t>(з</w:t>
            </w:r>
            <w:r w:rsidR="00B41FD2">
              <w:rPr>
                <w:i/>
                <w:iCs/>
                <w:sz w:val="28"/>
                <w:szCs w:val="28"/>
                <w:lang w:val="uk-UA"/>
              </w:rPr>
              <w:t xml:space="preserve"> 01.09.2023 року на період дії </w:t>
            </w:r>
            <w:r w:rsidRPr="00943D39">
              <w:rPr>
                <w:i/>
                <w:iCs/>
                <w:sz w:val="28"/>
                <w:szCs w:val="28"/>
                <w:lang w:val="uk-UA"/>
              </w:rPr>
              <w:t>експериментального проекту)</w:t>
            </w:r>
            <w:r w:rsidRPr="00943D39">
              <w:rPr>
                <w:sz w:val="28"/>
                <w:szCs w:val="28"/>
                <w:lang w:val="uk-UA"/>
              </w:rPr>
              <w:t xml:space="preserve"> </w:t>
            </w:r>
          </w:p>
        </w:tc>
        <w:tc>
          <w:tcPr>
            <w:tcW w:w="1164" w:type="dxa"/>
            <w:gridSpan w:val="3"/>
            <w:shd w:val="clear" w:color="auto" w:fill="auto"/>
          </w:tcPr>
          <w:p w:rsidR="00E1569C" w:rsidRPr="00943D39" w:rsidRDefault="00E1569C" w:rsidP="00943D39">
            <w:pPr>
              <w:jc w:val="center"/>
              <w:rPr>
                <w:sz w:val="28"/>
                <w:szCs w:val="28"/>
                <w:lang w:val="uk-UA"/>
              </w:rPr>
            </w:pPr>
            <w:r w:rsidRPr="00943D39">
              <w:rPr>
                <w:sz w:val="28"/>
                <w:szCs w:val="28"/>
                <w:lang w:val="uk-UA"/>
              </w:rPr>
              <w:t>1</w:t>
            </w:r>
          </w:p>
        </w:tc>
      </w:tr>
      <w:tr w:rsidR="00E1569C" w:rsidRPr="00943D39" w:rsidTr="004E7D06">
        <w:tc>
          <w:tcPr>
            <w:tcW w:w="534" w:type="dxa"/>
            <w:gridSpan w:val="2"/>
            <w:shd w:val="clear" w:color="auto" w:fill="auto"/>
          </w:tcPr>
          <w:p w:rsidR="00E1569C" w:rsidRPr="00943D39" w:rsidRDefault="00E1569C" w:rsidP="00943D39">
            <w:pPr>
              <w:jc w:val="both"/>
              <w:rPr>
                <w:color w:val="000000"/>
                <w:sz w:val="28"/>
                <w:szCs w:val="28"/>
                <w:lang w:val="uk-UA"/>
              </w:rPr>
            </w:pPr>
          </w:p>
        </w:tc>
        <w:tc>
          <w:tcPr>
            <w:tcW w:w="8091" w:type="dxa"/>
            <w:gridSpan w:val="3"/>
            <w:shd w:val="clear" w:color="auto" w:fill="auto"/>
          </w:tcPr>
          <w:p w:rsidR="00E1569C" w:rsidRPr="00943D39" w:rsidRDefault="00E1569C" w:rsidP="00B41FD2">
            <w:pPr>
              <w:jc w:val="both"/>
              <w:rPr>
                <w:b/>
                <w:sz w:val="28"/>
                <w:szCs w:val="28"/>
                <w:lang w:val="uk-UA"/>
              </w:rPr>
            </w:pPr>
            <w:r w:rsidRPr="00943D39">
              <w:rPr>
                <w:b/>
                <w:sz w:val="28"/>
                <w:szCs w:val="28"/>
                <w:lang w:val="uk-UA"/>
              </w:rPr>
              <w:t>В</w:t>
            </w:r>
            <w:r w:rsidR="00F02553" w:rsidRPr="00943D39">
              <w:rPr>
                <w:b/>
                <w:sz w:val="28"/>
                <w:szCs w:val="28"/>
                <w:lang w:val="uk-UA"/>
              </w:rPr>
              <w:t xml:space="preserve">сього по </w:t>
            </w:r>
            <w:r w:rsidR="00B41FD2">
              <w:rPr>
                <w:b/>
                <w:sz w:val="28"/>
                <w:szCs w:val="28"/>
                <w:lang w:val="uk-UA"/>
              </w:rPr>
              <w:t>Т</w:t>
            </w:r>
            <w:r w:rsidR="00F02553" w:rsidRPr="00943D39">
              <w:rPr>
                <w:b/>
                <w:sz w:val="28"/>
                <w:szCs w:val="28"/>
                <w:lang w:val="uk-UA"/>
              </w:rPr>
              <w:t>ериторіальному центру:</w:t>
            </w:r>
          </w:p>
        </w:tc>
        <w:tc>
          <w:tcPr>
            <w:tcW w:w="1164" w:type="dxa"/>
            <w:gridSpan w:val="3"/>
            <w:shd w:val="clear" w:color="auto" w:fill="auto"/>
          </w:tcPr>
          <w:p w:rsidR="00E1569C" w:rsidRPr="00943D39" w:rsidRDefault="00E1569C" w:rsidP="00943D39">
            <w:pPr>
              <w:jc w:val="center"/>
              <w:rPr>
                <w:b/>
                <w:sz w:val="28"/>
                <w:szCs w:val="28"/>
                <w:lang w:val="uk-UA"/>
              </w:rPr>
            </w:pPr>
            <w:r w:rsidRPr="00943D39">
              <w:rPr>
                <w:b/>
                <w:sz w:val="28"/>
                <w:szCs w:val="28"/>
                <w:lang w:val="uk-UA"/>
              </w:rPr>
              <w:t>38</w:t>
            </w:r>
          </w:p>
        </w:tc>
      </w:tr>
    </w:tbl>
    <w:p w:rsidR="00E1569C" w:rsidRPr="00224575" w:rsidRDefault="00E1569C" w:rsidP="00224575">
      <w:pPr>
        <w:jc w:val="both"/>
        <w:rPr>
          <w:i/>
          <w:color w:val="000000"/>
          <w:sz w:val="28"/>
          <w:szCs w:val="28"/>
          <w:u w:val="single"/>
          <w:lang w:val="uk-UA"/>
        </w:rPr>
      </w:pPr>
    </w:p>
    <w:tbl>
      <w:tblPr>
        <w:tblW w:w="10030" w:type="dxa"/>
        <w:tblInd w:w="108" w:type="dxa"/>
        <w:tblLook w:val="0000" w:firstRow="0" w:lastRow="0" w:firstColumn="0" w:lastColumn="0" w:noHBand="0" w:noVBand="0"/>
      </w:tblPr>
      <w:tblGrid>
        <w:gridCol w:w="4178"/>
        <w:gridCol w:w="2420"/>
        <w:gridCol w:w="3432"/>
      </w:tblGrid>
      <w:tr w:rsidR="00E1569C" w:rsidRPr="00943D39" w:rsidTr="00011AE0">
        <w:tc>
          <w:tcPr>
            <w:tcW w:w="4178" w:type="dxa"/>
            <w:shd w:val="clear" w:color="auto" w:fill="auto"/>
          </w:tcPr>
          <w:p w:rsidR="004E7D06" w:rsidRDefault="004E7D06" w:rsidP="004E7D06">
            <w:pPr>
              <w:rPr>
                <w:color w:val="000000"/>
                <w:sz w:val="28"/>
                <w:szCs w:val="28"/>
                <w:lang w:val="uk-UA"/>
              </w:rPr>
            </w:pPr>
          </w:p>
          <w:p w:rsidR="004E7D06" w:rsidRPr="004E7D06" w:rsidRDefault="004E7D06" w:rsidP="004E7D06">
            <w:pPr>
              <w:rPr>
                <w:color w:val="000000"/>
                <w:sz w:val="28"/>
                <w:szCs w:val="28"/>
                <w:lang w:val="uk-UA"/>
              </w:rPr>
            </w:pPr>
          </w:p>
          <w:p w:rsidR="00E1569C" w:rsidRPr="004E7D06" w:rsidRDefault="00E1569C" w:rsidP="004E7D06">
            <w:pPr>
              <w:rPr>
                <w:color w:val="000000"/>
                <w:sz w:val="28"/>
                <w:szCs w:val="28"/>
                <w:lang w:val="uk-UA"/>
              </w:rPr>
            </w:pPr>
            <w:r w:rsidRPr="004E7D06">
              <w:rPr>
                <w:color w:val="000000"/>
                <w:sz w:val="28"/>
                <w:szCs w:val="28"/>
                <w:lang w:val="uk-UA"/>
              </w:rPr>
              <w:t>Секретар мі</w:t>
            </w:r>
            <w:r w:rsidR="004E7D06">
              <w:rPr>
                <w:color w:val="000000"/>
                <w:sz w:val="28"/>
                <w:szCs w:val="28"/>
                <w:lang w:val="uk-UA"/>
              </w:rPr>
              <w:t xml:space="preserve">ської ради                                 </w:t>
            </w:r>
          </w:p>
        </w:tc>
        <w:tc>
          <w:tcPr>
            <w:tcW w:w="2420" w:type="dxa"/>
            <w:shd w:val="clear" w:color="auto" w:fill="auto"/>
          </w:tcPr>
          <w:p w:rsidR="004E7D06" w:rsidRPr="004E7D06" w:rsidRDefault="004E7D06" w:rsidP="004E7D06">
            <w:pPr>
              <w:rPr>
                <w:i/>
                <w:color w:val="000000"/>
                <w:sz w:val="28"/>
                <w:szCs w:val="28"/>
                <w:u w:val="single"/>
                <w:lang w:val="uk-UA"/>
              </w:rPr>
            </w:pPr>
          </w:p>
        </w:tc>
        <w:tc>
          <w:tcPr>
            <w:tcW w:w="3432" w:type="dxa"/>
            <w:shd w:val="clear" w:color="auto" w:fill="auto"/>
          </w:tcPr>
          <w:p w:rsidR="004E7D06" w:rsidRPr="004E7D06" w:rsidRDefault="004E7D06" w:rsidP="00943D39">
            <w:pPr>
              <w:jc w:val="both"/>
              <w:rPr>
                <w:color w:val="000000"/>
                <w:sz w:val="28"/>
                <w:szCs w:val="28"/>
                <w:lang w:val="uk-UA"/>
              </w:rPr>
            </w:pPr>
          </w:p>
          <w:p w:rsidR="004E7D06" w:rsidRPr="004E7D06" w:rsidRDefault="004E7D06" w:rsidP="00943D39">
            <w:pPr>
              <w:jc w:val="both"/>
              <w:rPr>
                <w:color w:val="000000"/>
                <w:sz w:val="28"/>
                <w:szCs w:val="28"/>
                <w:lang w:val="uk-UA"/>
              </w:rPr>
            </w:pPr>
          </w:p>
          <w:p w:rsidR="004E7D06" w:rsidRDefault="004E7D06" w:rsidP="00943D39">
            <w:pPr>
              <w:jc w:val="both"/>
              <w:rPr>
                <w:color w:val="000000"/>
                <w:sz w:val="28"/>
                <w:szCs w:val="28"/>
                <w:lang w:val="uk-UA"/>
              </w:rPr>
            </w:pPr>
            <w:r w:rsidRPr="004E7D06">
              <w:rPr>
                <w:color w:val="000000"/>
                <w:sz w:val="28"/>
                <w:szCs w:val="28"/>
                <w:lang w:val="uk-UA"/>
              </w:rPr>
              <w:t>Тетяна БОРИСОВА</w:t>
            </w:r>
          </w:p>
          <w:p w:rsidR="00E1569C" w:rsidRPr="004E7D06" w:rsidRDefault="00E1569C" w:rsidP="00943D39">
            <w:pPr>
              <w:jc w:val="both"/>
              <w:rPr>
                <w:color w:val="000000"/>
                <w:sz w:val="28"/>
                <w:szCs w:val="28"/>
                <w:lang w:val="uk-UA"/>
              </w:rPr>
            </w:pPr>
          </w:p>
        </w:tc>
      </w:tr>
    </w:tbl>
    <w:p w:rsidR="00E1569C" w:rsidRDefault="00E1569C">
      <w:pPr>
        <w:rPr>
          <w:sz w:val="20"/>
          <w:szCs w:val="20"/>
          <w:lang w:val="uk-UA"/>
        </w:rPr>
        <w:sectPr w:rsidR="00E1569C" w:rsidSect="00D15CE6">
          <w:pgSz w:w="11906" w:h="16838"/>
          <w:pgMar w:top="426" w:right="707" w:bottom="567" w:left="1560" w:header="0" w:footer="0" w:gutter="0"/>
          <w:pgNumType w:start="1"/>
          <w:cols w:space="720"/>
          <w:docGrid w:linePitch="600" w:charSpace="32768"/>
        </w:sectPr>
      </w:pPr>
    </w:p>
    <w:p w:rsidR="00E1569C" w:rsidRPr="00EC4B08" w:rsidRDefault="00E1569C" w:rsidP="00EC4B08">
      <w:pPr>
        <w:jc w:val="both"/>
        <w:rPr>
          <w:lang w:val="uk-UA"/>
        </w:rPr>
      </w:pPr>
    </w:p>
    <w:sectPr w:rsidR="00E1569C" w:rsidRPr="00EC4B08">
      <w:pgSz w:w="16838" w:h="11906" w:orient="landscape"/>
      <w:pgMar w:top="709" w:right="1134" w:bottom="1418" w:left="675" w:header="720" w:footer="709"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54" w:rsidRDefault="007B0654">
      <w:r>
        <w:separator/>
      </w:r>
    </w:p>
  </w:endnote>
  <w:endnote w:type="continuationSeparator" w:id="0">
    <w:p w:rsidR="007B0654" w:rsidRDefault="007B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E8" w:rsidRDefault="002903E8">
    <w:pPr>
      <w:pStyle w:val="a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54" w:rsidRDefault="007B0654">
      <w:r>
        <w:separator/>
      </w:r>
    </w:p>
  </w:footnote>
  <w:footnote w:type="continuationSeparator" w:id="0">
    <w:p w:rsidR="007B0654" w:rsidRDefault="007B0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FC25A20"/>
    <w:multiLevelType w:val="multilevel"/>
    <w:tmpl w:val="5FC25A20"/>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AE0"/>
    <w:rsid w:val="00033F67"/>
    <w:rsid w:val="00045FC3"/>
    <w:rsid w:val="00052BD4"/>
    <w:rsid w:val="00063695"/>
    <w:rsid w:val="000A5248"/>
    <w:rsid w:val="000C7072"/>
    <w:rsid w:val="001316A6"/>
    <w:rsid w:val="00131BB0"/>
    <w:rsid w:val="001578F0"/>
    <w:rsid w:val="00162F8A"/>
    <w:rsid w:val="00163684"/>
    <w:rsid w:val="001710CA"/>
    <w:rsid w:val="00172A27"/>
    <w:rsid w:val="00192E09"/>
    <w:rsid w:val="00194CE6"/>
    <w:rsid w:val="001C0CBD"/>
    <w:rsid w:val="001C33B9"/>
    <w:rsid w:val="001F226E"/>
    <w:rsid w:val="00224575"/>
    <w:rsid w:val="0023079F"/>
    <w:rsid w:val="0028115A"/>
    <w:rsid w:val="002871BB"/>
    <w:rsid w:val="002903E8"/>
    <w:rsid w:val="002A0A48"/>
    <w:rsid w:val="002B6E14"/>
    <w:rsid w:val="002C3285"/>
    <w:rsid w:val="002D6C05"/>
    <w:rsid w:val="002E7B68"/>
    <w:rsid w:val="003004F6"/>
    <w:rsid w:val="003225BA"/>
    <w:rsid w:val="00341002"/>
    <w:rsid w:val="00372E33"/>
    <w:rsid w:val="00376D4B"/>
    <w:rsid w:val="003C13BD"/>
    <w:rsid w:val="003C3E33"/>
    <w:rsid w:val="003C6545"/>
    <w:rsid w:val="003D6062"/>
    <w:rsid w:val="003D62A2"/>
    <w:rsid w:val="00412B62"/>
    <w:rsid w:val="00420585"/>
    <w:rsid w:val="00442A0D"/>
    <w:rsid w:val="00457BE2"/>
    <w:rsid w:val="004662DB"/>
    <w:rsid w:val="004667F4"/>
    <w:rsid w:val="004769CB"/>
    <w:rsid w:val="00480BE2"/>
    <w:rsid w:val="00484399"/>
    <w:rsid w:val="00494C87"/>
    <w:rsid w:val="004955BE"/>
    <w:rsid w:val="004A5B8C"/>
    <w:rsid w:val="004E7D06"/>
    <w:rsid w:val="00500323"/>
    <w:rsid w:val="00517BEB"/>
    <w:rsid w:val="00527E2B"/>
    <w:rsid w:val="005412C7"/>
    <w:rsid w:val="005C3CE7"/>
    <w:rsid w:val="005D30EB"/>
    <w:rsid w:val="005E1689"/>
    <w:rsid w:val="005E1BD5"/>
    <w:rsid w:val="005F5F1A"/>
    <w:rsid w:val="00600F75"/>
    <w:rsid w:val="00601376"/>
    <w:rsid w:val="006231DA"/>
    <w:rsid w:val="00626C29"/>
    <w:rsid w:val="006372CA"/>
    <w:rsid w:val="0064272F"/>
    <w:rsid w:val="00650A24"/>
    <w:rsid w:val="00650E4E"/>
    <w:rsid w:val="006529F5"/>
    <w:rsid w:val="006608B0"/>
    <w:rsid w:val="00667EE5"/>
    <w:rsid w:val="00681BBF"/>
    <w:rsid w:val="00683214"/>
    <w:rsid w:val="00692ACF"/>
    <w:rsid w:val="006C1234"/>
    <w:rsid w:val="006D6B4D"/>
    <w:rsid w:val="00701949"/>
    <w:rsid w:val="0073049C"/>
    <w:rsid w:val="00732370"/>
    <w:rsid w:val="00732393"/>
    <w:rsid w:val="0074203E"/>
    <w:rsid w:val="00754AC4"/>
    <w:rsid w:val="0076081D"/>
    <w:rsid w:val="00765BE0"/>
    <w:rsid w:val="00781D26"/>
    <w:rsid w:val="007B0654"/>
    <w:rsid w:val="007C09D1"/>
    <w:rsid w:val="007F14B2"/>
    <w:rsid w:val="00801548"/>
    <w:rsid w:val="008178A1"/>
    <w:rsid w:val="008200F5"/>
    <w:rsid w:val="00822A45"/>
    <w:rsid w:val="00823BC2"/>
    <w:rsid w:val="008373F5"/>
    <w:rsid w:val="00837AC8"/>
    <w:rsid w:val="00840066"/>
    <w:rsid w:val="008537F2"/>
    <w:rsid w:val="00863E08"/>
    <w:rsid w:val="0086620A"/>
    <w:rsid w:val="008668FE"/>
    <w:rsid w:val="00882CA1"/>
    <w:rsid w:val="0088644F"/>
    <w:rsid w:val="00892BA4"/>
    <w:rsid w:val="008972EE"/>
    <w:rsid w:val="008A359B"/>
    <w:rsid w:val="008A6884"/>
    <w:rsid w:val="008D67E6"/>
    <w:rsid w:val="008D7205"/>
    <w:rsid w:val="008E0076"/>
    <w:rsid w:val="008F42D6"/>
    <w:rsid w:val="00923625"/>
    <w:rsid w:val="00943D39"/>
    <w:rsid w:val="00945992"/>
    <w:rsid w:val="00956831"/>
    <w:rsid w:val="00976629"/>
    <w:rsid w:val="00986392"/>
    <w:rsid w:val="009A335A"/>
    <w:rsid w:val="009A6D27"/>
    <w:rsid w:val="009E5EE5"/>
    <w:rsid w:val="009E7B43"/>
    <w:rsid w:val="009F5058"/>
    <w:rsid w:val="00A06C00"/>
    <w:rsid w:val="00A1199A"/>
    <w:rsid w:val="00A15DBD"/>
    <w:rsid w:val="00A170DF"/>
    <w:rsid w:val="00A31871"/>
    <w:rsid w:val="00A41ADA"/>
    <w:rsid w:val="00A5030E"/>
    <w:rsid w:val="00A646A8"/>
    <w:rsid w:val="00A719A0"/>
    <w:rsid w:val="00AD2F58"/>
    <w:rsid w:val="00B05247"/>
    <w:rsid w:val="00B22522"/>
    <w:rsid w:val="00B35BA2"/>
    <w:rsid w:val="00B41FD2"/>
    <w:rsid w:val="00B91C4B"/>
    <w:rsid w:val="00BA0192"/>
    <w:rsid w:val="00BF25C1"/>
    <w:rsid w:val="00C41953"/>
    <w:rsid w:val="00C42CE7"/>
    <w:rsid w:val="00C6151C"/>
    <w:rsid w:val="00C77709"/>
    <w:rsid w:val="00C86512"/>
    <w:rsid w:val="00C964FF"/>
    <w:rsid w:val="00CB48C9"/>
    <w:rsid w:val="00CD7714"/>
    <w:rsid w:val="00CE2206"/>
    <w:rsid w:val="00CE6493"/>
    <w:rsid w:val="00CF4070"/>
    <w:rsid w:val="00CF72AF"/>
    <w:rsid w:val="00D12402"/>
    <w:rsid w:val="00D15CE6"/>
    <w:rsid w:val="00D32C55"/>
    <w:rsid w:val="00D54E06"/>
    <w:rsid w:val="00D603D3"/>
    <w:rsid w:val="00D70182"/>
    <w:rsid w:val="00D9091F"/>
    <w:rsid w:val="00DD0FED"/>
    <w:rsid w:val="00E0517E"/>
    <w:rsid w:val="00E1569C"/>
    <w:rsid w:val="00E40FF0"/>
    <w:rsid w:val="00E44ABA"/>
    <w:rsid w:val="00E81D3D"/>
    <w:rsid w:val="00EA3738"/>
    <w:rsid w:val="00EB5B69"/>
    <w:rsid w:val="00EC4B08"/>
    <w:rsid w:val="00ED38AD"/>
    <w:rsid w:val="00ED6907"/>
    <w:rsid w:val="00EF682E"/>
    <w:rsid w:val="00F02553"/>
    <w:rsid w:val="00F10F71"/>
    <w:rsid w:val="00F13F13"/>
    <w:rsid w:val="00F34E28"/>
    <w:rsid w:val="00F47685"/>
    <w:rsid w:val="00F524D3"/>
    <w:rsid w:val="00F75DA0"/>
    <w:rsid w:val="00FA211E"/>
    <w:rsid w:val="00FA5C7D"/>
    <w:rsid w:val="00FB3DB0"/>
    <w:rsid w:val="00FB4F5B"/>
    <w:rsid w:val="00FC39FE"/>
    <w:rsid w:val="00FC3B46"/>
    <w:rsid w:val="00FF6D1B"/>
    <w:rsid w:val="1E582200"/>
    <w:rsid w:val="24576F04"/>
    <w:rsid w:val="6CB63437"/>
    <w:rsid w:val="7D364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1090E-8E1E-42D2-ABB7-F3D5C8F7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ar-SA"/>
    </w:rPr>
  </w:style>
  <w:style w:type="paragraph" w:styleId="1">
    <w:name w:val="heading 1"/>
    <w:basedOn w:val="a"/>
    <w:next w:val="a"/>
    <w:qFormat/>
    <w:pPr>
      <w:keepNext/>
      <w:numPr>
        <w:numId w:val="1"/>
      </w:numPr>
      <w:tabs>
        <w:tab w:val="left" w:pos="432"/>
      </w:tabs>
      <w:spacing w:before="240" w:after="60"/>
      <w:outlineLvl w:val="0"/>
    </w:pPr>
    <w:rPr>
      <w:rFonts w:ascii="Arial" w:hAnsi="Arial" w:cs="Arial"/>
      <w:b/>
      <w:bCs/>
      <w:kern w:val="1"/>
      <w:sz w:val="32"/>
      <w:szCs w:val="32"/>
    </w:rPr>
  </w:style>
  <w:style w:type="paragraph" w:styleId="3">
    <w:name w:val="heading 3"/>
    <w:basedOn w:val="a"/>
    <w:next w:val="a0"/>
    <w:qFormat/>
    <w:pPr>
      <w:numPr>
        <w:ilvl w:val="2"/>
        <w:numId w:val="1"/>
      </w:numPr>
      <w:tabs>
        <w:tab w:val="left" w:pos="720"/>
      </w:tabs>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0"/>
    <w:pPr>
      <w:jc w:val="both"/>
    </w:pPr>
    <w:rPr>
      <w:sz w:val="28"/>
      <w:szCs w:val="20"/>
      <w:lang w:val="uk-UA"/>
    </w:rPr>
  </w:style>
  <w:style w:type="character" w:customStyle="1" w:styleId="10">
    <w:name w:val="Основной текст Знак1"/>
    <w:link w:val="a0"/>
    <w:rPr>
      <w:rFonts w:ascii="Times New Roman" w:eastAsia="Times New Roman" w:hAnsi="Times New Roman" w:cs="Times New Roman"/>
      <w:sz w:val="28"/>
      <w:lang w:val="uk-UA" w:eastAsia="ar-SA" w:bidi="ar-SA"/>
    </w:rPr>
  </w:style>
  <w:style w:type="character" w:styleId="a4">
    <w:name w:val="FollowedHyperlink"/>
    <w:rPr>
      <w:rFonts w:ascii="Times New Roman" w:eastAsia="Times New Roman" w:hAnsi="Times New Roman" w:cs="Times New Roman"/>
      <w:color w:val="800080"/>
      <w:u w:val="single"/>
    </w:rPr>
  </w:style>
  <w:style w:type="character" w:styleId="a5">
    <w:name w:val="Hyperlink"/>
    <w:rPr>
      <w:rFonts w:ascii="Times New Roman" w:eastAsia="Times New Roman" w:hAnsi="Times New Roman" w:cs="Times New Roman"/>
      <w:color w:val="0000FF"/>
      <w:u w:val="single"/>
    </w:rPr>
  </w:style>
  <w:style w:type="character" w:styleId="a6">
    <w:name w:val="page number"/>
    <w:rPr>
      <w:rFonts w:ascii="Times New Roman" w:eastAsia="Times New Roman" w:hAnsi="Times New Roman" w:cs="Times New Roman"/>
    </w:rPr>
  </w:style>
  <w:style w:type="paragraph" w:styleId="a7">
    <w:name w:val="Balloon Text"/>
    <w:basedOn w:val="a"/>
    <w:rPr>
      <w:rFonts w:ascii="Segoe UI" w:hAnsi="Segoe UI" w:cs="Segoe UI"/>
      <w:sz w:val="18"/>
      <w:szCs w:val="18"/>
    </w:rPr>
  </w:style>
  <w:style w:type="paragraph" w:styleId="a8">
    <w:name w:val="annotation subject"/>
    <w:basedOn w:val="11"/>
    <w:next w:val="11"/>
    <w:rPr>
      <w:b/>
      <w:bCs/>
    </w:rPr>
  </w:style>
  <w:style w:type="paragraph" w:customStyle="1" w:styleId="11">
    <w:name w:val="Текст примечания1"/>
    <w:basedOn w:val="a"/>
    <w:rPr>
      <w:sz w:val="20"/>
      <w:szCs w:val="20"/>
    </w:rPr>
  </w:style>
  <w:style w:type="paragraph" w:styleId="a9">
    <w:name w:val="header"/>
    <w:basedOn w:val="a"/>
    <w:pPr>
      <w:tabs>
        <w:tab w:val="center" w:pos="4677"/>
        <w:tab w:val="right" w:pos="9355"/>
      </w:tabs>
    </w:pPr>
  </w:style>
  <w:style w:type="paragraph" w:styleId="aa">
    <w:name w:val="Title"/>
    <w:basedOn w:val="a"/>
    <w:next w:val="a0"/>
    <w:qFormat/>
    <w:pPr>
      <w:keepNext/>
      <w:spacing w:before="240" w:after="120"/>
    </w:pPr>
    <w:rPr>
      <w:rFonts w:ascii="Arial" w:eastAsia="Microsoft YaHei" w:hAnsi="Arial" w:cs="Lucida Sans"/>
      <w:sz w:val="28"/>
      <w:szCs w:val="28"/>
    </w:rPr>
  </w:style>
  <w:style w:type="paragraph" w:styleId="ab">
    <w:name w:val="footer"/>
    <w:basedOn w:val="a"/>
    <w:pPr>
      <w:tabs>
        <w:tab w:val="center" w:pos="4677"/>
        <w:tab w:val="right" w:pos="9355"/>
      </w:tabs>
    </w:pPr>
  </w:style>
  <w:style w:type="paragraph" w:styleId="ac">
    <w:name w:val="List"/>
    <w:basedOn w:val="a0"/>
    <w:rPr>
      <w:rFonts w:cs="Lucida Sans"/>
    </w:rPr>
  </w:style>
  <w:style w:type="paragraph" w:customStyle="1" w:styleId="ad">
    <w:name w:val="Обычный (Интернет)"/>
    <w:basedOn w:val="a"/>
    <w:pPr>
      <w:suppressAutoHyphens w:val="0"/>
      <w:spacing w:before="100" w:beforeAutospacing="1" w:after="100" w:afterAutospacing="1"/>
    </w:pPr>
    <w:rPr>
      <w:lang w:val="uk-UA" w:eastAsia="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table" w:styleId="a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rPr>
      <w:rFonts w:ascii="Times New Roman" w:eastAsia="Times New Roman" w:hAnsi="Times New Roman" w:cs="Times New Roman"/>
      <w:b/>
      <w:bCs/>
      <w:sz w:val="27"/>
      <w:szCs w:val="27"/>
      <w:lang w:eastAsia="ar-SA" w:bidi="ar-SA"/>
    </w:rPr>
  </w:style>
  <w:style w:type="paragraph" w:customStyle="1" w:styleId="20">
    <w:name w:val="Основной текст (2)"/>
    <w:basedOn w:val="a"/>
    <w:pPr>
      <w:widowControl w:val="0"/>
      <w:shd w:val="clear" w:color="auto" w:fill="FFFFFF"/>
      <w:spacing w:after="300" w:line="322" w:lineRule="exact"/>
      <w:jc w:val="center"/>
    </w:pPr>
    <w:rPr>
      <w:b/>
      <w:bCs/>
      <w:sz w:val="27"/>
      <w:szCs w:val="27"/>
      <w:lang w:val="uk-UA"/>
    </w:rPr>
  </w:style>
  <w:style w:type="character" w:customStyle="1" w:styleId="12">
    <w:name w:val="Знак Знак1"/>
    <w:rPr>
      <w:rFonts w:ascii="Times New Roman" w:eastAsia="Times New Roman" w:hAnsi="Times New Roman" w:cs="Times New Roman"/>
      <w:sz w:val="28"/>
      <w:lang w:val="uk-UA" w:eastAsia="ru-RU" w:bidi="ar-SA"/>
    </w:rPr>
  </w:style>
  <w:style w:type="paragraph" w:customStyle="1" w:styleId="af">
    <w:name w:val="Нормальний текст"/>
    <w:basedOn w:val="a"/>
    <w:pPr>
      <w:spacing w:before="120"/>
      <w:ind w:firstLine="567"/>
    </w:pPr>
    <w:rPr>
      <w:lang w:val="uk-UA"/>
    </w:rPr>
  </w:style>
  <w:style w:type="paragraph" w:customStyle="1" w:styleId="ShapkaDocumentu">
    <w:name w:val="Shapka Documentu"/>
    <w:basedOn w:val="a"/>
    <w:pPr>
      <w:keepNext/>
      <w:keepLines/>
      <w:suppressAutoHyphens w:val="0"/>
      <w:spacing w:after="240"/>
      <w:ind w:left="3969"/>
      <w:jc w:val="center"/>
    </w:pPr>
    <w:rPr>
      <w:rFonts w:eastAsia="Calibri"/>
      <w:sz w:val="26"/>
      <w:szCs w:val="20"/>
      <w:lang w:val="uk-UA" w:eastAsia="ru-RU"/>
    </w:rPr>
  </w:style>
  <w:style w:type="paragraph" w:customStyle="1" w:styleId="af0">
    <w:name w:val="Назва документа"/>
    <w:basedOn w:val="a"/>
    <w:next w:val="af"/>
    <w:pPr>
      <w:keepNext/>
      <w:keepLines/>
      <w:suppressAutoHyphens w:val="0"/>
      <w:spacing w:before="240" w:after="240"/>
      <w:jc w:val="center"/>
    </w:pPr>
    <w:rPr>
      <w:rFonts w:eastAsia="Calibri"/>
      <w:b/>
      <w:sz w:val="26"/>
      <w:szCs w:val="20"/>
      <w:lang w:val="uk-UA" w:eastAsia="ru-RU"/>
    </w:rPr>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Times New Roman" w:eastAsia="Times New Roman" w:hAnsi="Times New Roman" w:cs="Times New Roman"/>
    </w:rPr>
  </w:style>
  <w:style w:type="character" w:customStyle="1" w:styleId="WW8Num1z2">
    <w:name w:val="WW8Num1z2"/>
    <w:rPr>
      <w:rFonts w:ascii="Times New Roman" w:eastAsia="Times New Roman" w:hAnsi="Times New Roman" w:cs="Times New Roman"/>
    </w:rPr>
  </w:style>
  <w:style w:type="character" w:customStyle="1" w:styleId="WW8Num1z3">
    <w:name w:val="WW8Num1z3"/>
    <w:rPr>
      <w:rFonts w:ascii="Times New Roman" w:eastAsia="Times New Roman" w:hAnsi="Times New Roman" w:cs="Times New Roman"/>
    </w:rPr>
  </w:style>
  <w:style w:type="character" w:customStyle="1" w:styleId="WW8Num1z4">
    <w:name w:val="WW8Num1z4"/>
    <w:rPr>
      <w:rFonts w:ascii="Times New Roman" w:eastAsia="Times New Roman" w:hAnsi="Times New Roman" w:cs="Times New Roman"/>
    </w:rPr>
  </w:style>
  <w:style w:type="character" w:customStyle="1" w:styleId="WW8Num1z5">
    <w:name w:val="WW8Num1z5"/>
    <w:rPr>
      <w:rFonts w:ascii="Times New Roman" w:eastAsia="Times New Roman" w:hAnsi="Times New Roman" w:cs="Times New Roman"/>
    </w:rPr>
  </w:style>
  <w:style w:type="character" w:customStyle="1" w:styleId="WW8Num1z6">
    <w:name w:val="WW8Num1z6"/>
    <w:rPr>
      <w:rFonts w:ascii="Times New Roman" w:eastAsia="Times New Roman" w:hAnsi="Times New Roman" w:cs="Times New Roman"/>
    </w:rPr>
  </w:style>
  <w:style w:type="character" w:customStyle="1" w:styleId="WW8Num1z7">
    <w:name w:val="WW8Num1z7"/>
    <w:rPr>
      <w:rFonts w:ascii="Times New Roman" w:eastAsia="Times New Roman" w:hAnsi="Times New Roman" w:cs="Times New Roman"/>
    </w:rPr>
  </w:style>
  <w:style w:type="character" w:customStyle="1" w:styleId="WW8Num1z8">
    <w:name w:val="WW8Num1z8"/>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Times New Roman" w:eastAsia="Times New Roman" w:hAnsi="Times New Roman" w:cs="Times New Roman"/>
    </w:rPr>
  </w:style>
  <w:style w:type="character" w:customStyle="1" w:styleId="WW8Num3z3">
    <w:name w:val="WW8Num3z3"/>
    <w:rPr>
      <w:rFonts w:ascii="Times New Roman" w:eastAsia="Times New Roman" w:hAnsi="Times New Roman" w:cs="Times New Roman"/>
    </w:rPr>
  </w:style>
  <w:style w:type="character" w:customStyle="1" w:styleId="WW8Num3z4">
    <w:name w:val="WW8Num3z4"/>
    <w:rPr>
      <w:rFonts w:ascii="Times New Roman" w:eastAsia="Times New Roman" w:hAnsi="Times New Roman" w:cs="Times New Roman"/>
    </w:rPr>
  </w:style>
  <w:style w:type="character" w:customStyle="1" w:styleId="WW8Num3z5">
    <w:name w:val="WW8Num3z5"/>
    <w:rPr>
      <w:rFonts w:ascii="Times New Roman" w:eastAsia="Times New Roman" w:hAnsi="Times New Roman" w:cs="Times New Roman"/>
    </w:rPr>
  </w:style>
  <w:style w:type="character" w:customStyle="1" w:styleId="WW8Num3z6">
    <w:name w:val="WW8Num3z6"/>
    <w:rPr>
      <w:rFonts w:ascii="Times New Roman" w:eastAsia="Times New Roman" w:hAnsi="Times New Roman" w:cs="Times New Roman"/>
    </w:rPr>
  </w:style>
  <w:style w:type="character" w:customStyle="1" w:styleId="WW8Num3z7">
    <w:name w:val="WW8Num3z7"/>
    <w:rPr>
      <w:rFonts w:ascii="Times New Roman" w:eastAsia="Times New Roman" w:hAnsi="Times New Roman" w:cs="Times New Roman"/>
    </w:rPr>
  </w:style>
  <w:style w:type="character" w:customStyle="1" w:styleId="WW8Num3z8">
    <w:name w:val="WW8Num3z8"/>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Times New Roman" w:eastAsia="Times New Roman" w:hAnsi="Times New Roman" w:cs="Times New Roman"/>
    </w:rPr>
  </w:style>
  <w:style w:type="character" w:customStyle="1" w:styleId="WW8Num4z3">
    <w:name w:val="WW8Num4z3"/>
    <w:rPr>
      <w:rFonts w:ascii="Times New Roman" w:eastAsia="Times New Roman" w:hAnsi="Times New Roman" w:cs="Times New Roman"/>
    </w:rPr>
  </w:style>
  <w:style w:type="character" w:customStyle="1" w:styleId="WW8Num4z4">
    <w:name w:val="WW8Num4z4"/>
    <w:rPr>
      <w:rFonts w:ascii="Times New Roman" w:eastAsia="Times New Roman" w:hAnsi="Times New Roman" w:cs="Times New Roman"/>
    </w:rPr>
  </w:style>
  <w:style w:type="character" w:customStyle="1" w:styleId="WW8Num4z5">
    <w:name w:val="WW8Num4z5"/>
    <w:rPr>
      <w:rFonts w:ascii="Times New Roman" w:eastAsia="Times New Roman" w:hAnsi="Times New Roman" w:cs="Times New Roman"/>
    </w:rPr>
  </w:style>
  <w:style w:type="character" w:customStyle="1" w:styleId="WW8Num4z6">
    <w:name w:val="WW8Num4z6"/>
    <w:rPr>
      <w:rFonts w:ascii="Times New Roman" w:eastAsia="Times New Roman" w:hAnsi="Times New Roman" w:cs="Times New Roman"/>
    </w:rPr>
  </w:style>
  <w:style w:type="character" w:customStyle="1" w:styleId="WW8Num4z7">
    <w:name w:val="WW8Num4z7"/>
    <w:rPr>
      <w:rFonts w:ascii="Times New Roman" w:eastAsia="Times New Roman" w:hAnsi="Times New Roman" w:cs="Times New Roman"/>
    </w:rPr>
  </w:style>
  <w:style w:type="character" w:customStyle="1" w:styleId="WW8Num4z8">
    <w:name w:val="WW8Num4z8"/>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Times New Roman" w:eastAsia="Times New Roman" w:hAnsi="Times New Roman" w:cs="Times New Roman"/>
    </w:rPr>
  </w:style>
  <w:style w:type="character" w:customStyle="1" w:styleId="WW8Num5z3">
    <w:name w:val="WW8Num5z3"/>
    <w:rPr>
      <w:rFonts w:ascii="Times New Roman" w:eastAsia="Times New Roman" w:hAnsi="Times New Roman" w:cs="Times New Roman"/>
    </w:rPr>
  </w:style>
  <w:style w:type="character" w:customStyle="1" w:styleId="WW8Num5z4">
    <w:name w:val="WW8Num5z4"/>
    <w:rPr>
      <w:rFonts w:ascii="Times New Roman" w:eastAsia="Times New Roman" w:hAnsi="Times New Roman" w:cs="Times New Roman"/>
    </w:rPr>
  </w:style>
  <w:style w:type="character" w:customStyle="1" w:styleId="WW8Num5z5">
    <w:name w:val="WW8Num5z5"/>
    <w:rPr>
      <w:rFonts w:ascii="Times New Roman" w:eastAsia="Times New Roman" w:hAnsi="Times New Roman" w:cs="Times New Roman"/>
    </w:rPr>
  </w:style>
  <w:style w:type="character" w:customStyle="1" w:styleId="WW8Num5z6">
    <w:name w:val="WW8Num5z6"/>
    <w:rPr>
      <w:rFonts w:ascii="Times New Roman" w:eastAsia="Times New Roman" w:hAnsi="Times New Roman" w:cs="Times New Roman"/>
    </w:rPr>
  </w:style>
  <w:style w:type="character" w:customStyle="1" w:styleId="WW8Num5z7">
    <w:name w:val="WW8Num5z7"/>
    <w:rPr>
      <w:rFonts w:ascii="Times New Roman" w:eastAsia="Times New Roman" w:hAnsi="Times New Roman" w:cs="Times New Roman"/>
    </w:rPr>
  </w:style>
  <w:style w:type="character" w:customStyle="1" w:styleId="WW8Num5z8">
    <w:name w:val="WW8Num5z8"/>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Times New Roman" w:eastAsia="Times New Roman" w:hAnsi="Times New Roman" w:cs="Times New Roman"/>
    </w:rPr>
  </w:style>
  <w:style w:type="character" w:customStyle="1" w:styleId="WW8Num7z2">
    <w:name w:val="WW8Num7z2"/>
    <w:rPr>
      <w:rFonts w:ascii="Times New Roman" w:eastAsia="Times New Roman" w:hAnsi="Times New Roman" w:cs="Times New Roman"/>
    </w:rPr>
  </w:style>
  <w:style w:type="character" w:customStyle="1" w:styleId="WW8Num7z3">
    <w:name w:val="WW8Num7z3"/>
    <w:rPr>
      <w:rFonts w:ascii="Times New Roman" w:eastAsia="Times New Roman" w:hAnsi="Times New Roman" w:cs="Times New Roman"/>
    </w:rPr>
  </w:style>
  <w:style w:type="character" w:customStyle="1" w:styleId="WW8Num7z4">
    <w:name w:val="WW8Num7z4"/>
    <w:rPr>
      <w:rFonts w:ascii="Times New Roman" w:eastAsia="Times New Roman" w:hAnsi="Times New Roman" w:cs="Times New Roman"/>
    </w:rPr>
  </w:style>
  <w:style w:type="character" w:customStyle="1" w:styleId="WW8Num7z5">
    <w:name w:val="WW8Num7z5"/>
    <w:rPr>
      <w:rFonts w:ascii="Times New Roman" w:eastAsia="Times New Roman" w:hAnsi="Times New Roman" w:cs="Times New Roman"/>
    </w:rPr>
  </w:style>
  <w:style w:type="character" w:customStyle="1" w:styleId="WW8Num7z6">
    <w:name w:val="WW8Num7z6"/>
    <w:rPr>
      <w:rFonts w:ascii="Times New Roman" w:eastAsia="Times New Roman" w:hAnsi="Times New Roman" w:cs="Times New Roman"/>
    </w:rPr>
  </w:style>
  <w:style w:type="character" w:customStyle="1" w:styleId="WW8Num7z7">
    <w:name w:val="WW8Num7z7"/>
    <w:rPr>
      <w:rFonts w:ascii="Times New Roman" w:eastAsia="Times New Roman" w:hAnsi="Times New Roman" w:cs="Times New Roman"/>
    </w:rPr>
  </w:style>
  <w:style w:type="character" w:customStyle="1" w:styleId="WW8Num7z8">
    <w:name w:val="WW8Num7z8"/>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Times New Roman" w:eastAsia="Times New Roman" w:hAnsi="Times New Roman" w:cs="Times New Roman"/>
    </w:rPr>
  </w:style>
  <w:style w:type="character" w:customStyle="1" w:styleId="WW8Num8z2">
    <w:name w:val="WW8Num8z2"/>
    <w:rPr>
      <w:rFonts w:ascii="Times New Roman" w:eastAsia="Times New Roman" w:hAnsi="Times New Roman" w:cs="Times New Roman"/>
    </w:rPr>
  </w:style>
  <w:style w:type="character" w:customStyle="1" w:styleId="WW8Num8z3">
    <w:name w:val="WW8Num8z3"/>
    <w:rPr>
      <w:rFonts w:ascii="Times New Roman" w:eastAsia="Times New Roman" w:hAnsi="Times New Roman" w:cs="Times New Roman"/>
    </w:rPr>
  </w:style>
  <w:style w:type="character" w:customStyle="1" w:styleId="WW8Num8z4">
    <w:name w:val="WW8Num8z4"/>
    <w:rPr>
      <w:rFonts w:ascii="Times New Roman" w:eastAsia="Times New Roman" w:hAnsi="Times New Roman" w:cs="Times New Roman"/>
    </w:rPr>
  </w:style>
  <w:style w:type="character" w:customStyle="1" w:styleId="WW8Num8z5">
    <w:name w:val="WW8Num8z5"/>
    <w:rPr>
      <w:rFonts w:ascii="Times New Roman" w:eastAsia="Times New Roman" w:hAnsi="Times New Roman" w:cs="Times New Roman"/>
    </w:rPr>
  </w:style>
  <w:style w:type="character" w:customStyle="1" w:styleId="WW8Num8z6">
    <w:name w:val="WW8Num8z6"/>
    <w:rPr>
      <w:rFonts w:ascii="Times New Roman" w:eastAsia="Times New Roman" w:hAnsi="Times New Roman" w:cs="Times New Roman"/>
    </w:rPr>
  </w:style>
  <w:style w:type="character" w:customStyle="1" w:styleId="WW8Num8z7">
    <w:name w:val="WW8Num8z7"/>
    <w:rPr>
      <w:rFonts w:ascii="Times New Roman" w:eastAsia="Times New Roman" w:hAnsi="Times New Roman" w:cs="Times New Roman"/>
    </w:rPr>
  </w:style>
  <w:style w:type="character" w:customStyle="1" w:styleId="WW8Num8z8">
    <w:name w:val="WW8Num8z8"/>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Times New Roman" w:eastAsia="Times New Roman" w:hAnsi="Times New Roman" w:cs="Times New Roman"/>
    </w:rPr>
  </w:style>
  <w:style w:type="character" w:customStyle="1" w:styleId="WW8Num9z2">
    <w:name w:val="WW8Num9z2"/>
    <w:rPr>
      <w:rFonts w:ascii="Times New Roman" w:eastAsia="Times New Roman" w:hAnsi="Times New Roman" w:cs="Times New Roman"/>
    </w:rPr>
  </w:style>
  <w:style w:type="character" w:customStyle="1" w:styleId="WW8Num9z3">
    <w:name w:val="WW8Num9z3"/>
    <w:rPr>
      <w:rFonts w:ascii="Times New Roman" w:eastAsia="Times New Roman" w:hAnsi="Times New Roman" w:cs="Times New Roman"/>
    </w:rPr>
  </w:style>
  <w:style w:type="character" w:customStyle="1" w:styleId="WW8Num9z4">
    <w:name w:val="WW8Num9z4"/>
    <w:rPr>
      <w:rFonts w:ascii="Times New Roman" w:eastAsia="Times New Roman" w:hAnsi="Times New Roman" w:cs="Times New Roman"/>
    </w:rPr>
  </w:style>
  <w:style w:type="character" w:customStyle="1" w:styleId="WW8Num9z5">
    <w:name w:val="WW8Num9z5"/>
    <w:rPr>
      <w:rFonts w:ascii="Times New Roman" w:eastAsia="Times New Roman" w:hAnsi="Times New Roman" w:cs="Times New Roman"/>
    </w:rPr>
  </w:style>
  <w:style w:type="character" w:customStyle="1" w:styleId="WW8Num9z6">
    <w:name w:val="WW8Num9z6"/>
    <w:rPr>
      <w:rFonts w:ascii="Times New Roman" w:eastAsia="Times New Roman" w:hAnsi="Times New Roman" w:cs="Times New Roman"/>
    </w:rPr>
  </w:style>
  <w:style w:type="character" w:customStyle="1" w:styleId="WW8Num9z7">
    <w:name w:val="WW8Num9z7"/>
    <w:rPr>
      <w:rFonts w:ascii="Times New Roman" w:eastAsia="Times New Roman" w:hAnsi="Times New Roman" w:cs="Times New Roman"/>
    </w:rPr>
  </w:style>
  <w:style w:type="character" w:customStyle="1" w:styleId="WW8Num9z8">
    <w:name w:val="WW8Num9z8"/>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Times New Roman" w:eastAsia="Times New Roman" w:hAnsi="Times New Roman" w:cs="Times New Roman"/>
    </w:rPr>
  </w:style>
  <w:style w:type="character" w:customStyle="1" w:styleId="WW8Num10z3">
    <w:name w:val="WW8Num10z3"/>
    <w:rPr>
      <w:rFonts w:ascii="Times New Roman" w:eastAsia="Times New Roman" w:hAnsi="Times New Roman" w:cs="Times New Roman"/>
    </w:rPr>
  </w:style>
  <w:style w:type="character" w:customStyle="1" w:styleId="WW8Num10z4">
    <w:name w:val="WW8Num10z4"/>
    <w:rPr>
      <w:rFonts w:ascii="Times New Roman" w:eastAsia="Times New Roman" w:hAnsi="Times New Roman" w:cs="Times New Roman"/>
    </w:rPr>
  </w:style>
  <w:style w:type="character" w:customStyle="1" w:styleId="WW8Num10z5">
    <w:name w:val="WW8Num10z5"/>
    <w:rPr>
      <w:rFonts w:ascii="Times New Roman" w:eastAsia="Times New Roman" w:hAnsi="Times New Roman" w:cs="Times New Roman"/>
    </w:rPr>
  </w:style>
  <w:style w:type="character" w:customStyle="1" w:styleId="WW8Num10z6">
    <w:name w:val="WW8Num10z6"/>
    <w:rPr>
      <w:rFonts w:ascii="Times New Roman" w:eastAsia="Times New Roman" w:hAnsi="Times New Roman" w:cs="Times New Roman"/>
    </w:rPr>
  </w:style>
  <w:style w:type="character" w:customStyle="1" w:styleId="WW8Num10z7">
    <w:name w:val="WW8Num10z7"/>
    <w:rPr>
      <w:rFonts w:ascii="Times New Roman" w:eastAsia="Times New Roman" w:hAnsi="Times New Roman" w:cs="Times New Roman"/>
    </w:rPr>
  </w:style>
  <w:style w:type="character" w:customStyle="1" w:styleId="WW8Num10z8">
    <w:name w:val="WW8Num10z8"/>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Times New Roman" w:eastAsia="Times New Roman" w:hAnsi="Times New Roman" w:cs="Times New Roman"/>
    </w:rPr>
  </w:style>
  <w:style w:type="character" w:customStyle="1" w:styleId="WW8Num11z3">
    <w:name w:val="WW8Num11z3"/>
    <w:rPr>
      <w:rFonts w:ascii="Times New Roman" w:eastAsia="Times New Roman" w:hAnsi="Times New Roman" w:cs="Times New Roman"/>
    </w:rPr>
  </w:style>
  <w:style w:type="character" w:customStyle="1" w:styleId="WW8Num11z4">
    <w:name w:val="WW8Num11z4"/>
    <w:rPr>
      <w:rFonts w:ascii="Times New Roman" w:eastAsia="Times New Roman" w:hAnsi="Times New Roman" w:cs="Times New Roman"/>
    </w:rPr>
  </w:style>
  <w:style w:type="character" w:customStyle="1" w:styleId="WW8Num11z5">
    <w:name w:val="WW8Num11z5"/>
    <w:rPr>
      <w:rFonts w:ascii="Times New Roman" w:eastAsia="Times New Roman" w:hAnsi="Times New Roman" w:cs="Times New Roman"/>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rPr>
  </w:style>
  <w:style w:type="character" w:customStyle="1" w:styleId="WW8Num11z8">
    <w:name w:val="WW8Num11z8"/>
    <w:rPr>
      <w:rFonts w:ascii="Times New Roman" w:eastAsia="Times New Roman" w:hAnsi="Times New Roman" w:cs="Times New Roman"/>
    </w:rPr>
  </w:style>
  <w:style w:type="character" w:customStyle="1" w:styleId="13">
    <w:name w:val="Основной шрифт абзаца1"/>
    <w:rPr>
      <w:rFonts w:ascii="Times New Roman" w:eastAsia="Times New Roman" w:hAnsi="Times New Roman" w:cs="Times New Roman"/>
    </w:rPr>
  </w:style>
  <w:style w:type="character" w:customStyle="1" w:styleId="apple-converted-space">
    <w:name w:val="apple-converted-space"/>
    <w:rPr>
      <w:rFonts w:ascii="Times New Roman" w:eastAsia="Times New Roman" w:hAnsi="Times New Roman" w:cs="Times New Roman"/>
    </w:rPr>
  </w:style>
  <w:style w:type="character" w:customStyle="1" w:styleId="af1">
    <w:name w:val="Основной текст Знак"/>
    <w:rPr>
      <w:rFonts w:ascii="Times New Roman" w:eastAsia="Times New Roman" w:hAnsi="Times New Roman" w:cs="Times New Roman"/>
      <w:sz w:val="28"/>
      <w:lang w:val="uk-UA" w:eastAsia="ar-SA" w:bidi="ar-SA"/>
    </w:rPr>
  </w:style>
  <w:style w:type="character" w:customStyle="1" w:styleId="110">
    <w:name w:val="Основной текст (11)_"/>
    <w:rPr>
      <w:rFonts w:ascii="Times New Roman" w:eastAsia="Times New Roman" w:hAnsi="Times New Roman" w:cs="Times New Roman"/>
      <w:spacing w:val="9"/>
      <w:lang w:eastAsia="ar-SA" w:bidi="ar-SA"/>
    </w:rPr>
  </w:style>
  <w:style w:type="character" w:customStyle="1" w:styleId="Exact">
    <w:name w:val="Основной текст Exact"/>
    <w:rPr>
      <w:rFonts w:ascii="Times New Roman" w:eastAsia="Times New Roman" w:hAnsi="Times New Roman" w:cs="Times New Roman" w:hint="default"/>
      <w:spacing w:val="2"/>
      <w:sz w:val="26"/>
      <w:szCs w:val="26"/>
      <w:u w:val="none"/>
    </w:rPr>
  </w:style>
  <w:style w:type="character" w:customStyle="1" w:styleId="23pt">
    <w:name w:val="Основной текст (2) + Интервал 3 pt"/>
    <w:rPr>
      <w:rFonts w:ascii="Times New Roman" w:eastAsia="Times New Roman" w:hAnsi="Times New Roman" w:cs="Times New Roman"/>
      <w:b/>
      <w:bCs/>
      <w:spacing w:val="70"/>
      <w:sz w:val="27"/>
      <w:szCs w:val="27"/>
      <w:lang w:eastAsia="ar-SA" w:bidi="ar-SA"/>
    </w:rPr>
  </w:style>
  <w:style w:type="character" w:customStyle="1" w:styleId="BodyTextChar">
    <w:name w:val="Body Text Char"/>
    <w:rPr>
      <w:rFonts w:ascii="Bookman Old Style" w:eastAsia="Calibri" w:hAnsi="Bookman Old Style" w:cs="Bookman Old Style" w:hint="default"/>
      <w:sz w:val="22"/>
      <w:lang w:val="uk-UA" w:eastAsia="ar-SA" w:bidi="ar-SA"/>
    </w:rPr>
  </w:style>
  <w:style w:type="character" w:customStyle="1" w:styleId="af2">
    <w:name w:val="Текст выноски Знак"/>
    <w:rPr>
      <w:rFonts w:ascii="Segoe UI" w:eastAsia="Times New Roman" w:hAnsi="Segoe UI" w:cs="Segoe UI"/>
      <w:sz w:val="18"/>
      <w:szCs w:val="18"/>
    </w:rPr>
  </w:style>
  <w:style w:type="character" w:customStyle="1" w:styleId="af3">
    <w:name w:val="Нижний колонтитул Знак"/>
    <w:rPr>
      <w:rFonts w:ascii="Times New Roman" w:eastAsia="Times New Roman" w:hAnsi="Times New Roman" w:cs="Times New Roman"/>
      <w:sz w:val="24"/>
      <w:szCs w:val="24"/>
    </w:rPr>
  </w:style>
  <w:style w:type="character" w:customStyle="1" w:styleId="14">
    <w:name w:val="Знак примечания1"/>
    <w:rPr>
      <w:rFonts w:ascii="Times New Roman" w:eastAsia="Times New Roman" w:hAnsi="Times New Roman" w:cs="Times New Roman"/>
      <w:sz w:val="16"/>
      <w:szCs w:val="16"/>
    </w:rPr>
  </w:style>
  <w:style w:type="character" w:customStyle="1" w:styleId="af4">
    <w:name w:val="Текст примечания Знак"/>
    <w:rPr>
      <w:rFonts w:ascii="Times New Roman" w:eastAsia="Times New Roman" w:hAnsi="Times New Roman" w:cs="Times New Roman"/>
    </w:rPr>
  </w:style>
  <w:style w:type="character" w:customStyle="1" w:styleId="af5">
    <w:name w:val="Тема примечания Знак"/>
    <w:rPr>
      <w:rFonts w:ascii="Times New Roman" w:eastAsia="Times New Roman" w:hAnsi="Times New Roman" w:cs="Times New Roman"/>
      <w:b/>
      <w:bCs/>
    </w:rPr>
  </w:style>
  <w:style w:type="paragraph" w:customStyle="1" w:styleId="15">
    <w:name w:val="Название1"/>
    <w:basedOn w:val="a"/>
    <w:pPr>
      <w:suppressLineNumbers/>
      <w:spacing w:before="120" w:after="120"/>
    </w:pPr>
    <w:rPr>
      <w:rFonts w:cs="Lucida Sans"/>
      <w:i/>
      <w:iCs/>
    </w:rPr>
  </w:style>
  <w:style w:type="paragraph" w:customStyle="1" w:styleId="16">
    <w:name w:val="Указатель1"/>
    <w:basedOn w:val="a"/>
    <w:pPr>
      <w:suppressLineNumbers/>
    </w:pPr>
    <w:rPr>
      <w:rFonts w:cs="Lucida Sans"/>
    </w:rPr>
  </w:style>
  <w:style w:type="paragraph" w:customStyle="1" w:styleId="regt">
    <w:name w:val="regt"/>
    <w:basedOn w:val="a"/>
    <w:pPr>
      <w:spacing w:before="280" w:after="280"/>
    </w:pPr>
  </w:style>
  <w:style w:type="paragraph" w:customStyle="1" w:styleId="tjbmf">
    <w:name w:val="tj bmf"/>
    <w:basedOn w:val="a"/>
    <w:pPr>
      <w:spacing w:before="280" w:after="280"/>
    </w:pPr>
  </w:style>
  <w:style w:type="paragraph" w:customStyle="1" w:styleId="17">
    <w:name w:val="Обычный1"/>
    <w:pPr>
      <w:suppressAutoHyphens/>
    </w:pPr>
    <w:rPr>
      <w:lang w:val="ru-RU" w:eastAsia="ar-SA"/>
    </w:rPr>
  </w:style>
  <w:style w:type="paragraph" w:customStyle="1" w:styleId="18">
    <w:name w:val="Название объекта1"/>
    <w:basedOn w:val="17"/>
    <w:next w:val="17"/>
    <w:rPr>
      <w:b/>
      <w:color w:val="0000FF"/>
      <w:sz w:val="28"/>
    </w:rPr>
  </w:style>
  <w:style w:type="paragraph" w:styleId="af6">
    <w:name w:val="No Spacing"/>
    <w:qFormat/>
    <w:pPr>
      <w:suppressAutoHyphens/>
    </w:pPr>
    <w:rPr>
      <w:rFonts w:ascii="Calibri" w:eastAsia="Calibri" w:hAnsi="Calibri" w:cs="Calibri"/>
      <w:sz w:val="22"/>
      <w:szCs w:val="22"/>
      <w:lang w:eastAsia="ar-SA"/>
    </w:rPr>
  </w:style>
  <w:style w:type="paragraph" w:customStyle="1" w:styleId="19">
    <w:name w:val="Название объекта1"/>
    <w:basedOn w:val="a"/>
    <w:next w:val="a"/>
    <w:pPr>
      <w:autoSpaceDE w:val="0"/>
      <w:jc w:val="center"/>
    </w:pPr>
    <w:rPr>
      <w:b/>
      <w:bCs/>
      <w:color w:val="000080"/>
      <w:sz w:val="28"/>
      <w:szCs w:val="28"/>
      <w:lang w:val="uk-UA"/>
    </w:rPr>
  </w:style>
  <w:style w:type="paragraph" w:customStyle="1" w:styleId="111">
    <w:name w:val="Основной текст (11)1"/>
    <w:basedOn w:val="a"/>
    <w:pPr>
      <w:widowControl w:val="0"/>
      <w:shd w:val="clear" w:color="auto" w:fill="FFFFFF"/>
      <w:spacing w:after="120" w:line="240" w:lineRule="atLeast"/>
      <w:ind w:hanging="1580"/>
      <w:jc w:val="right"/>
    </w:pPr>
    <w:rPr>
      <w:spacing w:val="9"/>
      <w:sz w:val="20"/>
      <w:szCs w:val="20"/>
      <w:lang w:val="uk-UA"/>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character" w:customStyle="1" w:styleId="xfm12174447">
    <w:name w:val="xfm_12174447"/>
    <w:rPr>
      <w:rFonts w:ascii="Times New Roman" w:eastAsia="Times New Roman" w:hAnsi="Times New Roman" w:cs="Times New Roman"/>
    </w:rPr>
  </w:style>
  <w:style w:type="paragraph" w:customStyle="1" w:styleId="1a">
    <w:name w:val="Без интервала1"/>
    <w:link w:val="NoSpacingChar"/>
    <w:rPr>
      <w:rFonts w:ascii="Calibri" w:hAnsi="Calibri"/>
      <w:sz w:val="22"/>
      <w:szCs w:val="22"/>
      <w:lang w:eastAsia="en-US"/>
    </w:rPr>
  </w:style>
  <w:style w:type="character" w:customStyle="1" w:styleId="NoSpacingChar">
    <w:name w:val="No Spacing Char"/>
    <w:link w:val="1a"/>
    <w:locked/>
    <w:rPr>
      <w:rFonts w:ascii="Calibri" w:hAnsi="Calibri"/>
      <w:sz w:val="22"/>
      <w:szCs w:val="22"/>
      <w:lang w:val="uk-U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25235</Words>
  <Characters>14385</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RePack by SPecialiST</Company>
  <LinksUpToDate>false</LinksUpToDate>
  <CharactersWithSpaces>39541</CharactersWithSpaces>
  <SharedDoc>false</SharedDoc>
  <HLinks>
    <vt:vector size="6" baseType="variant">
      <vt:variant>
        <vt:i4>7274538</vt:i4>
      </vt:variant>
      <vt:variant>
        <vt:i4>0</vt:i4>
      </vt:variant>
      <vt:variant>
        <vt:i4>0</vt:i4>
      </vt:variant>
      <vt:variant>
        <vt:i4>5</vt:i4>
      </vt:variant>
      <vt:variant>
        <vt:lpwstr>https://zakon.rada.gov.ua/laws/show/2297-17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1</dc:creator>
  <cp:keywords/>
  <cp:lastModifiedBy>Пользователь Windows</cp:lastModifiedBy>
  <cp:revision>3</cp:revision>
  <cp:lastPrinted>2023-08-14T12:15:00Z</cp:lastPrinted>
  <dcterms:created xsi:type="dcterms:W3CDTF">2023-09-20T08:54:00Z</dcterms:created>
  <dcterms:modified xsi:type="dcterms:W3CDTF">2023-09-20T09:37:00Z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08f46ab0ffe04d19b654004331623f11</vt:lpwstr>
  </property>
  <property fmtid="{D5CDD505-2E9C-101B-9397-08002B2CF9AE}" pid="3" name="KSOProductBuildVer">
    <vt:lpwstr>1049-11.2.0.11537</vt:lpwstr>
  </property>
</Properties>
</file>