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78" w:rsidRPr="00001614" w:rsidRDefault="00AF5B78" w:rsidP="00AF5B78">
      <w:pPr>
        <w:tabs>
          <w:tab w:val="left" w:pos="284"/>
        </w:tabs>
        <w:jc w:val="center"/>
        <w:textAlignment w:val="baseline"/>
        <w:rPr>
          <w:b/>
          <w:bCs/>
          <w:sz w:val="28"/>
          <w:szCs w:val="28"/>
        </w:rPr>
      </w:pPr>
    </w:p>
    <w:p w:rsidR="00AF5B78" w:rsidRPr="00001614" w:rsidRDefault="00AF5B78" w:rsidP="00AF5B78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</w:rPr>
      </w:pPr>
      <w:r w:rsidRPr="00001614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7E456BB8" wp14:editId="48426E26">
            <wp:extent cx="447040" cy="579120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78" w:rsidRPr="00001614" w:rsidRDefault="00AF5B78" w:rsidP="00AF5B78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001614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001614">
        <w:rPr>
          <w:rFonts w:eastAsia="SimSun"/>
          <w:bCs/>
          <w:smallCaps/>
          <w:color w:val="000000"/>
          <w:sz w:val="28"/>
          <w:szCs w:val="28"/>
        </w:rPr>
        <w:br/>
      </w:r>
      <w:r w:rsidRPr="00001614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001614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AF5B78" w:rsidRPr="00001614" w:rsidRDefault="00AF5B78" w:rsidP="00AF5B78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001614">
        <w:rPr>
          <w:noProof/>
          <w:sz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7888ED5" wp14:editId="0CDC51D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83539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T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Dq/UT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001614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AF5B78" w:rsidRPr="00001614" w:rsidRDefault="00AF5B78" w:rsidP="00AF5B78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001614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001614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8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1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6</w:t>
      </w:r>
    </w:p>
    <w:p w:rsidR="00AF5B78" w:rsidRPr="00001614" w:rsidRDefault="00AF5B78" w:rsidP="00AF5B78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AF5B78" w:rsidRPr="00001614" w:rsidTr="00C91DB0">
        <w:trPr>
          <w:trHeight w:val="618"/>
        </w:trPr>
        <w:tc>
          <w:tcPr>
            <w:tcW w:w="1313" w:type="pct"/>
            <w:hideMark/>
          </w:tcPr>
          <w:p w:rsidR="00AF5B78" w:rsidRPr="00001614" w:rsidRDefault="00AF5B78" w:rsidP="00C91DB0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proofErr w:type="spellStart"/>
            <w:r w:rsidRPr="00001614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001614">
              <w:rPr>
                <w:rFonts w:eastAsia="SimSun"/>
                <w:bCs/>
                <w:color w:val="000000"/>
                <w:sz w:val="28"/>
                <w:szCs w:val="28"/>
              </w:rPr>
              <w:t xml:space="preserve"> 31.08.2023р.</w:t>
            </w:r>
          </w:p>
        </w:tc>
        <w:tc>
          <w:tcPr>
            <w:tcW w:w="638" w:type="pct"/>
          </w:tcPr>
          <w:p w:rsidR="00AF5B78" w:rsidRPr="00001614" w:rsidRDefault="00AF5B78" w:rsidP="00C91DB0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001614">
              <w:rPr>
                <w:rFonts w:eastAsia="SimSun"/>
                <w:bCs/>
                <w:color w:val="000000"/>
                <w:sz w:val="28"/>
                <w:szCs w:val="28"/>
              </w:rPr>
              <w:t xml:space="preserve">35 </w:t>
            </w:r>
            <w:proofErr w:type="spellStart"/>
            <w:r w:rsidRPr="00001614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:rsidR="00AF5B78" w:rsidRPr="00001614" w:rsidRDefault="00AF5B78" w:rsidP="00C91DB0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AF5B78" w:rsidRPr="00001614" w:rsidRDefault="00AF5B78" w:rsidP="00C91DB0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AF5B78" w:rsidRPr="00001614" w:rsidRDefault="00AF5B78" w:rsidP="00C91DB0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001614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</w:t>
            </w:r>
            <w:proofErr w:type="spellStart"/>
            <w:r w:rsidRPr="00001614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:rsidR="00AF5B78" w:rsidRPr="00001614" w:rsidRDefault="00AF5B78" w:rsidP="00C91DB0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AF5B78" w:rsidRPr="00001614" w:rsidRDefault="00AF5B78" w:rsidP="00C91DB0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AF5B78" w:rsidRPr="00001614" w:rsidRDefault="00AF5B78" w:rsidP="00C91DB0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AF5B78" w:rsidRPr="00001614" w:rsidRDefault="00AF5B78" w:rsidP="00C91DB0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5951DD" w:rsidRDefault="005951DD" w:rsidP="005951DD">
      <w:pPr>
        <w:rPr>
          <w:lang w:val="uk-UA"/>
        </w:rPr>
      </w:pPr>
    </w:p>
    <w:p w:rsidR="00AF5B78" w:rsidRDefault="005951DD" w:rsidP="005951DD">
      <w:pPr>
        <w:jc w:val="center"/>
        <w:rPr>
          <w:b/>
          <w:sz w:val="28"/>
          <w:szCs w:val="28"/>
        </w:rPr>
      </w:pPr>
      <w:r w:rsidRPr="00732268">
        <w:rPr>
          <w:b/>
          <w:sz w:val="28"/>
          <w:szCs w:val="28"/>
        </w:rPr>
        <w:t xml:space="preserve">Про </w:t>
      </w:r>
      <w:r w:rsidR="00DC4FB5">
        <w:rPr>
          <w:b/>
          <w:sz w:val="28"/>
          <w:szCs w:val="28"/>
          <w:lang w:val="uk-UA"/>
        </w:rPr>
        <w:t>надання</w:t>
      </w:r>
      <w:r w:rsidRPr="00732268">
        <w:rPr>
          <w:b/>
          <w:sz w:val="28"/>
          <w:szCs w:val="28"/>
        </w:rPr>
        <w:t xml:space="preserve"> КП «Теплоенергетик» </w:t>
      </w:r>
    </w:p>
    <w:p w:rsidR="005951DD" w:rsidRPr="00582B48" w:rsidRDefault="00281C6A" w:rsidP="00AF5B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дозволу </w:t>
      </w:r>
      <w:r w:rsidR="00DC4FB5">
        <w:rPr>
          <w:b/>
          <w:sz w:val="28"/>
          <w:szCs w:val="28"/>
          <w:lang w:val="uk-UA"/>
        </w:rPr>
        <w:t xml:space="preserve">на оформлення </w:t>
      </w:r>
      <w:r w:rsidR="00B513A5">
        <w:rPr>
          <w:b/>
          <w:sz w:val="28"/>
          <w:szCs w:val="28"/>
          <w:lang w:val="uk-UA"/>
        </w:rPr>
        <w:t>кредитного ліміту на поточний рахунок</w:t>
      </w:r>
    </w:p>
    <w:p w:rsidR="005951DD" w:rsidRPr="00851CD3" w:rsidRDefault="005951DD" w:rsidP="005951DD">
      <w:pPr>
        <w:jc w:val="center"/>
        <w:rPr>
          <w:b/>
          <w:color w:val="000000"/>
          <w:sz w:val="24"/>
          <w:szCs w:val="24"/>
          <w:lang w:val="uk-UA"/>
        </w:rPr>
      </w:pPr>
    </w:p>
    <w:p w:rsidR="005951DD" w:rsidRPr="00851CD3" w:rsidRDefault="005951DD" w:rsidP="00AF5B78">
      <w:pPr>
        <w:ind w:firstLine="708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>
        <w:rPr>
          <w:color w:val="000000"/>
          <w:position w:val="-1"/>
          <w:sz w:val="28"/>
          <w:szCs w:val="28"/>
          <w:lang w:val="uk-UA"/>
        </w:rPr>
        <w:t xml:space="preserve">. 25, </w:t>
      </w:r>
      <w:r w:rsidR="008970E5">
        <w:rPr>
          <w:color w:val="000000"/>
          <w:position w:val="-1"/>
          <w:sz w:val="28"/>
          <w:szCs w:val="28"/>
          <w:lang w:val="uk-UA"/>
        </w:rPr>
        <w:t xml:space="preserve">60, </w:t>
      </w:r>
      <w:r w:rsidR="007F7494">
        <w:rPr>
          <w:color w:val="000000"/>
          <w:position w:val="-1"/>
          <w:sz w:val="28"/>
          <w:szCs w:val="28"/>
          <w:lang w:val="uk-UA"/>
        </w:rPr>
        <w:t>70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  <w:r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</w:t>
      </w:r>
      <w:r w:rsidR="007F7494">
        <w:rPr>
          <w:color w:val="000000"/>
          <w:position w:val="-1"/>
          <w:sz w:val="28"/>
          <w:szCs w:val="28"/>
          <w:lang w:val="uk-UA"/>
        </w:rPr>
        <w:t xml:space="preserve"> </w:t>
      </w:r>
      <w:r w:rsidR="008970E5">
        <w:rPr>
          <w:color w:val="000000"/>
          <w:position w:val="-1"/>
          <w:sz w:val="28"/>
          <w:szCs w:val="28"/>
          <w:lang w:val="uk-UA"/>
        </w:rPr>
        <w:t>ст. 78 Господарського кодексу України,</w:t>
      </w:r>
      <w:r w:rsidRPr="00851CD3">
        <w:rPr>
          <w:sz w:val="24"/>
          <w:szCs w:val="24"/>
          <w:lang w:val="uk-UA" w:eastAsia="uk-UA"/>
        </w:rPr>
        <w:t xml:space="preserve"> </w:t>
      </w:r>
      <w:r w:rsidR="00DC4FB5">
        <w:rPr>
          <w:sz w:val="28"/>
          <w:szCs w:val="28"/>
          <w:lang w:val="uk-UA" w:eastAsia="uk-UA"/>
        </w:rPr>
        <w:t>відповідно до</w:t>
      </w:r>
      <w:r w:rsidRPr="00851CD3">
        <w:rPr>
          <w:sz w:val="28"/>
          <w:szCs w:val="28"/>
          <w:lang w:val="uk-UA" w:eastAsia="uk-UA"/>
        </w:rPr>
        <w:t xml:space="preserve"> </w:t>
      </w:r>
      <w:r w:rsidR="00AF5B78">
        <w:rPr>
          <w:sz w:val="28"/>
          <w:szCs w:val="28"/>
          <w:lang w:val="uk-UA" w:eastAsia="uk-UA"/>
        </w:rPr>
        <w:t>С</w:t>
      </w:r>
      <w:r w:rsidRPr="00851CD3">
        <w:rPr>
          <w:sz w:val="28"/>
          <w:szCs w:val="28"/>
          <w:lang w:val="uk-UA" w:eastAsia="uk-UA"/>
        </w:rPr>
        <w:t xml:space="preserve">татуту </w:t>
      </w:r>
      <w:r w:rsidR="00DC4FB5">
        <w:rPr>
          <w:sz w:val="28"/>
          <w:szCs w:val="28"/>
          <w:lang w:val="uk-UA" w:eastAsia="uk-UA"/>
        </w:rPr>
        <w:t>Могилів-Подільського міського комунального підприємства</w:t>
      </w:r>
      <w:r w:rsidRPr="00851CD3">
        <w:rPr>
          <w:sz w:val="28"/>
          <w:szCs w:val="28"/>
          <w:lang w:val="uk-UA" w:eastAsia="uk-UA"/>
        </w:rPr>
        <w:t xml:space="preserve"> «Теплоенергетик»</w:t>
      </w:r>
      <w:r w:rsidR="00DC4FB5">
        <w:rPr>
          <w:sz w:val="28"/>
          <w:szCs w:val="28"/>
          <w:lang w:val="uk-UA" w:eastAsia="uk-UA"/>
        </w:rPr>
        <w:t xml:space="preserve"> </w:t>
      </w:r>
      <w:r w:rsidR="00AF5B78">
        <w:rPr>
          <w:sz w:val="28"/>
          <w:szCs w:val="28"/>
          <w:lang w:val="uk-UA" w:eastAsia="uk-UA"/>
        </w:rPr>
        <w:t>у</w:t>
      </w:r>
      <w:r w:rsidR="00DC4FB5">
        <w:rPr>
          <w:sz w:val="28"/>
          <w:szCs w:val="28"/>
          <w:lang w:val="uk-UA" w:eastAsia="uk-UA"/>
        </w:rPr>
        <w:t xml:space="preserve"> новій редакції</w:t>
      </w:r>
      <w:r w:rsidRPr="00851CD3">
        <w:rPr>
          <w:sz w:val="28"/>
          <w:szCs w:val="28"/>
          <w:lang w:val="uk-UA" w:eastAsia="uk-UA"/>
        </w:rPr>
        <w:t xml:space="preserve">, </w:t>
      </w:r>
      <w:r w:rsidR="008970E5" w:rsidRPr="00851CD3">
        <w:rPr>
          <w:sz w:val="28"/>
          <w:szCs w:val="28"/>
          <w:lang w:val="uk-UA" w:eastAsia="uk-UA"/>
        </w:rPr>
        <w:t xml:space="preserve">розглянувши </w:t>
      </w:r>
      <w:r w:rsidR="00865C5C">
        <w:rPr>
          <w:sz w:val="28"/>
          <w:szCs w:val="28"/>
          <w:lang w:val="uk-UA" w:eastAsia="uk-UA"/>
        </w:rPr>
        <w:t>клопотання</w:t>
      </w:r>
      <w:r w:rsidR="008970E5" w:rsidRPr="00851CD3">
        <w:rPr>
          <w:sz w:val="28"/>
          <w:szCs w:val="28"/>
          <w:lang w:val="uk-UA" w:eastAsia="uk-UA"/>
        </w:rPr>
        <w:t xml:space="preserve"> </w:t>
      </w:r>
      <w:r w:rsidR="008970E5">
        <w:rPr>
          <w:sz w:val="28"/>
          <w:szCs w:val="28"/>
          <w:lang w:val="uk-UA" w:eastAsia="uk-UA"/>
        </w:rPr>
        <w:t xml:space="preserve">Могилів-Подільського міського комунального підприємства «Теплоенергетик» </w:t>
      </w:r>
      <w:r w:rsidR="00AF5B78">
        <w:rPr>
          <w:sz w:val="28"/>
          <w:szCs w:val="28"/>
          <w:lang w:val="uk-UA" w:eastAsia="uk-UA"/>
        </w:rPr>
        <w:t xml:space="preserve">від 05.07.2023 року №173, </w:t>
      </w:r>
      <w:r w:rsidR="00582B48">
        <w:rPr>
          <w:sz w:val="28"/>
          <w:szCs w:val="28"/>
          <w:lang w:val="uk-UA" w:eastAsia="uk-UA"/>
        </w:rPr>
        <w:t>з метою поповнення обігових коштів підприємства</w:t>
      </w:r>
      <w:r w:rsidR="00BC1E48">
        <w:rPr>
          <w:sz w:val="28"/>
          <w:szCs w:val="28"/>
          <w:lang w:val="uk-UA" w:eastAsia="uk-UA"/>
        </w:rPr>
        <w:t xml:space="preserve"> та покращення розрахунків по </w:t>
      </w:r>
      <w:proofErr w:type="spellStart"/>
      <w:r w:rsidR="00BC1E48">
        <w:rPr>
          <w:sz w:val="28"/>
          <w:szCs w:val="28"/>
          <w:lang w:val="uk-UA" w:eastAsia="uk-UA"/>
        </w:rPr>
        <w:t>платежах</w:t>
      </w:r>
      <w:proofErr w:type="spellEnd"/>
      <w:r w:rsidR="00BC1E48">
        <w:rPr>
          <w:sz w:val="28"/>
          <w:szCs w:val="28"/>
          <w:lang w:val="uk-UA" w:eastAsia="uk-UA"/>
        </w:rPr>
        <w:t xml:space="preserve"> до бюджету</w:t>
      </w:r>
      <w:r w:rsidRPr="00851CD3">
        <w:rPr>
          <w:sz w:val="28"/>
          <w:szCs w:val="28"/>
          <w:lang w:val="uk-UA" w:eastAsia="uk-UA"/>
        </w:rPr>
        <w:t>, -</w:t>
      </w:r>
      <w:r w:rsidRPr="00851CD3">
        <w:rPr>
          <w:sz w:val="24"/>
          <w:szCs w:val="24"/>
          <w:lang w:val="uk-UA" w:eastAsia="uk-UA"/>
        </w:rPr>
        <w:t xml:space="preserve"> </w:t>
      </w:r>
    </w:p>
    <w:p w:rsidR="005951DD" w:rsidRPr="00AB7D44" w:rsidRDefault="005951DD" w:rsidP="008970E5">
      <w:pPr>
        <w:suppressAutoHyphens/>
        <w:ind w:right="-1"/>
        <w:jc w:val="both"/>
        <w:outlineLvl w:val="0"/>
        <w:rPr>
          <w:sz w:val="28"/>
          <w:szCs w:val="28"/>
          <w:lang w:val="uk-UA"/>
        </w:rPr>
      </w:pPr>
    </w:p>
    <w:p w:rsidR="005951DD" w:rsidRDefault="00F76AC4" w:rsidP="005951D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bookmarkStart w:id="0" w:name="_GoBack"/>
      <w:bookmarkEnd w:id="0"/>
      <w:r w:rsidR="00AF5B78">
        <w:rPr>
          <w:b/>
          <w:color w:val="000000"/>
          <w:sz w:val="28"/>
          <w:szCs w:val="28"/>
          <w:lang w:val="uk-UA"/>
        </w:rPr>
        <w:t xml:space="preserve">     </w:t>
      </w:r>
      <w:r w:rsidR="005951DD"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AF5B78" w:rsidRDefault="00AF5B78" w:rsidP="005951DD">
      <w:pPr>
        <w:jc w:val="center"/>
        <w:rPr>
          <w:b/>
          <w:color w:val="000000"/>
          <w:sz w:val="28"/>
          <w:szCs w:val="28"/>
          <w:lang w:val="uk-UA"/>
        </w:rPr>
      </w:pPr>
    </w:p>
    <w:p w:rsidR="0039261A" w:rsidRPr="00AF5B78" w:rsidRDefault="0039261A" w:rsidP="00AF5B78">
      <w:pPr>
        <w:pStyle w:val="a5"/>
        <w:numPr>
          <w:ilvl w:val="0"/>
          <w:numId w:val="3"/>
        </w:numPr>
        <w:ind w:left="284" w:hanging="284"/>
        <w:rPr>
          <w:sz w:val="28"/>
          <w:szCs w:val="28"/>
          <w:lang w:val="uk-UA"/>
        </w:rPr>
      </w:pPr>
      <w:r w:rsidRPr="00AF5B78">
        <w:rPr>
          <w:sz w:val="28"/>
          <w:szCs w:val="28"/>
          <w:lang w:val="uk-UA"/>
        </w:rPr>
        <w:t>Надати дозвіл КП «Теплоенерг</w:t>
      </w:r>
      <w:r w:rsidR="00B513A5" w:rsidRPr="00AF5B78">
        <w:rPr>
          <w:sz w:val="28"/>
          <w:szCs w:val="28"/>
          <w:lang w:val="uk-UA"/>
        </w:rPr>
        <w:t>е</w:t>
      </w:r>
      <w:r w:rsidRPr="00AF5B78">
        <w:rPr>
          <w:sz w:val="28"/>
          <w:szCs w:val="28"/>
          <w:lang w:val="uk-UA"/>
        </w:rPr>
        <w:t>тик» код ЄДРПОУ 31943433 на отримання кредитного ліміту на поточний рахунок від АТ КБ «ПРИВАТБАНК» код ЄДРПОУ 14360570 на наступних умовах:</w:t>
      </w:r>
    </w:p>
    <w:p w:rsidR="0039261A" w:rsidRPr="00AF5B78" w:rsidRDefault="0039261A" w:rsidP="00AF5B78">
      <w:pPr>
        <w:pStyle w:val="a5"/>
        <w:ind w:left="567" w:hanging="283"/>
        <w:rPr>
          <w:sz w:val="28"/>
          <w:szCs w:val="28"/>
          <w:lang w:val="uk-UA"/>
        </w:rPr>
      </w:pPr>
      <w:r w:rsidRPr="00AF5B78">
        <w:rPr>
          <w:sz w:val="28"/>
          <w:szCs w:val="28"/>
          <w:lang w:val="uk-UA"/>
        </w:rPr>
        <w:t>а) сума кредиту: загальний кредитний ліміт не може перевищувати 300000 (триста тисяч) гривень 00 копійок;</w:t>
      </w:r>
    </w:p>
    <w:p w:rsidR="0039261A" w:rsidRPr="00AF5B78" w:rsidRDefault="0039261A" w:rsidP="00AF5B78">
      <w:pPr>
        <w:pStyle w:val="a5"/>
        <w:ind w:left="567" w:hanging="283"/>
        <w:rPr>
          <w:sz w:val="28"/>
          <w:szCs w:val="28"/>
          <w:lang w:val="uk-UA"/>
        </w:rPr>
      </w:pPr>
      <w:r w:rsidRPr="00AF5B78">
        <w:rPr>
          <w:sz w:val="28"/>
          <w:szCs w:val="28"/>
          <w:lang w:val="uk-UA"/>
        </w:rPr>
        <w:t>б)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 w:rsidR="0039261A" w:rsidRPr="00AF5B78" w:rsidRDefault="0039261A" w:rsidP="00AF5B78">
      <w:pPr>
        <w:pStyle w:val="a5"/>
        <w:ind w:left="567" w:hanging="283"/>
        <w:rPr>
          <w:sz w:val="28"/>
          <w:szCs w:val="28"/>
          <w:lang w:val="uk-UA"/>
        </w:rPr>
      </w:pPr>
      <w:r w:rsidRPr="00AF5B78">
        <w:rPr>
          <w:sz w:val="28"/>
          <w:szCs w:val="28"/>
          <w:lang w:val="uk-UA"/>
        </w:rPr>
        <w:t>в) відсоткова ставка за користування кредитним лімітом: за час фактичного користування кредитним лімітом банку сплачуються відсотки в розмірі 21% (двадцять один відсоток) річних, відсотки у разі непогашення кредиту у продовж 30 днів з дати початку безвідсоткового періоду, починаючи з 31-го дня після дати закінчення періоду у котрому дебетове сальдо підлягало обнулінню (з моменту виникнення простроченої заборгованості): 42% (сорок два відсотки) річних;</w:t>
      </w:r>
    </w:p>
    <w:p w:rsidR="0039261A" w:rsidRPr="00AF5B78" w:rsidRDefault="0039261A" w:rsidP="00AF5B78">
      <w:pPr>
        <w:pStyle w:val="a5"/>
        <w:ind w:left="567" w:hanging="283"/>
        <w:rPr>
          <w:sz w:val="28"/>
          <w:szCs w:val="28"/>
          <w:lang w:val="uk-UA"/>
        </w:rPr>
      </w:pPr>
      <w:r w:rsidRPr="00AF5B78">
        <w:rPr>
          <w:sz w:val="28"/>
          <w:szCs w:val="28"/>
          <w:lang w:val="uk-UA"/>
        </w:rPr>
        <w:t xml:space="preserve">г) комісії: комісія за користування кредитним лімітом (сплата щомісячно </w:t>
      </w:r>
    </w:p>
    <w:p w:rsidR="0039261A" w:rsidRPr="00AF5B78" w:rsidRDefault="0039261A" w:rsidP="00AF5B78">
      <w:pPr>
        <w:pStyle w:val="a5"/>
        <w:ind w:left="567" w:hanging="283"/>
        <w:rPr>
          <w:sz w:val="28"/>
          <w:szCs w:val="28"/>
          <w:lang w:val="uk-UA"/>
        </w:rPr>
      </w:pPr>
      <w:r w:rsidRPr="00AF5B78">
        <w:rPr>
          <w:sz w:val="28"/>
          <w:szCs w:val="28"/>
          <w:lang w:val="uk-UA"/>
        </w:rPr>
        <w:t xml:space="preserve">    1-го числа від суми максимального сальдо кредиту, що існував на кінець банківського дня у будь-який з днів за попередній місяць – 0,3 % (нуль три відсотка);</w:t>
      </w:r>
    </w:p>
    <w:p w:rsidR="0039261A" w:rsidRPr="00AF5B78" w:rsidRDefault="0039261A" w:rsidP="00AF5B78">
      <w:pPr>
        <w:pStyle w:val="a5"/>
        <w:ind w:left="567" w:hanging="283"/>
        <w:rPr>
          <w:sz w:val="28"/>
          <w:szCs w:val="28"/>
          <w:lang w:val="uk-UA"/>
        </w:rPr>
      </w:pPr>
      <w:r w:rsidRPr="00AF5B78">
        <w:rPr>
          <w:sz w:val="28"/>
          <w:szCs w:val="28"/>
          <w:lang w:val="uk-UA"/>
        </w:rPr>
        <w:lastRenderedPageBreak/>
        <w:t>д) строк дії даного рішення – 12 місяців (у випадку продовження строку дії кредитного договору дане рішення підлягає оновленню на новий строк).</w:t>
      </w:r>
    </w:p>
    <w:p w:rsidR="00AF5B78" w:rsidRDefault="0039261A" w:rsidP="00AF5B78">
      <w:pPr>
        <w:pStyle w:val="a5"/>
        <w:ind w:left="284" w:hanging="284"/>
        <w:rPr>
          <w:sz w:val="28"/>
          <w:szCs w:val="28"/>
          <w:lang w:val="uk-UA"/>
        </w:rPr>
      </w:pPr>
      <w:r w:rsidRPr="00AF5B78">
        <w:rPr>
          <w:b/>
          <w:bCs/>
          <w:sz w:val="28"/>
          <w:szCs w:val="28"/>
          <w:lang w:val="uk-UA"/>
        </w:rPr>
        <w:t>2</w:t>
      </w:r>
      <w:r w:rsidRPr="00AF5B78">
        <w:rPr>
          <w:sz w:val="28"/>
          <w:szCs w:val="28"/>
          <w:lang w:val="uk-UA"/>
        </w:rPr>
        <w:t>.</w:t>
      </w:r>
      <w:r w:rsidRPr="00AF5B78">
        <w:rPr>
          <w:sz w:val="28"/>
          <w:szCs w:val="28"/>
          <w:lang w:val="uk-UA"/>
        </w:rPr>
        <w:tab/>
        <w:t xml:space="preserve">Надати повноваження директору КП «Теплоенергетик» </w:t>
      </w:r>
      <w:r w:rsidR="00AF5B78">
        <w:rPr>
          <w:sz w:val="28"/>
          <w:szCs w:val="28"/>
          <w:lang w:val="uk-UA"/>
        </w:rPr>
        <w:t xml:space="preserve">Бойку С.Д. </w:t>
      </w:r>
    </w:p>
    <w:p w:rsidR="0039261A" w:rsidRPr="00AF5B78" w:rsidRDefault="00AF5B78" w:rsidP="00AF5B78">
      <w:pPr>
        <w:pStyle w:val="a5"/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9261A" w:rsidRPr="00AF5B78">
        <w:rPr>
          <w:sz w:val="28"/>
          <w:szCs w:val="28"/>
          <w:lang w:val="uk-UA"/>
        </w:rPr>
        <w:t>код ЄДРПОУ 31943433 на укладання та підписання від імені підприємства з АТ КБ «ПРИВАТБАНК» необхідні супроводжуючі правочинні документи та документи пов’язані з отриманням кредиту.</w:t>
      </w:r>
    </w:p>
    <w:p w:rsidR="0039261A" w:rsidRPr="00AF5B78" w:rsidRDefault="0039261A" w:rsidP="00AF5B78">
      <w:pPr>
        <w:tabs>
          <w:tab w:val="left" w:pos="426"/>
        </w:tabs>
        <w:ind w:left="284" w:hanging="284"/>
        <w:rPr>
          <w:sz w:val="28"/>
          <w:szCs w:val="28"/>
          <w:lang w:val="uk-UA"/>
        </w:rPr>
      </w:pPr>
      <w:r w:rsidRPr="00AF5B78">
        <w:rPr>
          <w:b/>
          <w:sz w:val="28"/>
          <w:szCs w:val="28"/>
          <w:lang w:val="uk-UA"/>
        </w:rPr>
        <w:t>3.</w:t>
      </w:r>
      <w:r w:rsidRPr="00AF5B78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AF5B78">
        <w:rPr>
          <w:sz w:val="28"/>
          <w:szCs w:val="28"/>
          <w:lang w:val="uk-UA"/>
        </w:rPr>
        <w:t>Безмешука</w:t>
      </w:r>
      <w:proofErr w:type="spellEnd"/>
      <w:r w:rsidRPr="00AF5B78">
        <w:rPr>
          <w:sz w:val="28"/>
          <w:szCs w:val="28"/>
          <w:lang w:val="uk-UA"/>
        </w:rPr>
        <w:t xml:space="preserve"> П.О. та на постійну комісію міської ради з питань фінансів, бюджету, планування соціально - економічного розвитку, інвестицій та міжнародного співробітництва (</w:t>
      </w:r>
      <w:proofErr w:type="spellStart"/>
      <w:r w:rsidRPr="00AF5B78">
        <w:rPr>
          <w:sz w:val="28"/>
          <w:szCs w:val="28"/>
          <w:lang w:val="uk-UA"/>
        </w:rPr>
        <w:t>Трейбич</w:t>
      </w:r>
      <w:proofErr w:type="spellEnd"/>
      <w:r w:rsidRPr="00AF5B78">
        <w:rPr>
          <w:sz w:val="28"/>
          <w:szCs w:val="28"/>
          <w:lang w:val="uk-UA"/>
        </w:rPr>
        <w:t xml:space="preserve"> Е.А.).</w:t>
      </w:r>
    </w:p>
    <w:p w:rsidR="0039261A" w:rsidRPr="00AF5B78" w:rsidRDefault="0039261A" w:rsidP="00AF5B78">
      <w:pPr>
        <w:pStyle w:val="a5"/>
        <w:ind w:left="284" w:hanging="284"/>
        <w:rPr>
          <w:lang w:val="uk-UA"/>
        </w:rPr>
      </w:pPr>
    </w:p>
    <w:p w:rsidR="0039261A" w:rsidRPr="00AF5B78" w:rsidRDefault="0039261A" w:rsidP="00AF5B78">
      <w:pPr>
        <w:ind w:left="284" w:hanging="284"/>
        <w:rPr>
          <w:lang w:val="uk-UA"/>
        </w:rPr>
      </w:pPr>
    </w:p>
    <w:p w:rsidR="0039261A" w:rsidRDefault="0039261A" w:rsidP="005951DD">
      <w:pPr>
        <w:jc w:val="center"/>
        <w:rPr>
          <w:color w:val="000000"/>
          <w:sz w:val="28"/>
          <w:szCs w:val="28"/>
          <w:lang w:val="uk-UA"/>
        </w:rPr>
      </w:pPr>
    </w:p>
    <w:p w:rsidR="00AF5B78" w:rsidRDefault="00AF5B78" w:rsidP="005951DD">
      <w:pPr>
        <w:jc w:val="center"/>
        <w:rPr>
          <w:color w:val="000000"/>
          <w:sz w:val="28"/>
          <w:szCs w:val="28"/>
          <w:lang w:val="uk-UA"/>
        </w:rPr>
      </w:pPr>
    </w:p>
    <w:p w:rsidR="00AF5B78" w:rsidRDefault="00AF5B78" w:rsidP="005951DD">
      <w:pPr>
        <w:jc w:val="center"/>
        <w:rPr>
          <w:color w:val="000000"/>
          <w:sz w:val="28"/>
          <w:szCs w:val="28"/>
          <w:lang w:val="uk-UA"/>
        </w:rPr>
      </w:pPr>
    </w:p>
    <w:p w:rsidR="005951DD" w:rsidRDefault="005951DD" w:rsidP="005951DD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F5B78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 </w:t>
      </w:r>
      <w:r w:rsidRPr="002016AA">
        <w:rPr>
          <w:color w:val="000000"/>
          <w:sz w:val="28"/>
          <w:szCs w:val="28"/>
          <w:lang w:val="uk-UA"/>
        </w:rPr>
        <w:t>Міський голова                                                    Геннадій ГЛУХМАНЮК</w:t>
      </w:r>
    </w:p>
    <w:p w:rsidR="005951DD" w:rsidRDefault="005951DD" w:rsidP="005951DD">
      <w:pPr>
        <w:jc w:val="both"/>
        <w:rPr>
          <w:color w:val="000000"/>
          <w:sz w:val="28"/>
          <w:szCs w:val="28"/>
          <w:lang w:val="uk-UA"/>
        </w:rPr>
      </w:pPr>
    </w:p>
    <w:p w:rsidR="005951DD" w:rsidRDefault="005951DD" w:rsidP="005951DD">
      <w:pPr>
        <w:jc w:val="both"/>
        <w:rPr>
          <w:color w:val="000000"/>
          <w:sz w:val="28"/>
          <w:szCs w:val="28"/>
          <w:lang w:val="uk-UA"/>
        </w:rPr>
      </w:pPr>
    </w:p>
    <w:sectPr w:rsidR="005951DD" w:rsidSect="00AF5B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5EC9"/>
    <w:multiLevelType w:val="hybridMultilevel"/>
    <w:tmpl w:val="869EDE6C"/>
    <w:lvl w:ilvl="0" w:tplc="5152277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BF042A"/>
    <w:multiLevelType w:val="multilevel"/>
    <w:tmpl w:val="0854BF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DD"/>
    <w:rsid w:val="00001972"/>
    <w:rsid w:val="000729F4"/>
    <w:rsid w:val="00281C6A"/>
    <w:rsid w:val="0039261A"/>
    <w:rsid w:val="00416C53"/>
    <w:rsid w:val="004375F5"/>
    <w:rsid w:val="004F3031"/>
    <w:rsid w:val="00582B48"/>
    <w:rsid w:val="005951DD"/>
    <w:rsid w:val="005E6853"/>
    <w:rsid w:val="007F7494"/>
    <w:rsid w:val="00865C5C"/>
    <w:rsid w:val="008970E5"/>
    <w:rsid w:val="008F6085"/>
    <w:rsid w:val="009B1634"/>
    <w:rsid w:val="00AD1656"/>
    <w:rsid w:val="00AF5B78"/>
    <w:rsid w:val="00B513A5"/>
    <w:rsid w:val="00BC1E48"/>
    <w:rsid w:val="00C12AD4"/>
    <w:rsid w:val="00DC4FB5"/>
    <w:rsid w:val="00F7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F52E"/>
  <w15:chartTrackingRefBased/>
  <w15:docId w15:val="{986F9DD4-0185-48DC-AFD4-2171F5C3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951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951D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51DD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84E6-7F85-4907-B036-B999E043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Пользователь Windows</cp:lastModifiedBy>
  <cp:revision>4</cp:revision>
  <cp:lastPrinted>2023-06-28T13:27:00Z</cp:lastPrinted>
  <dcterms:created xsi:type="dcterms:W3CDTF">2023-07-03T09:06:00Z</dcterms:created>
  <dcterms:modified xsi:type="dcterms:W3CDTF">2023-09-11T05:58:00Z</dcterms:modified>
</cp:coreProperties>
</file>