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6B" w:rsidRPr="00E76D6B" w:rsidRDefault="00E76D6B" w:rsidP="00E76D6B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E76D6B" w:rsidRPr="00E76D6B" w:rsidRDefault="00E76D6B" w:rsidP="00E76D6B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val="uk-UA" w:eastAsia="uk-UA"/>
        </w:rPr>
      </w:pPr>
      <w:r w:rsidRPr="00E76D6B">
        <w:rPr>
          <w:rFonts w:eastAsia="SimSun"/>
          <w:noProof/>
          <w:color w:val="000000"/>
          <w:sz w:val="28"/>
          <w:lang w:val="uk-UA" w:eastAsia="uk-UA"/>
        </w:rPr>
        <w:drawing>
          <wp:inline distT="0" distB="0" distL="0" distR="0" wp14:anchorId="18BF7CAF" wp14:editId="051EF289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D6B" w:rsidRPr="00E76D6B" w:rsidRDefault="00E76D6B" w:rsidP="00E76D6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val="uk-UA" w:eastAsia="uk-UA"/>
        </w:rPr>
      </w:pPr>
      <w:r w:rsidRPr="00E76D6B">
        <w:rPr>
          <w:rFonts w:eastAsia="SimSun"/>
          <w:bCs/>
          <w:smallCaps/>
          <w:color w:val="000000"/>
          <w:sz w:val="28"/>
          <w:lang w:val="uk-UA" w:eastAsia="uk-UA"/>
        </w:rPr>
        <w:t>УКРАЇНА</w:t>
      </w:r>
      <w:r w:rsidRPr="00E76D6B">
        <w:rPr>
          <w:rFonts w:eastAsia="SimSun"/>
          <w:bCs/>
          <w:smallCaps/>
          <w:color w:val="000000"/>
          <w:sz w:val="28"/>
          <w:lang w:val="uk-UA" w:eastAsia="uk-UA"/>
        </w:rPr>
        <w:br/>
      </w:r>
      <w:r w:rsidRPr="00E76D6B">
        <w:rPr>
          <w:rFonts w:eastAsia="SimSun"/>
          <w:bCs/>
          <w:color w:val="000000"/>
          <w:sz w:val="28"/>
          <w:lang w:val="uk-UA" w:eastAsia="uk-UA"/>
        </w:rPr>
        <w:t>МОГИЛІВ-ПОДІЛЬСЬКА МІСЬКА РАДА</w:t>
      </w:r>
      <w:r w:rsidRPr="00E76D6B">
        <w:rPr>
          <w:rFonts w:eastAsia="SimSun"/>
          <w:bCs/>
          <w:color w:val="000000"/>
          <w:sz w:val="28"/>
          <w:lang w:val="uk-UA" w:eastAsia="uk-UA"/>
        </w:rPr>
        <w:br/>
        <w:t>ВІННИЦЬКОЇ ОБЛАСТІ</w:t>
      </w:r>
    </w:p>
    <w:p w:rsidR="00E76D6B" w:rsidRPr="00E76D6B" w:rsidRDefault="00BD5E48" w:rsidP="00E76D6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</w:pPr>
      <w:r>
        <w:rPr>
          <w:noProof/>
        </w:rPr>
        <w:pict>
          <v:line id="Прямая соединительная линия 7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E76D6B" w:rsidRPr="00E76D6B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                                                             </w:t>
      </w:r>
    </w:p>
    <w:p w:rsidR="00E76D6B" w:rsidRPr="00E76D6B" w:rsidRDefault="00E76D6B" w:rsidP="00E76D6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E76D6B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</w:t>
      </w:r>
      <w:r w:rsidRPr="00E76D6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№73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0</w:t>
      </w:r>
    </w:p>
    <w:p w:rsidR="00E76D6B" w:rsidRPr="00E76D6B" w:rsidRDefault="00E76D6B" w:rsidP="00E76D6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60"/>
        <w:gridCol w:w="2317"/>
        <w:gridCol w:w="3192"/>
        <w:gridCol w:w="238"/>
        <w:gridCol w:w="3195"/>
        <w:gridCol w:w="3185"/>
      </w:tblGrid>
      <w:tr w:rsidR="00E76D6B" w:rsidRPr="00E76D6B" w:rsidTr="00D64EE1">
        <w:trPr>
          <w:trHeight w:val="542"/>
        </w:trPr>
        <w:tc>
          <w:tcPr>
            <w:tcW w:w="1231" w:type="pct"/>
          </w:tcPr>
          <w:p w:rsidR="00E76D6B" w:rsidRPr="00E76D6B" w:rsidRDefault="00E76D6B" w:rsidP="00E76D6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E76D6B">
              <w:rPr>
                <w:rFonts w:eastAsia="SimSun"/>
                <w:bCs/>
                <w:sz w:val="28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E76D6B" w:rsidRPr="00E76D6B" w:rsidRDefault="00E76D6B" w:rsidP="00E76D6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E76D6B">
              <w:rPr>
                <w:rFonts w:eastAsia="SimSun"/>
                <w:bCs/>
                <w:sz w:val="28"/>
                <w:lang w:val="uk-UA" w:eastAsia="uk-UA"/>
              </w:rPr>
              <w:t>31 сесії</w:t>
            </w:r>
          </w:p>
          <w:p w:rsidR="00E76D6B" w:rsidRPr="00E76D6B" w:rsidRDefault="00E76D6B" w:rsidP="00E76D6B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  <w:p w:rsidR="00E76D6B" w:rsidRPr="00E76D6B" w:rsidRDefault="00E76D6B" w:rsidP="00E76D6B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2" w:type="pct"/>
          </w:tcPr>
          <w:p w:rsidR="00E76D6B" w:rsidRPr="00E76D6B" w:rsidRDefault="00E76D6B" w:rsidP="00E76D6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E76D6B">
              <w:rPr>
                <w:rFonts w:eastAsia="SimSun"/>
                <w:bCs/>
                <w:sz w:val="28"/>
                <w:lang w:val="uk-UA" w:eastAsia="uk-UA"/>
              </w:rPr>
              <w:t xml:space="preserve">            8 скликання</w:t>
            </w:r>
          </w:p>
          <w:p w:rsidR="00E76D6B" w:rsidRPr="00E76D6B" w:rsidRDefault="00E76D6B" w:rsidP="00E76D6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74" w:type="pct"/>
          </w:tcPr>
          <w:p w:rsidR="00E76D6B" w:rsidRPr="00E76D6B" w:rsidRDefault="00E76D6B" w:rsidP="00E76D6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3" w:type="pct"/>
          </w:tcPr>
          <w:p w:rsidR="00E76D6B" w:rsidRPr="00E76D6B" w:rsidRDefault="00E76D6B" w:rsidP="00E76D6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  <w:tc>
          <w:tcPr>
            <w:tcW w:w="990" w:type="pct"/>
          </w:tcPr>
          <w:p w:rsidR="00E76D6B" w:rsidRPr="00E76D6B" w:rsidRDefault="00E76D6B" w:rsidP="00E76D6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</w:tr>
    </w:tbl>
    <w:p w:rsidR="00E76D6B" w:rsidRDefault="00416F09" w:rsidP="00E76D6B">
      <w:pPr>
        <w:jc w:val="center"/>
        <w:rPr>
          <w:b/>
          <w:sz w:val="28"/>
          <w:szCs w:val="28"/>
          <w:lang w:val="uk-UA"/>
        </w:rPr>
      </w:pPr>
      <w:r w:rsidRPr="00E76D6B">
        <w:rPr>
          <w:b/>
          <w:sz w:val="28"/>
          <w:szCs w:val="28"/>
          <w:lang w:val="uk-UA"/>
        </w:rPr>
        <w:t>Про звіт міського голови</w:t>
      </w:r>
      <w:r w:rsidR="00E76D6B">
        <w:rPr>
          <w:sz w:val="28"/>
          <w:szCs w:val="28"/>
          <w:lang w:val="uk-UA"/>
        </w:rPr>
        <w:t xml:space="preserve"> </w:t>
      </w:r>
      <w:r w:rsidRPr="00E76D6B">
        <w:rPr>
          <w:b/>
          <w:sz w:val="28"/>
          <w:szCs w:val="28"/>
          <w:lang w:val="uk-UA"/>
        </w:rPr>
        <w:t>про здійснення державної регуляторної політик</w:t>
      </w:r>
      <w:r w:rsidR="004B4C93" w:rsidRPr="00E76D6B">
        <w:rPr>
          <w:b/>
          <w:sz w:val="28"/>
          <w:szCs w:val="28"/>
          <w:lang w:val="uk-UA"/>
        </w:rPr>
        <w:t>и</w:t>
      </w:r>
      <w:r w:rsidR="00E76D6B">
        <w:rPr>
          <w:sz w:val="28"/>
          <w:szCs w:val="28"/>
          <w:lang w:val="uk-UA"/>
        </w:rPr>
        <w:t xml:space="preserve"> </w:t>
      </w:r>
      <w:r w:rsidRPr="00E76D6B">
        <w:rPr>
          <w:b/>
          <w:sz w:val="28"/>
          <w:szCs w:val="28"/>
          <w:lang w:val="uk-UA"/>
        </w:rPr>
        <w:t>виконавчими органами</w:t>
      </w:r>
    </w:p>
    <w:p w:rsidR="00B33BED" w:rsidRPr="00E76D6B" w:rsidRDefault="00E76D6B" w:rsidP="00E76D6B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Могилів-</w:t>
      </w:r>
      <w:r w:rsidR="00A245A1" w:rsidRPr="00E76D6B">
        <w:rPr>
          <w:b/>
          <w:sz w:val="28"/>
          <w:szCs w:val="28"/>
          <w:lang w:val="uk-UA"/>
        </w:rPr>
        <w:t>Подільської міської ради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 </w:t>
      </w:r>
      <w:r w:rsidR="004B4C93" w:rsidRPr="00E76D6B">
        <w:rPr>
          <w:b/>
          <w:sz w:val="28"/>
          <w:szCs w:val="28"/>
          <w:lang w:val="uk-UA"/>
        </w:rPr>
        <w:t>2022 рік</w:t>
      </w:r>
    </w:p>
    <w:p w:rsidR="00B33BED" w:rsidRPr="00E76D6B" w:rsidRDefault="00B33BED" w:rsidP="00E76D6B">
      <w:pPr>
        <w:rPr>
          <w:b/>
          <w:sz w:val="28"/>
          <w:szCs w:val="28"/>
          <w:lang w:val="uk-UA"/>
        </w:rPr>
      </w:pPr>
      <w:r w:rsidRPr="00E76D6B">
        <w:rPr>
          <w:b/>
          <w:sz w:val="28"/>
          <w:szCs w:val="28"/>
          <w:lang w:val="uk-UA"/>
        </w:rPr>
        <w:t xml:space="preserve">                           </w:t>
      </w:r>
    </w:p>
    <w:p w:rsidR="00980EC1" w:rsidRDefault="00A245A1" w:rsidP="00E76D6B">
      <w:pPr>
        <w:rPr>
          <w:sz w:val="28"/>
          <w:szCs w:val="28"/>
          <w:lang w:val="uk-UA"/>
        </w:rPr>
      </w:pPr>
      <w:r w:rsidRPr="00E76D6B">
        <w:rPr>
          <w:sz w:val="28"/>
          <w:szCs w:val="28"/>
          <w:lang w:val="uk-UA"/>
        </w:rPr>
        <w:tab/>
      </w:r>
      <w:r w:rsidR="00416F09" w:rsidRPr="00E76D6B">
        <w:rPr>
          <w:sz w:val="28"/>
          <w:szCs w:val="28"/>
          <w:lang w:val="uk-UA"/>
        </w:rPr>
        <w:t>Керуючись частиною 1 пунктом 9 статті 26 Закону України «Про місцеве самоврядування в Україні», статтею 38 Закону України «Про засади державної регуляторної політики у сфері господарської діяльності»,</w:t>
      </w:r>
      <w:r w:rsidR="00B74DD0" w:rsidRPr="00E76D6B">
        <w:rPr>
          <w:sz w:val="28"/>
          <w:szCs w:val="28"/>
          <w:lang w:val="uk-UA"/>
        </w:rPr>
        <w:t xml:space="preserve"> з</w:t>
      </w:r>
      <w:r w:rsidR="002F2B20" w:rsidRPr="00E76D6B">
        <w:rPr>
          <w:sz w:val="28"/>
          <w:szCs w:val="28"/>
          <w:lang w:val="uk-UA"/>
        </w:rPr>
        <w:t>аслухавши звіт міського голови п</w:t>
      </w:r>
      <w:r w:rsidR="00B74DD0" w:rsidRPr="00E76D6B">
        <w:rPr>
          <w:sz w:val="28"/>
          <w:szCs w:val="28"/>
          <w:lang w:val="uk-UA"/>
        </w:rPr>
        <w:t xml:space="preserve">ро здійснення державної регуляторної політики виконавчими </w:t>
      </w:r>
      <w:r w:rsidR="00E76D6B">
        <w:rPr>
          <w:sz w:val="28"/>
          <w:szCs w:val="28"/>
          <w:lang w:val="uk-UA"/>
        </w:rPr>
        <w:t xml:space="preserve">органами Могилів-Подільської міської ради за </w:t>
      </w:r>
      <w:r w:rsidR="00B74DD0" w:rsidRPr="00E76D6B">
        <w:rPr>
          <w:sz w:val="28"/>
          <w:szCs w:val="28"/>
          <w:lang w:val="uk-UA"/>
        </w:rPr>
        <w:t>2022 рік</w:t>
      </w:r>
      <w:r w:rsidR="00E76D6B">
        <w:rPr>
          <w:sz w:val="28"/>
          <w:szCs w:val="28"/>
          <w:lang w:val="uk-UA"/>
        </w:rPr>
        <w:t>,</w:t>
      </w:r>
      <w:r w:rsidR="00416F09" w:rsidRPr="00E76D6B">
        <w:rPr>
          <w:sz w:val="28"/>
          <w:szCs w:val="28"/>
          <w:lang w:val="uk-UA"/>
        </w:rPr>
        <w:t xml:space="preserve"> </w:t>
      </w:r>
      <w:r w:rsidR="00B33BED" w:rsidRPr="00E76D6B">
        <w:rPr>
          <w:sz w:val="28"/>
          <w:szCs w:val="28"/>
          <w:lang w:val="uk-UA"/>
        </w:rPr>
        <w:t>-</w:t>
      </w:r>
    </w:p>
    <w:p w:rsidR="00E76D6B" w:rsidRPr="00E76D6B" w:rsidRDefault="00E76D6B" w:rsidP="00E76D6B">
      <w:pPr>
        <w:rPr>
          <w:sz w:val="28"/>
          <w:szCs w:val="28"/>
          <w:lang w:val="uk-UA"/>
        </w:rPr>
      </w:pPr>
    </w:p>
    <w:p w:rsidR="00B33BED" w:rsidRPr="00E76D6B" w:rsidRDefault="00B33BED" w:rsidP="00E76D6B">
      <w:pPr>
        <w:jc w:val="center"/>
        <w:rPr>
          <w:b/>
          <w:sz w:val="28"/>
          <w:szCs w:val="28"/>
          <w:lang w:val="uk-UA"/>
        </w:rPr>
      </w:pPr>
      <w:r w:rsidRPr="00E76D6B">
        <w:rPr>
          <w:b/>
          <w:sz w:val="28"/>
          <w:szCs w:val="28"/>
          <w:lang w:val="uk-UA"/>
        </w:rPr>
        <w:t>міська рада ВИРІШИЛА:</w:t>
      </w:r>
    </w:p>
    <w:p w:rsidR="00B33BED" w:rsidRPr="00E76D6B" w:rsidRDefault="00B33BED" w:rsidP="00E76D6B">
      <w:pPr>
        <w:rPr>
          <w:sz w:val="28"/>
          <w:szCs w:val="28"/>
          <w:lang w:val="uk-UA"/>
        </w:rPr>
      </w:pPr>
    </w:p>
    <w:p w:rsidR="00B33BED" w:rsidRPr="00E76D6B" w:rsidRDefault="00B33BED" w:rsidP="00E76D6B">
      <w:pPr>
        <w:ind w:firstLine="708"/>
        <w:rPr>
          <w:b/>
          <w:sz w:val="28"/>
          <w:szCs w:val="28"/>
          <w:lang w:val="uk-UA"/>
        </w:rPr>
      </w:pPr>
      <w:r w:rsidRPr="00E76D6B">
        <w:rPr>
          <w:sz w:val="28"/>
          <w:szCs w:val="28"/>
          <w:lang w:val="uk-UA"/>
        </w:rPr>
        <w:t>1</w:t>
      </w:r>
      <w:r w:rsidR="00880241" w:rsidRPr="00E76D6B">
        <w:rPr>
          <w:sz w:val="28"/>
          <w:szCs w:val="28"/>
          <w:lang w:val="uk-UA"/>
        </w:rPr>
        <w:t xml:space="preserve">. Звіт </w:t>
      </w:r>
      <w:r w:rsidR="00B504FA" w:rsidRPr="00E76D6B">
        <w:rPr>
          <w:sz w:val="28"/>
          <w:szCs w:val="28"/>
          <w:lang w:val="uk-UA"/>
        </w:rPr>
        <w:t xml:space="preserve">міського голови </w:t>
      </w:r>
      <w:r w:rsidR="00C7583D" w:rsidRPr="00E76D6B">
        <w:rPr>
          <w:sz w:val="28"/>
          <w:szCs w:val="28"/>
          <w:lang w:val="uk-UA"/>
        </w:rPr>
        <w:t>«П</w:t>
      </w:r>
      <w:r w:rsidR="00880241" w:rsidRPr="00E76D6B">
        <w:rPr>
          <w:sz w:val="28"/>
          <w:szCs w:val="28"/>
          <w:lang w:val="uk-UA"/>
        </w:rPr>
        <w:t xml:space="preserve">ро здійснення державної регуляторної політики </w:t>
      </w:r>
      <w:r w:rsidR="00E76D6B">
        <w:rPr>
          <w:sz w:val="28"/>
          <w:szCs w:val="28"/>
          <w:lang w:val="uk-UA"/>
        </w:rPr>
        <w:t xml:space="preserve">виконавчими органами </w:t>
      </w:r>
      <w:r w:rsidR="005A4D25" w:rsidRPr="00E76D6B">
        <w:rPr>
          <w:sz w:val="28"/>
          <w:szCs w:val="28"/>
          <w:lang w:val="uk-UA"/>
        </w:rPr>
        <w:t>Могилів-Подільської</w:t>
      </w:r>
      <w:r w:rsidR="00880241" w:rsidRPr="00E76D6B">
        <w:rPr>
          <w:sz w:val="28"/>
          <w:szCs w:val="28"/>
          <w:lang w:val="uk-UA"/>
        </w:rPr>
        <w:t xml:space="preserve"> </w:t>
      </w:r>
      <w:r w:rsidR="005A4D25" w:rsidRPr="00E76D6B">
        <w:rPr>
          <w:sz w:val="28"/>
          <w:szCs w:val="28"/>
          <w:lang w:val="uk-UA"/>
        </w:rPr>
        <w:t xml:space="preserve">міської ради </w:t>
      </w:r>
      <w:r w:rsidR="00E76D6B">
        <w:rPr>
          <w:sz w:val="28"/>
          <w:szCs w:val="28"/>
          <w:lang w:val="uk-UA"/>
        </w:rPr>
        <w:t xml:space="preserve">за </w:t>
      </w:r>
      <w:r w:rsidR="00C7583D" w:rsidRPr="00E76D6B">
        <w:rPr>
          <w:sz w:val="28"/>
          <w:szCs w:val="28"/>
          <w:lang w:val="uk-UA"/>
        </w:rPr>
        <w:t>2022 рік»</w:t>
      </w:r>
      <w:r w:rsidR="00E01146" w:rsidRPr="00E76D6B">
        <w:rPr>
          <w:sz w:val="28"/>
          <w:szCs w:val="28"/>
          <w:lang w:val="uk-UA"/>
        </w:rPr>
        <w:t xml:space="preserve"> </w:t>
      </w:r>
      <w:r w:rsidR="00B504FA" w:rsidRPr="00E76D6B">
        <w:rPr>
          <w:sz w:val="28"/>
          <w:szCs w:val="28"/>
          <w:lang w:val="uk-UA"/>
        </w:rPr>
        <w:t>взяти до відома, що додається.</w:t>
      </w:r>
      <w:r w:rsidRPr="00E76D6B">
        <w:rPr>
          <w:sz w:val="28"/>
          <w:szCs w:val="28"/>
          <w:lang w:val="uk-UA"/>
        </w:rPr>
        <w:t xml:space="preserve"> </w:t>
      </w:r>
    </w:p>
    <w:p w:rsidR="00880241" w:rsidRPr="00E76D6B" w:rsidRDefault="00B33BED" w:rsidP="00E76D6B">
      <w:pPr>
        <w:ind w:firstLine="708"/>
        <w:rPr>
          <w:sz w:val="28"/>
          <w:szCs w:val="28"/>
          <w:lang w:val="uk-UA"/>
        </w:rPr>
      </w:pPr>
      <w:r w:rsidRPr="00E76D6B">
        <w:rPr>
          <w:sz w:val="28"/>
          <w:szCs w:val="28"/>
          <w:lang w:val="uk-UA"/>
        </w:rPr>
        <w:t>2.</w:t>
      </w:r>
      <w:r w:rsidR="00880241" w:rsidRPr="00E76D6B">
        <w:rPr>
          <w:sz w:val="28"/>
          <w:szCs w:val="28"/>
          <w:lang w:val="uk-UA"/>
        </w:rPr>
        <w:t xml:space="preserve"> </w:t>
      </w:r>
      <w:r w:rsidR="005A4D25" w:rsidRPr="00E76D6B">
        <w:rPr>
          <w:sz w:val="28"/>
          <w:szCs w:val="28"/>
          <w:lang w:val="uk-UA"/>
        </w:rPr>
        <w:t xml:space="preserve"> </w:t>
      </w:r>
      <w:r w:rsidR="00880241" w:rsidRPr="00E76D6B">
        <w:rPr>
          <w:sz w:val="28"/>
          <w:szCs w:val="28"/>
          <w:lang w:val="uk-UA"/>
        </w:rPr>
        <w:t>Оприлюднити</w:t>
      </w:r>
      <w:r w:rsidR="00B504FA" w:rsidRPr="00E76D6B">
        <w:rPr>
          <w:sz w:val="28"/>
          <w:szCs w:val="28"/>
          <w:lang w:val="uk-UA"/>
        </w:rPr>
        <w:t xml:space="preserve"> з</w:t>
      </w:r>
      <w:r w:rsidR="005A4D25" w:rsidRPr="00E76D6B">
        <w:rPr>
          <w:sz w:val="28"/>
          <w:szCs w:val="28"/>
          <w:lang w:val="uk-UA"/>
        </w:rPr>
        <w:t>віт</w:t>
      </w:r>
      <w:r w:rsidR="00B504FA" w:rsidRPr="00E76D6B">
        <w:rPr>
          <w:sz w:val="28"/>
          <w:szCs w:val="28"/>
          <w:lang w:val="uk-UA"/>
        </w:rPr>
        <w:t xml:space="preserve"> міського голови </w:t>
      </w:r>
      <w:r w:rsidR="004F6234" w:rsidRPr="00E76D6B">
        <w:rPr>
          <w:sz w:val="28"/>
          <w:szCs w:val="28"/>
          <w:lang w:val="uk-UA"/>
        </w:rPr>
        <w:t>«Про здійснення державної рег</w:t>
      </w:r>
      <w:r w:rsidR="00E76D6B">
        <w:rPr>
          <w:sz w:val="28"/>
          <w:szCs w:val="28"/>
          <w:lang w:val="uk-UA"/>
        </w:rPr>
        <w:t xml:space="preserve">уляторної політики виконавчими органами Могилів-Подільської міської ради за </w:t>
      </w:r>
      <w:r w:rsidR="004F6234" w:rsidRPr="00E76D6B">
        <w:rPr>
          <w:sz w:val="28"/>
          <w:szCs w:val="28"/>
          <w:lang w:val="uk-UA"/>
        </w:rPr>
        <w:t>2022 рік»</w:t>
      </w:r>
      <w:r w:rsidR="005A4D25" w:rsidRPr="00E76D6B">
        <w:rPr>
          <w:sz w:val="28"/>
          <w:szCs w:val="28"/>
          <w:lang w:val="uk-UA"/>
        </w:rPr>
        <w:t xml:space="preserve"> </w:t>
      </w:r>
      <w:r w:rsidR="00880241" w:rsidRPr="00E76D6B">
        <w:rPr>
          <w:sz w:val="28"/>
          <w:szCs w:val="28"/>
          <w:lang w:val="uk-UA"/>
        </w:rPr>
        <w:t xml:space="preserve">на офіційному </w:t>
      </w:r>
      <w:proofErr w:type="spellStart"/>
      <w:r w:rsidR="00880241" w:rsidRPr="00E76D6B">
        <w:rPr>
          <w:sz w:val="28"/>
          <w:szCs w:val="28"/>
          <w:lang w:val="uk-UA"/>
        </w:rPr>
        <w:t>вебсайті</w:t>
      </w:r>
      <w:proofErr w:type="spellEnd"/>
      <w:r w:rsidR="00880241" w:rsidRPr="00E76D6B">
        <w:rPr>
          <w:sz w:val="28"/>
          <w:szCs w:val="28"/>
          <w:lang w:val="uk-UA"/>
        </w:rPr>
        <w:t xml:space="preserve"> Могилів-Подільської міської ради.</w:t>
      </w:r>
    </w:p>
    <w:p w:rsidR="00880241" w:rsidRPr="00E76D6B" w:rsidRDefault="00880241" w:rsidP="00E76D6B">
      <w:pPr>
        <w:ind w:firstLine="708"/>
        <w:rPr>
          <w:sz w:val="28"/>
          <w:szCs w:val="28"/>
          <w:lang w:val="uk-UA"/>
        </w:rPr>
      </w:pPr>
      <w:r w:rsidRPr="00E76D6B">
        <w:rPr>
          <w:sz w:val="28"/>
          <w:szCs w:val="28"/>
          <w:lang w:val="uk-UA"/>
        </w:rPr>
        <w:t>3.</w:t>
      </w:r>
      <w:r w:rsidR="00B33BED" w:rsidRPr="00E76D6B">
        <w:rPr>
          <w:sz w:val="28"/>
          <w:szCs w:val="28"/>
          <w:lang w:val="uk-UA"/>
        </w:rPr>
        <w:t xml:space="preserve"> </w:t>
      </w:r>
      <w:r w:rsidRPr="00E76D6B">
        <w:rPr>
          <w:sz w:val="28"/>
          <w:szCs w:val="28"/>
          <w:lang w:val="uk-UA"/>
        </w:rPr>
        <w:t>Розробникам регуляторних актів продовжити роботу щодо здійснення всіх етапів регуляторної діяльності, включаючи планування, розроблення проєктів рішень, відстеження результативності регуляторних актів</w:t>
      </w:r>
      <w:r w:rsidR="00DF78BE" w:rsidRPr="00E76D6B">
        <w:rPr>
          <w:sz w:val="28"/>
          <w:szCs w:val="28"/>
          <w:lang w:val="uk-UA"/>
        </w:rPr>
        <w:t>.</w:t>
      </w:r>
    </w:p>
    <w:p w:rsidR="008A3F0F" w:rsidRPr="00E76D6B" w:rsidRDefault="00880241" w:rsidP="00E76D6B">
      <w:pPr>
        <w:ind w:firstLine="708"/>
        <w:rPr>
          <w:color w:val="000000"/>
          <w:sz w:val="28"/>
          <w:szCs w:val="28"/>
          <w:lang w:val="uk-UA"/>
        </w:rPr>
      </w:pPr>
      <w:r w:rsidRPr="00E76D6B">
        <w:rPr>
          <w:sz w:val="28"/>
          <w:szCs w:val="28"/>
          <w:lang w:val="uk-UA"/>
        </w:rPr>
        <w:t>4.</w:t>
      </w:r>
      <w:r w:rsidR="00E76D6B">
        <w:rPr>
          <w:sz w:val="28"/>
          <w:szCs w:val="28"/>
          <w:lang w:val="uk-UA"/>
        </w:rPr>
        <w:t xml:space="preserve"> </w:t>
      </w:r>
      <w:r w:rsidR="008A3F0F" w:rsidRPr="00E76D6B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E76D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3F0F" w:rsidRPr="00E76D6B">
        <w:rPr>
          <w:color w:val="000000"/>
          <w:sz w:val="28"/>
          <w:szCs w:val="28"/>
          <w:lang w:val="uk-UA"/>
        </w:rPr>
        <w:t>Безмещука</w:t>
      </w:r>
      <w:proofErr w:type="spellEnd"/>
      <w:r w:rsidR="008A3F0F" w:rsidRPr="00E76D6B">
        <w:rPr>
          <w:color w:val="000000"/>
          <w:sz w:val="28"/>
          <w:szCs w:val="28"/>
          <w:lang w:val="uk-UA"/>
        </w:rPr>
        <w:t xml:space="preserve"> П.О. та на </w:t>
      </w:r>
      <w:r w:rsidR="00E76D6B">
        <w:rPr>
          <w:color w:val="000000"/>
          <w:sz w:val="28"/>
          <w:szCs w:val="28"/>
          <w:lang w:val="uk-UA"/>
        </w:rPr>
        <w:t xml:space="preserve">постійну комісію міської ради з питань фінансів, </w:t>
      </w:r>
      <w:r w:rsidR="008A3F0F" w:rsidRPr="00E76D6B">
        <w:rPr>
          <w:color w:val="000000"/>
          <w:sz w:val="28"/>
          <w:szCs w:val="28"/>
          <w:lang w:val="uk-UA"/>
        </w:rPr>
        <w:t>бюджету, планування соціально-еконо</w:t>
      </w:r>
      <w:r w:rsidR="00E76D6B">
        <w:rPr>
          <w:color w:val="000000"/>
          <w:sz w:val="28"/>
          <w:szCs w:val="28"/>
          <w:lang w:val="uk-UA"/>
        </w:rPr>
        <w:t xml:space="preserve">мічного розвитку, інвестицій та </w:t>
      </w:r>
      <w:r w:rsidR="008A3F0F" w:rsidRPr="00E76D6B">
        <w:rPr>
          <w:color w:val="000000"/>
          <w:sz w:val="28"/>
          <w:szCs w:val="28"/>
          <w:lang w:val="uk-UA"/>
        </w:rPr>
        <w:t>між</w:t>
      </w:r>
      <w:r w:rsidR="00C940A8" w:rsidRPr="00E76D6B">
        <w:rPr>
          <w:color w:val="000000"/>
          <w:sz w:val="28"/>
          <w:szCs w:val="28"/>
          <w:lang w:val="uk-UA"/>
        </w:rPr>
        <w:t>народного</w:t>
      </w:r>
      <w:r w:rsidR="00E76D6B">
        <w:rPr>
          <w:color w:val="000000"/>
          <w:sz w:val="28"/>
          <w:szCs w:val="28"/>
          <w:lang w:val="uk-UA"/>
        </w:rPr>
        <w:t xml:space="preserve"> співробітництва (</w:t>
      </w:r>
      <w:proofErr w:type="spellStart"/>
      <w:r w:rsidR="00852718">
        <w:rPr>
          <w:color w:val="000000"/>
          <w:sz w:val="28"/>
          <w:szCs w:val="28"/>
          <w:lang w:val="uk-UA"/>
        </w:rPr>
        <w:t>Трейбич</w:t>
      </w:r>
      <w:proofErr w:type="spellEnd"/>
      <w:r w:rsidR="00852718">
        <w:rPr>
          <w:color w:val="000000"/>
          <w:sz w:val="28"/>
          <w:szCs w:val="28"/>
          <w:lang w:val="uk-UA"/>
        </w:rPr>
        <w:t xml:space="preserve"> </w:t>
      </w:r>
      <w:r w:rsidR="008A3F0F" w:rsidRPr="00E76D6B">
        <w:rPr>
          <w:color w:val="000000"/>
          <w:sz w:val="28"/>
          <w:szCs w:val="28"/>
          <w:lang w:val="uk-UA"/>
        </w:rPr>
        <w:t>Е.А.).</w:t>
      </w:r>
    </w:p>
    <w:p w:rsidR="008A3F0F" w:rsidRPr="00E76D6B" w:rsidRDefault="008A3F0F" w:rsidP="00E76D6B">
      <w:pPr>
        <w:pStyle w:val="2"/>
        <w:ind w:right="0" w:firstLine="0"/>
        <w:jc w:val="left"/>
        <w:rPr>
          <w:color w:val="FF0000"/>
          <w:sz w:val="28"/>
          <w:szCs w:val="28"/>
        </w:rPr>
      </w:pPr>
    </w:p>
    <w:p w:rsidR="008A3F0F" w:rsidRPr="00E76D6B" w:rsidRDefault="008A3F0F" w:rsidP="00E76D6B">
      <w:pPr>
        <w:rPr>
          <w:sz w:val="28"/>
          <w:szCs w:val="28"/>
          <w:lang w:val="uk-UA"/>
        </w:rPr>
      </w:pPr>
    </w:p>
    <w:p w:rsidR="00980EC1" w:rsidRPr="00E76D6B" w:rsidRDefault="00980EC1" w:rsidP="00E76D6B">
      <w:pPr>
        <w:rPr>
          <w:sz w:val="28"/>
          <w:szCs w:val="28"/>
          <w:lang w:val="uk-UA"/>
        </w:rPr>
      </w:pPr>
    </w:p>
    <w:p w:rsidR="00CB2282" w:rsidRPr="00E76D6B" w:rsidRDefault="00E76D6B" w:rsidP="00E76D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B2282" w:rsidRPr="00E76D6B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     Геннадій </w:t>
      </w:r>
      <w:r w:rsidR="00CB2282" w:rsidRPr="00E76D6B">
        <w:rPr>
          <w:sz w:val="28"/>
          <w:szCs w:val="28"/>
          <w:lang w:val="uk-UA"/>
        </w:rPr>
        <w:t>ГЛУХМАНЮК</w:t>
      </w:r>
    </w:p>
    <w:p w:rsidR="00CB2282" w:rsidRDefault="00CB2282" w:rsidP="00CB2282">
      <w:pPr>
        <w:rPr>
          <w:sz w:val="28"/>
          <w:szCs w:val="28"/>
          <w:lang w:val="uk-UA"/>
        </w:rPr>
      </w:pPr>
    </w:p>
    <w:p w:rsidR="00236C22" w:rsidRDefault="00236C22" w:rsidP="002C26DE">
      <w:pPr>
        <w:pStyle w:val="1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36C22" w:rsidRDefault="00236C22" w:rsidP="002C26DE">
      <w:pPr>
        <w:pStyle w:val="1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53251" w:rsidRDefault="00E01146" w:rsidP="00E76D6B">
      <w:pPr>
        <w:rPr>
          <w:sz w:val="28"/>
          <w:szCs w:val="28"/>
          <w:lang w:val="uk-UA"/>
        </w:rPr>
      </w:pPr>
      <w:r w:rsidRPr="00E01146">
        <w:rPr>
          <w:sz w:val="28"/>
          <w:szCs w:val="28"/>
          <w:lang w:val="uk-UA"/>
        </w:rPr>
        <w:t xml:space="preserve">                                          </w:t>
      </w:r>
    </w:p>
    <w:p w:rsidR="00153251" w:rsidRDefault="00153251" w:rsidP="00E76D6B">
      <w:pPr>
        <w:rPr>
          <w:sz w:val="28"/>
          <w:szCs w:val="28"/>
          <w:lang w:val="uk-UA"/>
        </w:rPr>
      </w:pPr>
    </w:p>
    <w:p w:rsidR="00153251" w:rsidRPr="00E01146" w:rsidRDefault="00153251" w:rsidP="00E76D6B">
      <w:pPr>
        <w:rPr>
          <w:sz w:val="28"/>
          <w:szCs w:val="28"/>
          <w:lang w:val="uk-UA"/>
        </w:rPr>
      </w:pPr>
    </w:p>
    <w:p w:rsidR="00C50671" w:rsidRPr="00E01146" w:rsidRDefault="00C50671" w:rsidP="00C50671">
      <w:pPr>
        <w:jc w:val="center"/>
        <w:rPr>
          <w:sz w:val="28"/>
          <w:szCs w:val="28"/>
          <w:lang w:val="uk-UA"/>
        </w:rPr>
      </w:pPr>
      <w:r w:rsidRPr="00E01146">
        <w:rPr>
          <w:sz w:val="28"/>
          <w:szCs w:val="28"/>
          <w:lang w:val="uk-UA"/>
        </w:rPr>
        <w:t xml:space="preserve">                                                        </w:t>
      </w:r>
      <w:r w:rsidR="00E76D6B">
        <w:rPr>
          <w:sz w:val="28"/>
          <w:szCs w:val="28"/>
          <w:lang w:val="uk-UA"/>
        </w:rPr>
        <w:t xml:space="preserve">                               </w:t>
      </w:r>
      <w:r w:rsidRPr="00E01146">
        <w:rPr>
          <w:sz w:val="28"/>
          <w:szCs w:val="28"/>
          <w:lang w:val="uk-UA"/>
        </w:rPr>
        <w:t xml:space="preserve"> Додаток</w:t>
      </w:r>
    </w:p>
    <w:p w:rsidR="00C50671" w:rsidRDefault="00E76D6B" w:rsidP="00E76D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C50671" w:rsidRPr="00E01146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C50671" w:rsidRPr="00E01146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31 </w:t>
      </w:r>
      <w:r w:rsidR="00C50671" w:rsidRPr="00E01146">
        <w:rPr>
          <w:sz w:val="28"/>
          <w:szCs w:val="28"/>
          <w:lang w:val="uk-UA"/>
        </w:rPr>
        <w:t>сесії</w:t>
      </w:r>
    </w:p>
    <w:p w:rsidR="00E76D6B" w:rsidRDefault="00E76D6B" w:rsidP="00E76D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міської ради 8 скликання</w:t>
      </w:r>
    </w:p>
    <w:p w:rsidR="00E76D6B" w:rsidRPr="00E01146" w:rsidRDefault="00E76D6B" w:rsidP="00C5067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24.03.2023 року №730</w:t>
      </w:r>
    </w:p>
    <w:p w:rsidR="00C50671" w:rsidRPr="00E01146" w:rsidRDefault="00C50671" w:rsidP="00C50671">
      <w:pPr>
        <w:tabs>
          <w:tab w:val="left" w:pos="6465"/>
        </w:tabs>
        <w:rPr>
          <w:b/>
          <w:sz w:val="28"/>
          <w:szCs w:val="28"/>
          <w:lang w:val="uk-UA"/>
        </w:rPr>
      </w:pPr>
    </w:p>
    <w:p w:rsidR="00C50671" w:rsidRDefault="00C50671" w:rsidP="00C50671">
      <w:pPr>
        <w:jc w:val="center"/>
        <w:rPr>
          <w:b/>
          <w:sz w:val="28"/>
          <w:szCs w:val="28"/>
          <w:lang w:val="uk-UA"/>
        </w:rPr>
      </w:pPr>
    </w:p>
    <w:p w:rsidR="00C50671" w:rsidRPr="00E76D6B" w:rsidRDefault="00C50671" w:rsidP="00C50671">
      <w:pPr>
        <w:jc w:val="center"/>
        <w:rPr>
          <w:b/>
          <w:sz w:val="28"/>
          <w:szCs w:val="28"/>
          <w:lang w:val="uk-UA"/>
        </w:rPr>
      </w:pPr>
      <w:r w:rsidRPr="00E76D6B">
        <w:rPr>
          <w:b/>
          <w:sz w:val="28"/>
          <w:szCs w:val="28"/>
          <w:lang w:val="uk-UA"/>
        </w:rPr>
        <w:t xml:space="preserve">Звіт про здійснення державної регуляторної політики </w:t>
      </w:r>
    </w:p>
    <w:p w:rsidR="00C50671" w:rsidRPr="00E76D6B" w:rsidRDefault="00E76D6B" w:rsidP="00C5067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виконавчими органами Могилів-Подільської </w:t>
      </w:r>
      <w:r w:rsidR="00C50671" w:rsidRPr="00E76D6B">
        <w:rPr>
          <w:b/>
          <w:sz w:val="28"/>
          <w:szCs w:val="28"/>
          <w:lang w:val="uk-UA"/>
        </w:rPr>
        <w:t xml:space="preserve">міської ради  </w:t>
      </w:r>
    </w:p>
    <w:p w:rsidR="00C50671" w:rsidRPr="00E76D6B" w:rsidRDefault="00E76D6B" w:rsidP="00C5067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2022 рік</w:t>
      </w:r>
    </w:p>
    <w:p w:rsidR="00C50671" w:rsidRPr="00416F09" w:rsidRDefault="00C50671" w:rsidP="00C50671">
      <w:pPr>
        <w:rPr>
          <w:sz w:val="28"/>
          <w:szCs w:val="28"/>
          <w:lang w:val="uk-UA"/>
        </w:rPr>
      </w:pPr>
    </w:p>
    <w:p w:rsidR="00C50671" w:rsidRPr="00E76D6B" w:rsidRDefault="00C50671" w:rsidP="00E76D6B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Реалізація державної регуляторної політики виконавчими органами  Могилів-Подільської</w:t>
      </w:r>
      <w:r w:rsid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міської ради у 2022 році здійснювалась у відповідності до завдань, визначених в Законі України «Про засади державної регуляторної політики у сфері господарської діяльності», постанови Кабінету Міністрів України </w:t>
      </w:r>
      <w:r w:rsid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 11 березня 2004р. №</w:t>
      </w: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308 «Про затвердження </w:t>
      </w:r>
      <w:proofErr w:type="spellStart"/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методик</w:t>
      </w:r>
      <w:proofErr w:type="spellEnd"/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проведення аналізу впливу та відстеження резул</w:t>
      </w:r>
      <w:r w:rsid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ьтативності регуляторного акта»</w:t>
      </w: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852718" w:rsidRDefault="00C50671" w:rsidP="00852718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 метою забезпечення системного єдиного підходу до впровадження регуляторної діяльності робота проводилася у таких напрямках:</w:t>
      </w:r>
    </w:p>
    <w:p w:rsidR="00C50671" w:rsidRPr="00E76D6B" w:rsidRDefault="00852718" w:rsidP="00852718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розробка планів діяльності з підготовк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и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регуляторних актів</w:t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;</w:t>
      </w:r>
    </w:p>
    <w:p w:rsidR="00C50671" w:rsidRPr="00E76D6B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підготовка </w:t>
      </w:r>
      <w:proofErr w:type="spellStart"/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регуляторних актів;</w:t>
      </w:r>
    </w:p>
    <w:p w:rsidR="00C50671" w:rsidRPr="00E76D6B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50671" w:rsidRPr="00E76D6B">
        <w:rPr>
          <w:color w:val="000000" w:themeColor="text1"/>
          <w:sz w:val="28"/>
          <w:szCs w:val="28"/>
          <w:lang w:val="uk-UA"/>
        </w:rPr>
        <w:t>підготовка аналізу їх регулярного впливу;</w:t>
      </w:r>
    </w:p>
    <w:p w:rsidR="00852718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оприлюднення повідомлень про оприлюднення проєктів регуляторних </w:t>
      </w:r>
    </w:p>
    <w:p w:rsidR="00C50671" w:rsidRPr="00E76D6B" w:rsidRDefault="00852718" w:rsidP="00852718">
      <w:pPr>
        <w:shd w:val="clear" w:color="auto" w:fill="FFFFFF"/>
        <w:tabs>
          <w:tab w:val="left" w:pos="142"/>
        </w:tabs>
        <w:ind w:right="22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</w:t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актів;</w:t>
      </w:r>
    </w:p>
    <w:p w:rsidR="00852718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оприлюднення безпосередньо </w:t>
      </w:r>
      <w:proofErr w:type="spellStart"/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разом з аналізом регуляторного </w:t>
      </w:r>
    </w:p>
    <w:p w:rsidR="00C50671" w:rsidRPr="00E76D6B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впливу;</w:t>
      </w:r>
    </w:p>
    <w:p w:rsidR="00C50671" w:rsidRPr="00E76D6B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робота із зацікавленими </w:t>
      </w:r>
      <w:r w:rsidR="001B34AC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суб’єктами (отримання зауважень і пропозицій)</w:t>
      </w:r>
    </w:p>
    <w:p w:rsidR="001B34AC" w:rsidRPr="00E76D6B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1B34AC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вивчення </w:t>
      </w:r>
      <w:proofErr w:type="spellStart"/>
      <w:r w:rsidR="001B34AC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="001B34AC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регуляторного </w:t>
      </w:r>
      <w:proofErr w:type="spellStart"/>
      <w:r w:rsidR="001B34AC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акта</w:t>
      </w:r>
      <w:proofErr w:type="spellEnd"/>
      <w:r w:rsidR="001B34AC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вимогам Закону;</w:t>
      </w:r>
    </w:p>
    <w:p w:rsidR="00852718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1B34AC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направлення </w:t>
      </w:r>
      <w:proofErr w:type="spellStart"/>
      <w:r w:rsidR="001B34AC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="001B34AC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рішень </w:t>
      </w:r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до Антимонопольного комітету України та </w:t>
      </w:r>
    </w:p>
    <w:p w:rsidR="00852718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Державної регуляторної служби України для отримання погоджень та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</w:p>
    <w:p w:rsidR="00244CC6" w:rsidRPr="00E76D6B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ропозицій щодо їх удосконалення</w:t>
      </w:r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;</w:t>
      </w:r>
    </w:p>
    <w:p w:rsidR="00244CC6" w:rsidRPr="00E76D6B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прийняття регуляторних актів;</w:t>
      </w:r>
    </w:p>
    <w:p w:rsidR="00244CC6" w:rsidRPr="00E76D6B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офіційне оприлюднення прийнятих регуляторних актів;</w:t>
      </w:r>
    </w:p>
    <w:p w:rsidR="00852718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проведення відстеження результативності прийнятих регуляторних </w:t>
      </w:r>
    </w:p>
    <w:p w:rsidR="00244CC6" w:rsidRPr="00E76D6B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а</w:t>
      </w:r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ктів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(базового,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повторного,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періодичного);</w:t>
      </w:r>
    </w:p>
    <w:p w:rsidR="00852718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підготовка та оприлюднення звітів про відстеження результативності </w:t>
      </w:r>
    </w:p>
    <w:p w:rsidR="00244CC6" w:rsidRPr="00E76D6B" w:rsidRDefault="00852718" w:rsidP="00852718">
      <w:pPr>
        <w:shd w:val="clear" w:color="auto" w:fill="FFFFFF"/>
        <w:ind w:right="22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регуляторного </w:t>
      </w:r>
      <w:proofErr w:type="spellStart"/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акта</w:t>
      </w:r>
      <w:proofErr w:type="spellEnd"/>
      <w:r w:rsidR="00244CC6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E76D6B" w:rsidRDefault="00244CC6" w:rsidP="00E76D6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 метою послідовного впровадження державної регуляторної політики рішенням виконавчог</w:t>
      </w:r>
      <w:r w:rsidR="0085271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 комітету Могилів-Подільської </w:t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міської ради </w:t>
      </w:r>
    </w:p>
    <w:p w:rsidR="00852718" w:rsidRDefault="00C50671" w:rsidP="00E76D6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 03 грудня 2021 року №374 «Про затвердження Плану діяльності </w:t>
      </w:r>
    </w:p>
    <w:p w:rsidR="00852718" w:rsidRDefault="00C50671" w:rsidP="00E76D6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Могилів</w:t>
      </w:r>
      <w:r w:rsidR="0085271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-Подільської м</w:t>
      </w:r>
      <w:r w:rsid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іської ради Вінницької області </w:t>
      </w: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 підготовки проєктів регуляторних актів на 2022 рік» яке затверджено на 14 сесії міської ради </w:t>
      </w:r>
    </w:p>
    <w:p w:rsidR="00153251" w:rsidRPr="00153251" w:rsidRDefault="00C50671" w:rsidP="00E76D6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8 скликання від 23.12.2021 року №468, затверджено План діяльності з підготовки проєктів регулято</w:t>
      </w:r>
      <w:r w:rsidR="0085271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рних актів Могилів-Подільської </w:t>
      </w: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на 2022 рік.</w:t>
      </w:r>
    </w:p>
    <w:p w:rsidR="00153251" w:rsidRDefault="00C50671" w:rsidP="00153251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 розділі «Регуляторна діяльність» офіційного </w:t>
      </w:r>
      <w:proofErr w:type="spellStart"/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вебсайту</w:t>
      </w:r>
      <w:proofErr w:type="spellEnd"/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Могилів</w:t>
      </w:r>
      <w:r w:rsidR="0085271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-Подільської </w:t>
      </w: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розміщено регуляторні акти з наведенням інформації про дати їх прийняття.</w:t>
      </w:r>
    </w:p>
    <w:p w:rsidR="00153251" w:rsidRDefault="00153251" w:rsidP="00153251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153251" w:rsidRPr="00E76D6B" w:rsidRDefault="00C50671" w:rsidP="00153251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 xml:space="preserve"> </w:t>
      </w:r>
    </w:p>
    <w:p w:rsidR="00E76D6B" w:rsidRDefault="00C50671" w:rsidP="00E76D6B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До діючих регуляторних актів відносяться:  </w:t>
      </w:r>
    </w:p>
    <w:p w:rsidR="00E76D6B" w:rsidRDefault="00E76D6B" w:rsidP="00E76D6B">
      <w:pPr>
        <w:pStyle w:val="a7"/>
        <w:shd w:val="clear" w:color="auto" w:fill="FFFFFF"/>
        <w:spacing w:before="0" w:beforeAutospacing="0" w:after="0" w:afterAutospacing="0"/>
        <w:rPr>
          <w:rStyle w:val="a6"/>
          <w:color w:val="000000" w:themeColor="text1"/>
          <w:sz w:val="28"/>
          <w:szCs w:val="28"/>
          <w:u w:val="none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153251" w:rsidRPr="00E76D6B">
        <w:fldChar w:fldCharType="begin"/>
      </w:r>
      <w:r w:rsidR="00153251" w:rsidRPr="00E76D6B">
        <w:rPr>
          <w:sz w:val="28"/>
          <w:szCs w:val="28"/>
          <w:lang w:val="uk-UA"/>
        </w:rPr>
        <w:instrText xml:space="preserve"> HYPERLINK "http://mpmr.gov.ua/r-i-s-e-n-n-a-no249-pro-vstanovlenna-podatku-na-majno-na-teritorii-mogiliv-podilskoi-miskoi-teritorialnoi-gromadi-mogiliv-podilskogo-rajonu-vinnickoi-oblasti.html" </w:instrText>
      </w:r>
      <w:r w:rsidR="00153251" w:rsidRPr="00E76D6B">
        <w:fldChar w:fldCharType="separate"/>
      </w:r>
      <w:r w:rsidR="00C50671" w:rsidRPr="00E76D6B">
        <w:rPr>
          <w:rStyle w:val="a6"/>
          <w:color w:val="000000" w:themeColor="text1"/>
          <w:sz w:val="28"/>
          <w:szCs w:val="28"/>
          <w:u w:val="none"/>
          <w:lang w:val="uk-UA"/>
        </w:rPr>
        <w:t xml:space="preserve">Про встановлення податку на майно на території Могилів - Подільської </w:t>
      </w:r>
      <w:r>
        <w:rPr>
          <w:rStyle w:val="a6"/>
          <w:color w:val="000000" w:themeColor="text1"/>
          <w:sz w:val="28"/>
          <w:szCs w:val="28"/>
          <w:u w:val="none"/>
          <w:lang w:val="uk-UA"/>
        </w:rPr>
        <w:t xml:space="preserve">    </w:t>
      </w:r>
    </w:p>
    <w:p w:rsidR="00E76D6B" w:rsidRDefault="00E76D6B" w:rsidP="00E76D6B">
      <w:pPr>
        <w:pStyle w:val="a7"/>
        <w:shd w:val="clear" w:color="auto" w:fill="FFFFFF"/>
        <w:spacing w:before="0" w:beforeAutospacing="0" w:after="0" w:afterAutospacing="0"/>
        <w:rPr>
          <w:rStyle w:val="a6"/>
          <w:color w:val="000000" w:themeColor="text1"/>
          <w:sz w:val="28"/>
          <w:szCs w:val="28"/>
          <w:u w:val="none"/>
          <w:lang w:val="uk-UA"/>
        </w:rPr>
      </w:pPr>
      <w:r>
        <w:rPr>
          <w:rStyle w:val="a6"/>
          <w:color w:val="000000" w:themeColor="text1"/>
          <w:sz w:val="28"/>
          <w:szCs w:val="28"/>
          <w:u w:val="none"/>
          <w:lang w:val="uk-UA"/>
        </w:rPr>
        <w:t xml:space="preserve">  </w:t>
      </w:r>
      <w:r w:rsidR="00C50671" w:rsidRPr="00E76D6B">
        <w:rPr>
          <w:rStyle w:val="a6"/>
          <w:color w:val="000000" w:themeColor="text1"/>
          <w:sz w:val="28"/>
          <w:szCs w:val="28"/>
          <w:u w:val="none"/>
          <w:lang w:val="uk-UA"/>
        </w:rPr>
        <w:t xml:space="preserve">міської територіальної громади Могилів-Подільського району Вінницької </w:t>
      </w:r>
      <w:r>
        <w:rPr>
          <w:rStyle w:val="a6"/>
          <w:color w:val="000000" w:themeColor="text1"/>
          <w:sz w:val="28"/>
          <w:szCs w:val="28"/>
          <w:u w:val="none"/>
          <w:lang w:val="uk-UA"/>
        </w:rPr>
        <w:t xml:space="preserve"> </w:t>
      </w:r>
    </w:p>
    <w:p w:rsidR="00C50671" w:rsidRPr="00E76D6B" w:rsidRDefault="00E76D6B" w:rsidP="00E76D6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rStyle w:val="a6"/>
          <w:color w:val="000000" w:themeColor="text1"/>
          <w:sz w:val="28"/>
          <w:szCs w:val="28"/>
          <w:u w:val="none"/>
          <w:lang w:val="uk-UA"/>
        </w:rPr>
        <w:t xml:space="preserve">  </w:t>
      </w:r>
      <w:r w:rsidR="00C50671" w:rsidRPr="00E76D6B">
        <w:rPr>
          <w:rStyle w:val="a6"/>
          <w:color w:val="000000" w:themeColor="text1"/>
          <w:sz w:val="28"/>
          <w:szCs w:val="28"/>
          <w:u w:val="none"/>
          <w:lang w:val="uk-UA"/>
        </w:rPr>
        <w:t>області</w:t>
      </w:r>
      <w:r w:rsidR="00153251" w:rsidRPr="00E76D6B">
        <w:rPr>
          <w:rStyle w:val="a6"/>
          <w:color w:val="000000" w:themeColor="text1"/>
          <w:sz w:val="28"/>
          <w:szCs w:val="28"/>
          <w:u w:val="none"/>
          <w:lang w:val="uk-UA"/>
        </w:rPr>
        <w:fldChar w:fldCharType="end"/>
      </w:r>
      <w:r w:rsidR="00006C7E" w:rsidRPr="00E76D6B">
        <w:rPr>
          <w:sz w:val="28"/>
          <w:szCs w:val="28"/>
          <w:lang w:val="uk-UA"/>
        </w:rPr>
        <w:t>;</w:t>
      </w:r>
    </w:p>
    <w:p w:rsidR="00E76D6B" w:rsidRDefault="00E76D6B" w:rsidP="00E76D6B">
      <w:pPr>
        <w:rPr>
          <w:color w:val="000000" w:themeColor="text1"/>
          <w:sz w:val="28"/>
          <w:szCs w:val="28"/>
          <w:lang w:val="uk-UA"/>
        </w:rPr>
      </w:pPr>
      <w:r w:rsidRPr="00E76D6B">
        <w:rPr>
          <w:color w:val="000000" w:themeColor="text1"/>
          <w:sz w:val="28"/>
          <w:szCs w:val="28"/>
          <w:lang w:val="uk-UA"/>
        </w:rPr>
        <w:t xml:space="preserve">- </w:t>
      </w:r>
      <w:r w:rsidR="00006C7E" w:rsidRPr="00E76D6B">
        <w:rPr>
          <w:color w:val="000000" w:themeColor="text1"/>
          <w:sz w:val="28"/>
          <w:szCs w:val="28"/>
          <w:lang w:val="uk-UA"/>
        </w:rPr>
        <w:t xml:space="preserve">Про встановлення збору за місця для паркування транспортних засобів на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E76D6B" w:rsidRDefault="00E76D6B" w:rsidP="00E76D6B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006C7E" w:rsidRPr="00E76D6B">
        <w:rPr>
          <w:color w:val="000000" w:themeColor="text1"/>
          <w:sz w:val="28"/>
          <w:szCs w:val="28"/>
          <w:lang w:val="uk-UA"/>
        </w:rPr>
        <w:t>території Могилів-Подільської міської територіальної громади Могилів-</w:t>
      </w:r>
    </w:p>
    <w:p w:rsidR="00006C7E" w:rsidRPr="00E76D6B" w:rsidRDefault="00E76D6B" w:rsidP="00E76D6B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006C7E" w:rsidRPr="00E76D6B">
        <w:rPr>
          <w:color w:val="000000" w:themeColor="text1"/>
          <w:sz w:val="28"/>
          <w:szCs w:val="28"/>
          <w:lang w:val="uk-UA"/>
        </w:rPr>
        <w:t>Подільського району Вінницької області;</w:t>
      </w:r>
    </w:p>
    <w:p w:rsidR="00E76D6B" w:rsidRDefault="00E76D6B" w:rsidP="00E76D6B">
      <w:pPr>
        <w:rPr>
          <w:color w:val="000000" w:themeColor="text1"/>
          <w:sz w:val="28"/>
          <w:szCs w:val="28"/>
          <w:lang w:val="uk-UA"/>
        </w:rPr>
      </w:pPr>
      <w:r w:rsidRPr="00E76D6B">
        <w:rPr>
          <w:color w:val="000000" w:themeColor="text1"/>
          <w:sz w:val="28"/>
          <w:szCs w:val="28"/>
          <w:lang w:val="uk-UA"/>
        </w:rPr>
        <w:t xml:space="preserve">- </w:t>
      </w:r>
      <w:r w:rsidR="00006C7E" w:rsidRPr="00E76D6B">
        <w:rPr>
          <w:color w:val="000000" w:themeColor="text1"/>
          <w:sz w:val="28"/>
          <w:szCs w:val="28"/>
          <w:lang w:val="uk-UA"/>
        </w:rPr>
        <w:t xml:space="preserve">Про встановлення туристичного збору на території Могилів-Подільської </w:t>
      </w:r>
    </w:p>
    <w:p w:rsidR="00E76D6B" w:rsidRDefault="00E76D6B" w:rsidP="00E76D6B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006C7E" w:rsidRPr="00E76D6B">
        <w:rPr>
          <w:color w:val="000000" w:themeColor="text1"/>
          <w:sz w:val="28"/>
          <w:szCs w:val="28"/>
          <w:lang w:val="uk-UA"/>
        </w:rPr>
        <w:t xml:space="preserve">міської територіальної громади Могилів-Подільського району Вінницької </w:t>
      </w:r>
    </w:p>
    <w:p w:rsidR="00006C7E" w:rsidRPr="00E76D6B" w:rsidRDefault="00E76D6B" w:rsidP="00E76D6B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006C7E" w:rsidRPr="00E76D6B">
        <w:rPr>
          <w:color w:val="000000" w:themeColor="text1"/>
          <w:sz w:val="28"/>
          <w:szCs w:val="28"/>
          <w:lang w:val="uk-UA"/>
        </w:rPr>
        <w:t>області;</w:t>
      </w:r>
    </w:p>
    <w:p w:rsidR="00E76D6B" w:rsidRDefault="00E76D6B" w:rsidP="00E76D6B">
      <w:pPr>
        <w:rPr>
          <w:color w:val="000000" w:themeColor="text1"/>
          <w:sz w:val="28"/>
          <w:szCs w:val="28"/>
          <w:lang w:val="uk-UA"/>
        </w:rPr>
      </w:pPr>
      <w:r w:rsidRPr="00E76D6B">
        <w:rPr>
          <w:color w:val="000000" w:themeColor="text1"/>
          <w:sz w:val="28"/>
          <w:szCs w:val="28"/>
          <w:lang w:val="uk-UA"/>
        </w:rPr>
        <w:t xml:space="preserve">- </w:t>
      </w:r>
      <w:r w:rsidR="00006C7E" w:rsidRPr="00E76D6B">
        <w:rPr>
          <w:color w:val="000000" w:themeColor="text1"/>
          <w:sz w:val="28"/>
          <w:szCs w:val="28"/>
          <w:lang w:val="uk-UA"/>
        </w:rPr>
        <w:t xml:space="preserve">Про встановлення єдиного податку на території Могилів-Подільської </w:t>
      </w:r>
    </w:p>
    <w:p w:rsidR="00E76D6B" w:rsidRDefault="00E76D6B" w:rsidP="00E76D6B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006C7E" w:rsidRPr="00E76D6B">
        <w:rPr>
          <w:color w:val="000000" w:themeColor="text1"/>
          <w:sz w:val="28"/>
          <w:szCs w:val="28"/>
          <w:lang w:val="uk-UA"/>
        </w:rPr>
        <w:t xml:space="preserve">міської територіальної громади Могилів-Подільського району Вінницької </w:t>
      </w:r>
    </w:p>
    <w:p w:rsidR="00006C7E" w:rsidRPr="00E76D6B" w:rsidRDefault="00E76D6B" w:rsidP="00E76D6B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006C7E" w:rsidRPr="00E76D6B">
        <w:rPr>
          <w:color w:val="000000" w:themeColor="text1"/>
          <w:sz w:val="28"/>
          <w:szCs w:val="28"/>
          <w:lang w:val="uk-UA"/>
        </w:rPr>
        <w:t>області;</w:t>
      </w:r>
    </w:p>
    <w:p w:rsidR="00E76D6B" w:rsidRDefault="00E76D6B" w:rsidP="00E76D6B">
      <w:pPr>
        <w:rPr>
          <w:color w:val="000000" w:themeColor="text1"/>
          <w:sz w:val="28"/>
          <w:szCs w:val="28"/>
          <w:lang w:val="uk-UA"/>
        </w:rPr>
      </w:pPr>
      <w:r w:rsidRPr="00E76D6B">
        <w:rPr>
          <w:sz w:val="28"/>
          <w:szCs w:val="28"/>
          <w:lang w:val="uk-UA"/>
        </w:rPr>
        <w:t xml:space="preserve">- </w:t>
      </w:r>
      <w:r w:rsidR="00153251" w:rsidRPr="00E76D6B">
        <w:rPr>
          <w:sz w:val="28"/>
          <w:szCs w:val="28"/>
          <w:lang w:val="uk-UA"/>
        </w:rPr>
        <w:fldChar w:fldCharType="begin"/>
      </w:r>
      <w:r w:rsidR="00153251" w:rsidRPr="00E76D6B">
        <w:rPr>
          <w:sz w:val="28"/>
          <w:szCs w:val="28"/>
          <w:lang w:val="uk-UA"/>
        </w:rPr>
        <w:instrText xml:space="preserve"> HYPERLINK "http://mpmr.gov.ua/pro-zatverdzenna-pravil-blagoustrou-teritorii-m-mogileva-podilskogo-u-novij-redakcii.html" </w:instrText>
      </w:r>
      <w:r w:rsidR="00153251" w:rsidRPr="00E76D6B">
        <w:rPr>
          <w:sz w:val="28"/>
          <w:szCs w:val="28"/>
          <w:lang w:val="uk-UA"/>
        </w:rPr>
        <w:fldChar w:fldCharType="separate"/>
      </w:r>
      <w:r w:rsidR="00006C7E" w:rsidRPr="00E76D6B">
        <w:rPr>
          <w:color w:val="000000" w:themeColor="text1"/>
          <w:sz w:val="28"/>
          <w:szCs w:val="28"/>
          <w:lang w:val="uk-UA"/>
        </w:rPr>
        <w:t xml:space="preserve">Про затвердження Правил благоустрою території м. Могилева-Подільського </w:t>
      </w:r>
      <w:r>
        <w:rPr>
          <w:color w:val="000000" w:themeColor="text1"/>
          <w:sz w:val="28"/>
          <w:szCs w:val="28"/>
          <w:lang w:val="uk-UA"/>
        </w:rPr>
        <w:t xml:space="preserve">    </w:t>
      </w:r>
    </w:p>
    <w:p w:rsidR="00C50671" w:rsidRPr="00E76D6B" w:rsidRDefault="00E76D6B" w:rsidP="00E76D6B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006C7E" w:rsidRPr="00E76D6B">
        <w:rPr>
          <w:color w:val="000000" w:themeColor="text1"/>
          <w:sz w:val="28"/>
          <w:szCs w:val="28"/>
          <w:lang w:val="uk-UA"/>
        </w:rPr>
        <w:t>(у новій редакції)</w:t>
      </w:r>
      <w:r w:rsidR="00153251" w:rsidRPr="00E76D6B">
        <w:rPr>
          <w:color w:val="000000" w:themeColor="text1"/>
          <w:sz w:val="28"/>
          <w:szCs w:val="28"/>
          <w:lang w:val="uk-UA"/>
        </w:rPr>
        <w:fldChar w:fldCharType="end"/>
      </w:r>
      <w:r w:rsidR="00852718">
        <w:rPr>
          <w:color w:val="000000" w:themeColor="text1"/>
          <w:sz w:val="28"/>
          <w:szCs w:val="28"/>
          <w:lang w:val="uk-UA"/>
        </w:rPr>
        <w:t>;</w:t>
      </w:r>
    </w:p>
    <w:p w:rsidR="00E76D6B" w:rsidRDefault="00E76D6B" w:rsidP="00E76D6B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color w:val="000000" w:themeColor="text1"/>
          <w:sz w:val="28"/>
          <w:szCs w:val="28"/>
          <w:lang w:val="uk-UA"/>
        </w:rPr>
      </w:pPr>
      <w:r w:rsidRPr="00E76D6B"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- </w:t>
      </w:r>
      <w:r w:rsidR="00006C7E" w:rsidRPr="00E76D6B"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Про заборону продажу пива (крім безалкогольного), алкогольних, </w:t>
      </w:r>
    </w:p>
    <w:p w:rsidR="00E76D6B" w:rsidRDefault="00E76D6B" w:rsidP="00E76D6B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color w:val="000000" w:themeColor="text1"/>
          <w:sz w:val="28"/>
          <w:szCs w:val="28"/>
          <w:lang w:val="uk-UA"/>
        </w:rPr>
      </w:pPr>
      <w:r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  </w:t>
      </w:r>
      <w:r w:rsidR="00006C7E" w:rsidRPr="00E76D6B"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слабоалкогольних напоїв, вин столових суб’єктами господарювання (крім </w:t>
      </w:r>
    </w:p>
    <w:p w:rsidR="00E76D6B" w:rsidRDefault="00E76D6B" w:rsidP="00E76D6B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color w:val="000000" w:themeColor="text1"/>
          <w:sz w:val="28"/>
          <w:szCs w:val="28"/>
          <w:lang w:val="uk-UA"/>
        </w:rPr>
      </w:pPr>
      <w:r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  </w:t>
      </w:r>
      <w:r w:rsidR="00006C7E" w:rsidRPr="00E76D6B">
        <w:rPr>
          <w:rStyle w:val="a8"/>
          <w:b w:val="0"/>
          <w:color w:val="000000" w:themeColor="text1"/>
          <w:sz w:val="28"/>
          <w:szCs w:val="28"/>
          <w:lang w:val="uk-UA"/>
        </w:rPr>
        <w:t>закладів ресторанного господарства)</w:t>
      </w:r>
      <w:r w:rsidR="00006C7E" w:rsidRPr="00E76D6B">
        <w:rPr>
          <w:color w:val="000000" w:themeColor="text1"/>
          <w:sz w:val="28"/>
          <w:szCs w:val="28"/>
          <w:lang w:val="uk-UA"/>
        </w:rPr>
        <w:t xml:space="preserve"> </w:t>
      </w:r>
      <w:r w:rsidR="00006C7E" w:rsidRPr="00E76D6B">
        <w:rPr>
          <w:rStyle w:val="a8"/>
          <w:b w:val="0"/>
          <w:color w:val="000000" w:themeColor="text1"/>
          <w:sz w:val="28"/>
          <w:szCs w:val="28"/>
          <w:lang w:val="uk-UA"/>
        </w:rPr>
        <w:t>на території міста Могилева-</w:t>
      </w:r>
      <w:r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  </w:t>
      </w:r>
    </w:p>
    <w:p w:rsidR="00E76D6B" w:rsidRDefault="00E76D6B" w:rsidP="00E76D6B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color w:val="000000" w:themeColor="text1"/>
          <w:sz w:val="28"/>
          <w:szCs w:val="28"/>
          <w:lang w:val="uk-UA"/>
        </w:rPr>
      </w:pPr>
      <w:r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  </w:t>
      </w:r>
      <w:r w:rsidR="00006C7E" w:rsidRPr="00E76D6B">
        <w:rPr>
          <w:rStyle w:val="a8"/>
          <w:b w:val="0"/>
          <w:color w:val="000000" w:themeColor="text1"/>
          <w:sz w:val="28"/>
          <w:szCs w:val="28"/>
          <w:lang w:val="uk-UA"/>
        </w:rPr>
        <w:t>Подільського;</w:t>
      </w:r>
    </w:p>
    <w:p w:rsidR="00153251" w:rsidRDefault="00E76D6B" w:rsidP="00E76D6B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color w:val="000000" w:themeColor="text1"/>
          <w:sz w:val="28"/>
          <w:szCs w:val="28"/>
          <w:lang w:val="uk-UA"/>
        </w:rPr>
      </w:pPr>
      <w:r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- Про Порядок розміщення </w:t>
      </w:r>
      <w:r w:rsidR="00153251">
        <w:rPr>
          <w:rStyle w:val="a8"/>
          <w:b w:val="0"/>
          <w:color w:val="000000" w:themeColor="text1"/>
          <w:sz w:val="28"/>
          <w:szCs w:val="28"/>
          <w:lang w:val="uk-UA"/>
        </w:rPr>
        <w:t>об’єктів</w:t>
      </w:r>
      <w:r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 зовнішньої реклами в м. Могилев</w:t>
      </w:r>
      <w:r w:rsidR="00153251"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і-  </w:t>
      </w:r>
    </w:p>
    <w:p w:rsidR="00006C7E" w:rsidRPr="00153251" w:rsidRDefault="00153251" w:rsidP="00153251">
      <w:pPr>
        <w:pStyle w:val="a7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lang w:val="uk-UA"/>
        </w:rPr>
      </w:pPr>
      <w:r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  Подільському (зі змінами від 26.04.2012р.</w:t>
      </w:r>
      <w:r w:rsidR="00852718" w:rsidRPr="00852718"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 </w:t>
      </w:r>
      <w:r w:rsidR="00852718">
        <w:rPr>
          <w:rStyle w:val="a8"/>
          <w:b w:val="0"/>
          <w:color w:val="000000" w:themeColor="text1"/>
          <w:sz w:val="28"/>
          <w:szCs w:val="28"/>
          <w:lang w:val="uk-UA"/>
        </w:rPr>
        <w:t>№504</w:t>
      </w:r>
      <w:r>
        <w:rPr>
          <w:rStyle w:val="a8"/>
          <w:b w:val="0"/>
          <w:color w:val="000000" w:themeColor="text1"/>
          <w:sz w:val="28"/>
          <w:szCs w:val="28"/>
          <w:lang w:val="uk-UA"/>
        </w:rPr>
        <w:t>)</w:t>
      </w:r>
      <w:r>
        <w:rPr>
          <w:rStyle w:val="a8"/>
          <w:b w:val="0"/>
          <w:color w:val="000000" w:themeColor="text1"/>
          <w:sz w:val="28"/>
          <w:szCs w:val="28"/>
          <w:lang w:val="uk-UA"/>
        </w:rPr>
        <w:t>.</w:t>
      </w:r>
    </w:p>
    <w:p w:rsidR="00006C7E" w:rsidRPr="00153251" w:rsidRDefault="00C50671" w:rsidP="00153251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rPr>
          <w:rStyle w:val="a8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 2022 році виконано заходи з </w:t>
      </w:r>
      <w:r w:rsidR="0085271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відстеження результативності</w:t>
      </w:r>
      <w:r w:rsidR="00852718">
        <w:rPr>
          <w:color w:val="000000" w:themeColor="text1"/>
          <w:sz w:val="28"/>
          <w:szCs w:val="28"/>
          <w:bdr w:val="none" w:sz="0" w:space="0" w:color="auto" w:frame="1"/>
          <w:lang w:val="uk-UA"/>
        </w:rPr>
        <w:br/>
        <w:t xml:space="preserve">5 </w:t>
      </w: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регуляторних актів, у тому числі підготовлено звіти про повторне та періодичне в</w:t>
      </w:r>
      <w:r w:rsidR="008C0133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ідстеження:</w:t>
      </w:r>
    </w:p>
    <w:p w:rsidR="00112632" w:rsidRPr="00E76D6B" w:rsidRDefault="00153251" w:rsidP="0015325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- </w:t>
      </w:r>
      <w:r w:rsidR="00112632" w:rsidRPr="00E76D6B">
        <w:rPr>
          <w:rStyle w:val="a8"/>
          <w:b w:val="0"/>
          <w:color w:val="000000" w:themeColor="text1"/>
          <w:sz w:val="28"/>
          <w:szCs w:val="28"/>
          <w:lang w:val="uk-UA"/>
        </w:rPr>
        <w:t>Звіт про повторне відстеження результативності регуляторного акту «Про встановлення єдиного податку на території Могилів-Подільської міської територіальної громади Могилів-Подільського району Вінницької області»;</w:t>
      </w:r>
    </w:p>
    <w:p w:rsidR="00112632" w:rsidRPr="00E76D6B" w:rsidRDefault="00153251" w:rsidP="0015325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112632" w:rsidRPr="00E76D6B">
        <w:rPr>
          <w:rStyle w:val="a8"/>
          <w:b w:val="0"/>
          <w:color w:val="000000" w:themeColor="text1"/>
          <w:sz w:val="28"/>
          <w:szCs w:val="28"/>
          <w:lang w:val="uk-UA"/>
        </w:rPr>
        <w:t>Звіт про повторне відстеження результативності регуляторного акту «Про встановлення туристичного збору на території Могилів-Подільської міської територіальної громади Могилів-Подільського району Вінницької області»;</w:t>
      </w:r>
    </w:p>
    <w:p w:rsidR="00112632" w:rsidRPr="00E76D6B" w:rsidRDefault="00153251" w:rsidP="0015325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- </w:t>
      </w:r>
      <w:r w:rsidR="00112632" w:rsidRPr="00E76D6B">
        <w:rPr>
          <w:rStyle w:val="a8"/>
          <w:b w:val="0"/>
          <w:color w:val="000000" w:themeColor="text1"/>
          <w:sz w:val="28"/>
          <w:szCs w:val="28"/>
          <w:lang w:val="uk-UA"/>
        </w:rPr>
        <w:t>Звіт про повторне відстеження результативності регуляторного акту «Про встановлення збору за місця для паркування транспортних засобів на території Могилів-Подільської міської територіальної громади Могилів-Подільського району Вінницької області»;</w:t>
      </w:r>
    </w:p>
    <w:p w:rsidR="00112632" w:rsidRPr="00E76D6B" w:rsidRDefault="00153251" w:rsidP="0015325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112632" w:rsidRPr="00E76D6B">
        <w:rPr>
          <w:rStyle w:val="a8"/>
          <w:b w:val="0"/>
          <w:color w:val="000000" w:themeColor="text1"/>
          <w:sz w:val="28"/>
          <w:szCs w:val="28"/>
          <w:lang w:val="uk-UA"/>
        </w:rPr>
        <w:t>Звіт про повторне відстеження результативності регуляторного акту «Про встановлення податку на майно на території Могилів-Подільської міської територіальної громади Могилів-Подільського району Вінницької області»;</w:t>
      </w:r>
    </w:p>
    <w:p w:rsidR="00112632" w:rsidRPr="00E76D6B" w:rsidRDefault="00153251" w:rsidP="0015325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- </w:t>
      </w:r>
      <w:r w:rsidR="00112632" w:rsidRPr="00E76D6B">
        <w:rPr>
          <w:rStyle w:val="a8"/>
          <w:b w:val="0"/>
          <w:color w:val="000000" w:themeColor="text1"/>
          <w:sz w:val="28"/>
          <w:szCs w:val="28"/>
          <w:lang w:val="uk-UA"/>
        </w:rPr>
        <w:t>Звіт про результати періодичного відстеження результативності регуляторного акта «Про внесення змін в додаток до рішення 11 сесії міської ради</w:t>
      </w:r>
      <w:r w:rsidR="00112632" w:rsidRPr="00E76D6B">
        <w:rPr>
          <w:color w:val="000000" w:themeColor="text1"/>
          <w:sz w:val="28"/>
          <w:szCs w:val="28"/>
          <w:lang w:val="uk-UA"/>
        </w:rPr>
        <w:t xml:space="preserve"> </w:t>
      </w:r>
      <w:r w:rsidR="00112632" w:rsidRPr="00E76D6B">
        <w:rPr>
          <w:rStyle w:val="a8"/>
          <w:b w:val="0"/>
          <w:color w:val="000000" w:themeColor="text1"/>
          <w:sz w:val="28"/>
          <w:szCs w:val="28"/>
          <w:lang w:val="uk-UA"/>
        </w:rPr>
        <w:t xml:space="preserve">6 </w:t>
      </w:r>
      <w:r w:rsidR="00852718">
        <w:rPr>
          <w:rStyle w:val="a8"/>
          <w:b w:val="0"/>
          <w:color w:val="000000" w:themeColor="text1"/>
          <w:sz w:val="28"/>
          <w:szCs w:val="28"/>
          <w:lang w:val="uk-UA"/>
        </w:rPr>
        <w:t>скликання від 04.10.2011 року №</w:t>
      </w:r>
      <w:r w:rsidR="00112632" w:rsidRPr="00E76D6B">
        <w:rPr>
          <w:rStyle w:val="a8"/>
          <w:b w:val="0"/>
          <w:color w:val="000000" w:themeColor="text1"/>
          <w:sz w:val="28"/>
          <w:szCs w:val="28"/>
          <w:lang w:val="uk-UA"/>
        </w:rPr>
        <w:t>283 «Про Порядок розміщення</w:t>
      </w:r>
      <w:r w:rsidR="00112632" w:rsidRPr="00E76D6B">
        <w:rPr>
          <w:color w:val="000000" w:themeColor="text1"/>
          <w:sz w:val="28"/>
          <w:szCs w:val="28"/>
          <w:lang w:val="uk-UA"/>
        </w:rPr>
        <w:t xml:space="preserve"> </w:t>
      </w:r>
      <w:r w:rsidR="00112632" w:rsidRPr="00E76D6B">
        <w:rPr>
          <w:rStyle w:val="a8"/>
          <w:b w:val="0"/>
          <w:color w:val="000000" w:themeColor="text1"/>
          <w:sz w:val="28"/>
          <w:szCs w:val="28"/>
          <w:lang w:val="uk-UA"/>
        </w:rPr>
        <w:t>об’єктів зовнішньої реклами в м. Могилеві-Подільському».</w:t>
      </w:r>
    </w:p>
    <w:p w:rsidR="00C50671" w:rsidRPr="00153251" w:rsidRDefault="00112632" w:rsidP="00E76D6B">
      <w:pPr>
        <w:pStyle w:val="a7"/>
        <w:shd w:val="clear" w:color="auto" w:fill="FFFFFF"/>
        <w:spacing w:before="0" w:beforeAutospacing="0" w:after="150" w:afterAutospacing="0" w:line="315" w:lineRule="atLeast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lang w:val="uk-UA"/>
        </w:rPr>
        <w:t> </w:t>
      </w:r>
      <w:r w:rsidR="00153251">
        <w:rPr>
          <w:color w:val="000000" w:themeColor="text1"/>
          <w:sz w:val="28"/>
          <w:szCs w:val="28"/>
          <w:lang w:val="uk-UA"/>
        </w:rPr>
        <w:tab/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Відповідно до статті 10 Закону України «Про засади державної регуляторної політики у сфері господарської діяльності» всі відстеження результативності регуляторних  актів, оприлюднені на офіційном</w:t>
      </w:r>
      <w:r w:rsidR="00BD5E4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 </w:t>
      </w:r>
      <w:proofErr w:type="spellStart"/>
      <w:r w:rsidR="00BD5E4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вебсайті</w:t>
      </w:r>
      <w:proofErr w:type="spellEnd"/>
      <w:r w:rsidR="00BD5E4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Могилів-Подільської </w:t>
      </w:r>
      <w:bookmarkStart w:id="0" w:name="_GoBack"/>
      <w:bookmarkEnd w:id="0"/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за</w:t>
      </w:r>
      <w:r w:rsidR="0085271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C50671" w:rsidRPr="00E76D6B">
        <w:rPr>
          <w:color w:val="333333"/>
          <w:sz w:val="28"/>
          <w:szCs w:val="28"/>
          <w:bdr w:val="none" w:sz="0" w:space="0" w:color="auto" w:frame="1"/>
          <w:lang w:val="uk-UA"/>
        </w:rPr>
        <w:t>посиланням</w:t>
      </w:r>
      <w:r w:rsidR="0085271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: </w:t>
      </w:r>
      <w:proofErr w:type="spellStart"/>
      <w:r w:rsidR="00C50671" w:rsidRPr="00153251">
        <w:rPr>
          <w:color w:val="000000" w:themeColor="text1"/>
          <w:sz w:val="28"/>
          <w:szCs w:val="28"/>
        </w:rPr>
        <w:t>http</w:t>
      </w:r>
      <w:proofErr w:type="spellEnd"/>
      <w:r w:rsidR="00C50671" w:rsidRPr="00153251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="00C50671" w:rsidRPr="00153251">
        <w:rPr>
          <w:color w:val="000000" w:themeColor="text1"/>
          <w:sz w:val="28"/>
          <w:szCs w:val="28"/>
        </w:rPr>
        <w:t>mpmr</w:t>
      </w:r>
      <w:proofErr w:type="spellEnd"/>
      <w:r w:rsidR="00C50671" w:rsidRPr="00153251">
        <w:rPr>
          <w:color w:val="000000" w:themeColor="text1"/>
          <w:sz w:val="28"/>
          <w:szCs w:val="28"/>
          <w:lang w:val="uk-UA"/>
        </w:rPr>
        <w:t>.</w:t>
      </w:r>
      <w:proofErr w:type="spellStart"/>
      <w:r w:rsidR="00C50671" w:rsidRPr="00153251">
        <w:rPr>
          <w:color w:val="000000" w:themeColor="text1"/>
          <w:sz w:val="28"/>
          <w:szCs w:val="28"/>
        </w:rPr>
        <w:t>gov</w:t>
      </w:r>
      <w:proofErr w:type="spellEnd"/>
      <w:r w:rsidR="00C50671" w:rsidRPr="00153251">
        <w:rPr>
          <w:color w:val="000000" w:themeColor="text1"/>
          <w:sz w:val="28"/>
          <w:szCs w:val="28"/>
          <w:lang w:val="uk-UA"/>
        </w:rPr>
        <w:t>.</w:t>
      </w:r>
      <w:proofErr w:type="spellStart"/>
      <w:r w:rsidR="00C50671" w:rsidRPr="00153251">
        <w:rPr>
          <w:color w:val="000000" w:themeColor="text1"/>
          <w:sz w:val="28"/>
          <w:szCs w:val="28"/>
        </w:rPr>
        <w:t>ua</w:t>
      </w:r>
      <w:proofErr w:type="spellEnd"/>
      <w:r w:rsidR="00C50671" w:rsidRPr="00153251">
        <w:rPr>
          <w:color w:val="000000" w:themeColor="text1"/>
          <w:sz w:val="28"/>
          <w:szCs w:val="28"/>
          <w:lang w:val="uk-UA"/>
        </w:rPr>
        <w:t>/</w:t>
      </w:r>
      <w:proofErr w:type="spellStart"/>
      <w:r w:rsidR="00C50671" w:rsidRPr="00153251">
        <w:rPr>
          <w:color w:val="000000" w:themeColor="text1"/>
          <w:sz w:val="28"/>
          <w:szCs w:val="28"/>
        </w:rPr>
        <w:t>regulatorna</w:t>
      </w:r>
      <w:proofErr w:type="spellEnd"/>
      <w:r w:rsidR="00C50671" w:rsidRPr="00153251">
        <w:rPr>
          <w:color w:val="000000" w:themeColor="text1"/>
          <w:sz w:val="28"/>
          <w:szCs w:val="28"/>
          <w:lang w:val="uk-UA"/>
        </w:rPr>
        <w:t>-</w:t>
      </w:r>
      <w:proofErr w:type="spellStart"/>
      <w:r w:rsidR="00C50671" w:rsidRPr="00153251">
        <w:rPr>
          <w:color w:val="000000" w:themeColor="text1"/>
          <w:sz w:val="28"/>
          <w:szCs w:val="28"/>
        </w:rPr>
        <w:t>dialnist</w:t>
      </w:r>
      <w:proofErr w:type="spellEnd"/>
      <w:r w:rsidR="00C50671" w:rsidRPr="00153251">
        <w:rPr>
          <w:color w:val="000000" w:themeColor="text1"/>
          <w:sz w:val="28"/>
          <w:szCs w:val="28"/>
          <w:lang w:val="uk-UA"/>
        </w:rPr>
        <w:t>-</w:t>
      </w:r>
      <w:proofErr w:type="spellStart"/>
      <w:r w:rsidR="00C50671" w:rsidRPr="00153251">
        <w:rPr>
          <w:color w:val="000000" w:themeColor="text1"/>
          <w:sz w:val="28"/>
          <w:szCs w:val="28"/>
        </w:rPr>
        <w:t>vidstezenna</w:t>
      </w:r>
      <w:proofErr w:type="spellEnd"/>
      <w:r w:rsidR="00C50671" w:rsidRPr="00153251">
        <w:rPr>
          <w:color w:val="000000" w:themeColor="text1"/>
          <w:sz w:val="28"/>
          <w:szCs w:val="28"/>
          <w:lang w:val="uk-UA"/>
        </w:rPr>
        <w:t>-</w:t>
      </w:r>
      <w:proofErr w:type="spellStart"/>
      <w:r w:rsidR="00C50671" w:rsidRPr="00153251">
        <w:rPr>
          <w:color w:val="000000" w:themeColor="text1"/>
          <w:sz w:val="28"/>
          <w:szCs w:val="28"/>
        </w:rPr>
        <w:t>rezultativnosti</w:t>
      </w:r>
      <w:proofErr w:type="spellEnd"/>
      <w:r w:rsidR="00C50671" w:rsidRPr="00153251">
        <w:rPr>
          <w:color w:val="000000" w:themeColor="text1"/>
          <w:sz w:val="28"/>
          <w:szCs w:val="28"/>
          <w:lang w:val="uk-UA"/>
        </w:rPr>
        <w:t>-</w:t>
      </w:r>
      <w:proofErr w:type="spellStart"/>
      <w:r w:rsidR="00C50671" w:rsidRPr="00153251">
        <w:rPr>
          <w:color w:val="000000" w:themeColor="text1"/>
          <w:sz w:val="28"/>
          <w:szCs w:val="28"/>
        </w:rPr>
        <w:t>regulatornih</w:t>
      </w:r>
      <w:proofErr w:type="spellEnd"/>
      <w:r w:rsidR="00C50671" w:rsidRPr="00153251">
        <w:rPr>
          <w:color w:val="000000" w:themeColor="text1"/>
          <w:sz w:val="28"/>
          <w:szCs w:val="28"/>
          <w:lang w:val="uk-UA"/>
        </w:rPr>
        <w:t>-</w:t>
      </w:r>
      <w:proofErr w:type="spellStart"/>
      <w:r w:rsidR="00C50671" w:rsidRPr="00153251">
        <w:rPr>
          <w:color w:val="000000" w:themeColor="text1"/>
          <w:sz w:val="28"/>
          <w:szCs w:val="28"/>
        </w:rPr>
        <w:t>aktiv</w:t>
      </w:r>
      <w:proofErr w:type="spellEnd"/>
      <w:r w:rsidR="00C50671" w:rsidRPr="00153251">
        <w:rPr>
          <w:color w:val="000000" w:themeColor="text1"/>
          <w:sz w:val="28"/>
          <w:szCs w:val="28"/>
          <w:lang w:val="uk-UA"/>
        </w:rPr>
        <w:t>.</w:t>
      </w:r>
      <w:proofErr w:type="spellStart"/>
      <w:r w:rsidR="00C50671" w:rsidRPr="00153251">
        <w:rPr>
          <w:color w:val="000000" w:themeColor="text1"/>
          <w:sz w:val="28"/>
          <w:szCs w:val="28"/>
        </w:rPr>
        <w:t>html</w:t>
      </w:r>
      <w:proofErr w:type="spellEnd"/>
    </w:p>
    <w:p w:rsidR="00153251" w:rsidRDefault="00153251" w:rsidP="0015325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153251" w:rsidRDefault="00153251" w:rsidP="00153251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153251" w:rsidRDefault="00C50671" w:rsidP="00153251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Рішенням виконавчог</w:t>
      </w:r>
      <w:r w:rsidR="0015325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 комітету Могилів-Подільської </w:t>
      </w: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міської ради </w:t>
      </w:r>
    </w:p>
    <w:p w:rsidR="00153251" w:rsidRDefault="00C50671" w:rsidP="0015325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 01 грудня 2022 року №438 «Про затвердження плану діяльності Могилів-Подільської м</w:t>
      </w:r>
      <w:r w:rsidR="0085271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іської ради Вінницької області </w:t>
      </w: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 підготовки </w:t>
      </w:r>
      <w:proofErr w:type="spellStart"/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регуляторних актів на 2023 рік» яке затверджено на 27 сесії міської ради </w:t>
      </w:r>
    </w:p>
    <w:p w:rsidR="00C50671" w:rsidRPr="00E76D6B" w:rsidRDefault="00C7583D" w:rsidP="0015325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8 скликання від 20.12.2022</w:t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 №657, затверджено План </w:t>
      </w:r>
      <w:r w:rsidR="0085271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діяльності Могилів-Подільської </w:t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Вінницької області з підготовки проєктів</w:t>
      </w:r>
      <w:r w:rsidR="0085271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регуляторних актів на 2023 рік</w:t>
      </w:r>
      <w:r w:rsidR="00C50671"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C50671" w:rsidRPr="00E76D6B" w:rsidRDefault="00C50671" w:rsidP="00E76D6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15325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ab/>
      </w: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Суб’єктам господарювання постійно надається консультаційна допомога з реалізації державної регуляторної політики в громаді, приймаються зауваження та пропозиції до проєктів регуляторних актів, чим досягається відкритість та прозорість регуляторної діяльності.</w:t>
      </w:r>
    </w:p>
    <w:p w:rsidR="00C50671" w:rsidRPr="00E76D6B" w:rsidRDefault="00C50671" w:rsidP="00153251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lang w:val="uk-UA"/>
        </w:rPr>
      </w:pPr>
      <w:r w:rsidRPr="00E76D6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Крім того, участь у регуляторному процесі уповноваженого органу – Державної регуляторної служби України на стадії одержання пропозицій, забезпечує відповідність регуляторних актів принципам державної регуляторної політики.</w:t>
      </w:r>
    </w:p>
    <w:p w:rsidR="00C50671" w:rsidRPr="00E76D6B" w:rsidRDefault="00C50671" w:rsidP="00E76D6B">
      <w:pPr>
        <w:rPr>
          <w:color w:val="000000" w:themeColor="text1"/>
          <w:sz w:val="28"/>
          <w:szCs w:val="28"/>
        </w:rPr>
      </w:pPr>
    </w:p>
    <w:p w:rsidR="00C50671" w:rsidRPr="00D87541" w:rsidRDefault="00C50671" w:rsidP="00C50671">
      <w:pPr>
        <w:rPr>
          <w:color w:val="000000" w:themeColor="text1"/>
          <w:sz w:val="28"/>
          <w:szCs w:val="28"/>
          <w:lang w:val="uk-UA"/>
        </w:rPr>
      </w:pPr>
    </w:p>
    <w:p w:rsidR="00C50671" w:rsidRPr="00E01146" w:rsidRDefault="00C50671" w:rsidP="00153251">
      <w:pPr>
        <w:tabs>
          <w:tab w:val="left" w:pos="6180"/>
        </w:tabs>
        <w:ind w:firstLine="708"/>
        <w:rPr>
          <w:sz w:val="28"/>
          <w:szCs w:val="28"/>
          <w:lang w:val="uk-UA"/>
        </w:rPr>
      </w:pPr>
      <w:r w:rsidRPr="00E01146">
        <w:rPr>
          <w:sz w:val="28"/>
          <w:szCs w:val="28"/>
          <w:lang w:val="uk-UA"/>
        </w:rPr>
        <w:t xml:space="preserve">   </w:t>
      </w:r>
    </w:p>
    <w:p w:rsidR="00C50671" w:rsidRDefault="00C50671" w:rsidP="00C50671">
      <w:pPr>
        <w:rPr>
          <w:sz w:val="28"/>
          <w:szCs w:val="28"/>
          <w:lang w:val="uk-UA"/>
        </w:rPr>
      </w:pPr>
    </w:p>
    <w:p w:rsidR="00C50671" w:rsidRPr="00E01146" w:rsidRDefault="00153251" w:rsidP="00C506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52718">
        <w:rPr>
          <w:sz w:val="28"/>
          <w:szCs w:val="28"/>
          <w:lang w:val="uk-UA"/>
        </w:rPr>
        <w:t>Міський голова                                           Геннадій ГЛУХМАНЮК</w:t>
      </w:r>
    </w:p>
    <w:p w:rsidR="00C50671" w:rsidRPr="00E01146" w:rsidRDefault="00C50671" w:rsidP="00C50671">
      <w:pPr>
        <w:ind w:left="360"/>
        <w:rPr>
          <w:sz w:val="28"/>
          <w:szCs w:val="28"/>
          <w:lang w:val="uk-UA"/>
        </w:rPr>
      </w:pPr>
    </w:p>
    <w:p w:rsidR="00C50671" w:rsidRPr="00E01146" w:rsidRDefault="00C50671" w:rsidP="00C50671">
      <w:pPr>
        <w:rPr>
          <w:sz w:val="28"/>
          <w:szCs w:val="28"/>
          <w:lang w:val="uk-UA"/>
        </w:rPr>
      </w:pPr>
    </w:p>
    <w:p w:rsidR="00B13492" w:rsidRDefault="00B13492">
      <w:pPr>
        <w:rPr>
          <w:sz w:val="28"/>
          <w:szCs w:val="28"/>
          <w:lang w:val="uk-UA"/>
        </w:rPr>
      </w:pPr>
    </w:p>
    <w:p w:rsidR="00B13492" w:rsidRPr="00006C7E" w:rsidRDefault="00B13492">
      <w:pPr>
        <w:rPr>
          <w:color w:val="000000" w:themeColor="text1"/>
          <w:sz w:val="28"/>
          <w:szCs w:val="28"/>
          <w:lang w:val="uk-UA"/>
        </w:rPr>
      </w:pPr>
    </w:p>
    <w:p w:rsidR="00151920" w:rsidRDefault="00151920" w:rsidP="00006C7E">
      <w:pPr>
        <w:jc w:val="both"/>
        <w:rPr>
          <w:color w:val="000000" w:themeColor="text1"/>
          <w:sz w:val="28"/>
          <w:szCs w:val="28"/>
          <w:lang w:val="uk-UA"/>
        </w:rPr>
      </w:pPr>
    </w:p>
    <w:p w:rsidR="00006C7E" w:rsidRDefault="00006C7E" w:rsidP="00006C7E">
      <w:pPr>
        <w:jc w:val="both"/>
        <w:rPr>
          <w:color w:val="000000" w:themeColor="text1"/>
          <w:sz w:val="28"/>
          <w:szCs w:val="28"/>
          <w:lang w:val="uk-UA"/>
        </w:rPr>
      </w:pPr>
    </w:p>
    <w:p w:rsidR="00006C7E" w:rsidRDefault="00006C7E" w:rsidP="00006C7E">
      <w:pPr>
        <w:jc w:val="both"/>
        <w:rPr>
          <w:color w:val="000000" w:themeColor="text1"/>
          <w:sz w:val="28"/>
          <w:szCs w:val="28"/>
          <w:lang w:val="uk-UA"/>
        </w:rPr>
      </w:pPr>
    </w:p>
    <w:p w:rsidR="00006C7E" w:rsidRPr="00006C7E" w:rsidRDefault="00006C7E" w:rsidP="00006C7E">
      <w:pPr>
        <w:jc w:val="both"/>
        <w:rPr>
          <w:color w:val="000000" w:themeColor="text1"/>
          <w:sz w:val="28"/>
          <w:szCs w:val="28"/>
          <w:lang w:val="uk-UA"/>
        </w:rPr>
      </w:pPr>
    </w:p>
    <w:p w:rsidR="00151920" w:rsidRPr="00006C7E" w:rsidRDefault="00151920" w:rsidP="00006C7E">
      <w:pPr>
        <w:jc w:val="both"/>
        <w:rPr>
          <w:color w:val="000000" w:themeColor="text1"/>
          <w:sz w:val="28"/>
          <w:szCs w:val="28"/>
          <w:lang w:val="uk-UA"/>
        </w:rPr>
      </w:pPr>
    </w:p>
    <w:p w:rsidR="00151920" w:rsidRPr="00006C7E" w:rsidRDefault="00151920" w:rsidP="00006C7E">
      <w:pPr>
        <w:jc w:val="both"/>
        <w:rPr>
          <w:color w:val="000000" w:themeColor="text1"/>
          <w:sz w:val="28"/>
          <w:szCs w:val="28"/>
          <w:lang w:val="uk-UA"/>
        </w:rPr>
      </w:pPr>
    </w:p>
    <w:p w:rsidR="00151920" w:rsidRPr="00006C7E" w:rsidRDefault="00151920" w:rsidP="00006C7E">
      <w:pPr>
        <w:jc w:val="both"/>
        <w:rPr>
          <w:color w:val="000000" w:themeColor="text1"/>
          <w:sz w:val="28"/>
          <w:szCs w:val="28"/>
          <w:lang w:val="uk-UA"/>
        </w:rPr>
      </w:pPr>
    </w:p>
    <w:p w:rsidR="00151920" w:rsidRPr="00006C7E" w:rsidRDefault="00151920" w:rsidP="00006C7E">
      <w:pPr>
        <w:jc w:val="both"/>
        <w:rPr>
          <w:color w:val="000000" w:themeColor="text1"/>
          <w:sz w:val="28"/>
          <w:szCs w:val="28"/>
          <w:lang w:val="uk-UA"/>
        </w:rPr>
      </w:pPr>
    </w:p>
    <w:p w:rsidR="009B1A32" w:rsidRPr="00006C7E" w:rsidRDefault="009B1A32" w:rsidP="00006C7E">
      <w:pPr>
        <w:jc w:val="both"/>
        <w:rPr>
          <w:color w:val="000000" w:themeColor="text1"/>
          <w:sz w:val="28"/>
          <w:szCs w:val="28"/>
          <w:lang w:val="uk-UA"/>
        </w:rPr>
      </w:pPr>
    </w:p>
    <w:p w:rsidR="009B1A32" w:rsidRPr="00006C7E" w:rsidRDefault="009B1A32" w:rsidP="00006C7E">
      <w:pPr>
        <w:jc w:val="both"/>
        <w:rPr>
          <w:color w:val="000000" w:themeColor="text1"/>
          <w:sz w:val="28"/>
          <w:szCs w:val="28"/>
          <w:lang w:val="uk-UA"/>
        </w:rPr>
      </w:pPr>
    </w:p>
    <w:p w:rsidR="009B1A32" w:rsidRPr="00006C7E" w:rsidRDefault="009B1A32" w:rsidP="00006C7E">
      <w:pPr>
        <w:jc w:val="both"/>
        <w:rPr>
          <w:sz w:val="28"/>
          <w:szCs w:val="28"/>
          <w:lang w:val="uk-UA"/>
        </w:rPr>
      </w:pPr>
    </w:p>
    <w:sectPr w:rsidR="009B1A32" w:rsidRPr="00006C7E" w:rsidSect="0015325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B0A37"/>
    <w:multiLevelType w:val="multilevel"/>
    <w:tmpl w:val="2C8C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474B60"/>
    <w:multiLevelType w:val="hybridMultilevel"/>
    <w:tmpl w:val="7BD88E0E"/>
    <w:lvl w:ilvl="0" w:tplc="C8609F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0328"/>
    <w:rsid w:val="00006C7E"/>
    <w:rsid w:val="00042D90"/>
    <w:rsid w:val="00052CBA"/>
    <w:rsid w:val="0007674E"/>
    <w:rsid w:val="00081739"/>
    <w:rsid w:val="000A25B6"/>
    <w:rsid w:val="000C587B"/>
    <w:rsid w:val="00104774"/>
    <w:rsid w:val="00112632"/>
    <w:rsid w:val="00125B12"/>
    <w:rsid w:val="00151920"/>
    <w:rsid w:val="00153251"/>
    <w:rsid w:val="00162ADC"/>
    <w:rsid w:val="001B34AC"/>
    <w:rsid w:val="00216A3E"/>
    <w:rsid w:val="00236C22"/>
    <w:rsid w:val="00244CC6"/>
    <w:rsid w:val="00247E42"/>
    <w:rsid w:val="002500F1"/>
    <w:rsid w:val="002C26DE"/>
    <w:rsid w:val="002D02D7"/>
    <w:rsid w:val="002F1AD1"/>
    <w:rsid w:val="002F2B20"/>
    <w:rsid w:val="003245CB"/>
    <w:rsid w:val="00344C97"/>
    <w:rsid w:val="003524EE"/>
    <w:rsid w:val="00356B5F"/>
    <w:rsid w:val="003C739D"/>
    <w:rsid w:val="00416F09"/>
    <w:rsid w:val="004B089F"/>
    <w:rsid w:val="004B4158"/>
    <w:rsid w:val="004B4C93"/>
    <w:rsid w:val="004E4884"/>
    <w:rsid w:val="004F0C60"/>
    <w:rsid w:val="004F6234"/>
    <w:rsid w:val="00521C9D"/>
    <w:rsid w:val="00545BF6"/>
    <w:rsid w:val="00546001"/>
    <w:rsid w:val="0055486B"/>
    <w:rsid w:val="005A4D25"/>
    <w:rsid w:val="005C2AE5"/>
    <w:rsid w:val="005D05C0"/>
    <w:rsid w:val="006033AC"/>
    <w:rsid w:val="006803EC"/>
    <w:rsid w:val="00693B0A"/>
    <w:rsid w:val="00720EEE"/>
    <w:rsid w:val="00740328"/>
    <w:rsid w:val="007573B7"/>
    <w:rsid w:val="007635C7"/>
    <w:rsid w:val="0076700A"/>
    <w:rsid w:val="00786580"/>
    <w:rsid w:val="007B74CA"/>
    <w:rsid w:val="007E2E16"/>
    <w:rsid w:val="00807413"/>
    <w:rsid w:val="008201C0"/>
    <w:rsid w:val="00852718"/>
    <w:rsid w:val="00880241"/>
    <w:rsid w:val="00897597"/>
    <w:rsid w:val="008A3F0F"/>
    <w:rsid w:val="008A6458"/>
    <w:rsid w:val="008C0133"/>
    <w:rsid w:val="00980EC1"/>
    <w:rsid w:val="009967C4"/>
    <w:rsid w:val="009B1A32"/>
    <w:rsid w:val="00A14749"/>
    <w:rsid w:val="00A154E2"/>
    <w:rsid w:val="00A245A1"/>
    <w:rsid w:val="00A84F4A"/>
    <w:rsid w:val="00AD6D71"/>
    <w:rsid w:val="00B13492"/>
    <w:rsid w:val="00B2619D"/>
    <w:rsid w:val="00B33BED"/>
    <w:rsid w:val="00B504FA"/>
    <w:rsid w:val="00B74DD0"/>
    <w:rsid w:val="00B9265D"/>
    <w:rsid w:val="00B93EE4"/>
    <w:rsid w:val="00BD5E48"/>
    <w:rsid w:val="00C13DF5"/>
    <w:rsid w:val="00C156E4"/>
    <w:rsid w:val="00C50671"/>
    <w:rsid w:val="00C7583D"/>
    <w:rsid w:val="00C940A8"/>
    <w:rsid w:val="00CB2282"/>
    <w:rsid w:val="00CC05BD"/>
    <w:rsid w:val="00D40C7C"/>
    <w:rsid w:val="00D47C25"/>
    <w:rsid w:val="00D50665"/>
    <w:rsid w:val="00D628B0"/>
    <w:rsid w:val="00D87541"/>
    <w:rsid w:val="00D939F7"/>
    <w:rsid w:val="00DD3BAF"/>
    <w:rsid w:val="00DF0871"/>
    <w:rsid w:val="00DF78BE"/>
    <w:rsid w:val="00E01146"/>
    <w:rsid w:val="00E15E43"/>
    <w:rsid w:val="00E44AD1"/>
    <w:rsid w:val="00E615BD"/>
    <w:rsid w:val="00E76D6B"/>
    <w:rsid w:val="00EB36A7"/>
    <w:rsid w:val="00ED4920"/>
    <w:rsid w:val="00EF0A26"/>
    <w:rsid w:val="00F00623"/>
    <w:rsid w:val="00F21669"/>
    <w:rsid w:val="00F23BD2"/>
    <w:rsid w:val="00F87302"/>
    <w:rsid w:val="00FD3622"/>
    <w:rsid w:val="00FD6251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856C4C"/>
  <w15:docId w15:val="{3BE98355-C611-4057-933D-F92DEAF9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34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1349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76D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C7C"/>
    <w:pPr>
      <w:autoSpaceDE w:val="0"/>
      <w:autoSpaceDN w:val="0"/>
      <w:ind w:left="720"/>
      <w:contextualSpacing/>
    </w:pPr>
    <w:rPr>
      <w:rFonts w:eastAsia="Batang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40C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7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2C26DE"/>
    <w:rPr>
      <w:color w:val="0000FF"/>
      <w:u w:val="single"/>
    </w:rPr>
  </w:style>
  <w:style w:type="paragraph" w:customStyle="1" w:styleId="11">
    <w:name w:val="Без интервала1"/>
    <w:rsid w:val="002C26D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2">
    <w:name w:val="Body Text Indent 2"/>
    <w:basedOn w:val="a"/>
    <w:link w:val="20"/>
    <w:rsid w:val="008A3F0F"/>
    <w:pPr>
      <w:tabs>
        <w:tab w:val="left" w:pos="8958"/>
      </w:tabs>
      <w:ind w:right="-40" w:firstLine="900"/>
      <w:jc w:val="both"/>
    </w:pPr>
    <w:rPr>
      <w:sz w:val="26"/>
      <w:lang w:val="uk-UA"/>
    </w:rPr>
  </w:style>
  <w:style w:type="character" w:customStyle="1" w:styleId="20">
    <w:name w:val="Основной текст с отступом 2 Знак"/>
    <w:basedOn w:val="a0"/>
    <w:link w:val="2"/>
    <w:rsid w:val="008A3F0F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416F0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13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34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0133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76D6B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E76D6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E76D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E76D6B"/>
    <w:rPr>
      <w:rFonts w:eastAsiaTheme="minorEastAsia"/>
      <w:color w:val="5A5A5A" w:themeColor="text1" w:themeTint="A5"/>
      <w:spacing w:val="15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6D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6D6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81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3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3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70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9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74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0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6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93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9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8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5426</Words>
  <Characters>3094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56</cp:revision>
  <cp:lastPrinted>2023-04-14T08:17:00Z</cp:lastPrinted>
  <dcterms:created xsi:type="dcterms:W3CDTF">2021-11-23T06:46:00Z</dcterms:created>
  <dcterms:modified xsi:type="dcterms:W3CDTF">2023-04-14T08:17:00Z</dcterms:modified>
</cp:coreProperties>
</file>